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79F6" w14:textId="77777777" w:rsidR="00933FA0" w:rsidRPr="00460366" w:rsidRDefault="002520D1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 </w:t>
      </w:r>
    </w:p>
    <w:p w14:paraId="5EEEA888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4C46544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FE66BB0" w14:textId="77777777" w:rsidR="00460366" w:rsidRPr="00460366" w:rsidRDefault="00460366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5BE297C" w14:textId="77777777" w:rsidR="00460366" w:rsidRPr="00460366" w:rsidRDefault="00460366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B4A5F47" w14:textId="2312D0ED" w:rsidR="00460366" w:rsidRPr="00460366" w:rsidRDefault="005D3A43" w:rsidP="005D3A43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23E5CD0C" wp14:editId="26187E52">
            <wp:extent cx="4399915" cy="2279554"/>
            <wp:effectExtent l="0" t="0" r="635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eleni mal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36" cy="229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5E98F" w14:textId="77777777" w:rsidR="00460366" w:rsidRPr="00460366" w:rsidRDefault="00460366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24DC05C" w14:textId="77777777" w:rsidR="00933FA0" w:rsidRPr="005D3A43" w:rsidRDefault="00933FA0" w:rsidP="00460366">
      <w:pPr>
        <w:spacing w:after="0" w:line="360" w:lineRule="auto"/>
        <w:jc w:val="center"/>
        <w:rPr>
          <w:rFonts w:ascii="Constantia" w:hAnsi="Constantia" w:cs="Arial"/>
          <w:b/>
          <w:sz w:val="44"/>
          <w:szCs w:val="44"/>
        </w:rPr>
      </w:pPr>
      <w:r w:rsidRPr="005D3A43">
        <w:rPr>
          <w:rFonts w:ascii="Constantia" w:hAnsi="Constantia" w:cs="Arial"/>
          <w:b/>
          <w:sz w:val="44"/>
          <w:szCs w:val="44"/>
        </w:rPr>
        <w:t>GODIŠNJI PLAN I PROGRAM RADA</w:t>
      </w:r>
    </w:p>
    <w:p w14:paraId="1BD93FBF" w14:textId="7DA89B5A" w:rsidR="00460366" w:rsidRPr="005D3A43" w:rsidRDefault="00460366" w:rsidP="00460366">
      <w:pPr>
        <w:spacing w:after="0" w:line="360" w:lineRule="auto"/>
        <w:jc w:val="center"/>
        <w:rPr>
          <w:rFonts w:ascii="Constantia" w:hAnsi="Constantia" w:cs="Arial"/>
          <w:b/>
          <w:sz w:val="44"/>
          <w:szCs w:val="44"/>
        </w:rPr>
      </w:pPr>
      <w:r w:rsidRPr="005D3A43">
        <w:rPr>
          <w:rFonts w:ascii="Constantia" w:hAnsi="Constantia" w:cs="Arial"/>
          <w:b/>
          <w:sz w:val="44"/>
          <w:szCs w:val="44"/>
        </w:rPr>
        <w:t xml:space="preserve">ZA PEDAGOŠKU </w:t>
      </w:r>
      <w:r w:rsidR="00C976E4" w:rsidRPr="005D3A43">
        <w:rPr>
          <w:rFonts w:ascii="Constantia" w:hAnsi="Constantia" w:cs="Arial"/>
          <w:b/>
          <w:sz w:val="44"/>
          <w:szCs w:val="44"/>
        </w:rPr>
        <w:t>202</w:t>
      </w:r>
      <w:r w:rsidR="00590B97" w:rsidRPr="005D3A43">
        <w:rPr>
          <w:rFonts w:ascii="Constantia" w:hAnsi="Constantia" w:cs="Arial"/>
          <w:b/>
          <w:sz w:val="44"/>
          <w:szCs w:val="44"/>
        </w:rPr>
        <w:t>3</w:t>
      </w:r>
      <w:r w:rsidR="00C976E4" w:rsidRPr="005D3A43">
        <w:rPr>
          <w:rFonts w:ascii="Constantia" w:hAnsi="Constantia" w:cs="Arial"/>
          <w:b/>
          <w:sz w:val="44"/>
          <w:szCs w:val="44"/>
        </w:rPr>
        <w:t>./202</w:t>
      </w:r>
      <w:r w:rsidR="00590B97" w:rsidRPr="005D3A43">
        <w:rPr>
          <w:rFonts w:ascii="Constantia" w:hAnsi="Constantia" w:cs="Arial"/>
          <w:b/>
          <w:sz w:val="44"/>
          <w:szCs w:val="44"/>
        </w:rPr>
        <w:t>4</w:t>
      </w:r>
      <w:r w:rsidR="00933FA0" w:rsidRPr="005D3A43">
        <w:rPr>
          <w:rFonts w:ascii="Constantia" w:hAnsi="Constantia" w:cs="Arial"/>
          <w:b/>
          <w:sz w:val="44"/>
          <w:szCs w:val="44"/>
        </w:rPr>
        <w:t>.</w:t>
      </w:r>
      <w:r w:rsidRPr="005D3A43">
        <w:rPr>
          <w:rFonts w:ascii="Constantia" w:hAnsi="Constantia" w:cs="Arial"/>
          <w:b/>
          <w:sz w:val="44"/>
          <w:szCs w:val="44"/>
        </w:rPr>
        <w:t xml:space="preserve"> GODINU</w:t>
      </w:r>
    </w:p>
    <w:p w14:paraId="786F504F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168E34E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FE503E0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FD2685D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5FA9646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963B0C8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081A8B9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932804C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170BB34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CCA7A55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EC3CA72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83A60C3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29F01AB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90FB504" w14:textId="77777777" w:rsidR="00933FA0" w:rsidRPr="00460366" w:rsidRDefault="00933FA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AA0479F" w14:textId="773E9223" w:rsidR="00113A75" w:rsidRDefault="0082527A" w:rsidP="0082527A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Ploče, rujan </w:t>
      </w:r>
      <w:r w:rsidR="00C976E4">
        <w:rPr>
          <w:rFonts w:ascii="Verdana" w:hAnsi="Verdana" w:cs="Arial"/>
          <w:b/>
          <w:sz w:val="24"/>
          <w:szCs w:val="24"/>
        </w:rPr>
        <w:t>202</w:t>
      </w:r>
      <w:r w:rsidR="00456720">
        <w:rPr>
          <w:rFonts w:ascii="Verdana" w:hAnsi="Verdana" w:cs="Arial"/>
          <w:b/>
          <w:sz w:val="24"/>
          <w:szCs w:val="24"/>
        </w:rPr>
        <w:t>3</w:t>
      </w:r>
      <w:r w:rsidR="00933FA0" w:rsidRPr="00263C42">
        <w:rPr>
          <w:rFonts w:ascii="Verdana" w:hAnsi="Verdana" w:cs="Arial"/>
          <w:b/>
          <w:sz w:val="24"/>
          <w:szCs w:val="24"/>
        </w:rPr>
        <w:t>.</w:t>
      </w:r>
    </w:p>
    <w:p w14:paraId="36795249" w14:textId="675680E0" w:rsidR="005D3A43" w:rsidRDefault="005D3A43" w:rsidP="0082527A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7C9B00B7" w14:textId="61776989" w:rsidR="005D3A43" w:rsidRDefault="005D3A43" w:rsidP="0082527A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02320CF9" w14:textId="77777777" w:rsidR="00383D66" w:rsidRDefault="00383D66" w:rsidP="004603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</w:p>
    <w:p w14:paraId="1D3CB214" w14:textId="7F7E33FE" w:rsidR="00383D66" w:rsidRPr="00460366" w:rsidRDefault="00383D66" w:rsidP="00383D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DJEČJI</w:t>
      </w:r>
      <w:r w:rsidR="00323784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</w:t>
      </w: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VRTIĆ</w:t>
      </w:r>
      <w:r w:rsidR="00323784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</w:t>
      </w: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PLOČE</w:t>
      </w:r>
    </w:p>
    <w:p w14:paraId="016FC36E" w14:textId="77777777" w:rsidR="00383D66" w:rsidRDefault="00383D66" w:rsidP="00383D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Trg bana Josipa Jelačića 10</w:t>
      </w:r>
    </w:p>
    <w:p w14:paraId="3C88625D" w14:textId="605F1C61" w:rsidR="00383D66" w:rsidRPr="00460366" w:rsidRDefault="00383D66" w:rsidP="00383D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20 340</w:t>
      </w:r>
      <w:r w:rsidR="00323784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</w:t>
      </w: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Ploče</w:t>
      </w:r>
    </w:p>
    <w:p w14:paraId="08CEF2E4" w14:textId="419C2CC3" w:rsidR="00383D66" w:rsidRDefault="00383D66" w:rsidP="00383D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e-mail:</w:t>
      </w:r>
      <w:r w:rsidR="00323784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</w:t>
      </w: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djecji.vrtic.ploce@gmail.com</w:t>
      </w:r>
      <w:r w:rsidR="00323784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</w:t>
      </w:r>
    </w:p>
    <w:p w14:paraId="38D34A35" w14:textId="33B6C52B" w:rsidR="00383D66" w:rsidRPr="00460366" w:rsidRDefault="00383D66" w:rsidP="00383D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383D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https://www.djecji-vrtic-ploce.hr</w:t>
      </w:r>
    </w:p>
    <w:p w14:paraId="093182C9" w14:textId="77777777" w:rsidR="00383D66" w:rsidRDefault="00383D66" w:rsidP="004603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</w:p>
    <w:p w14:paraId="199BDFD3" w14:textId="77777777" w:rsidR="00383D66" w:rsidRDefault="00383D66" w:rsidP="004603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</w:p>
    <w:p w14:paraId="2289F48E" w14:textId="77777777" w:rsidR="00383D66" w:rsidRDefault="00383D66" w:rsidP="004603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</w:p>
    <w:p w14:paraId="4B1B0B53" w14:textId="77777777" w:rsidR="00383D66" w:rsidRDefault="00383D66" w:rsidP="004603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</w:p>
    <w:p w14:paraId="71E8918D" w14:textId="2BB54F00" w:rsidR="00C66FCE" w:rsidRPr="00A04BEF" w:rsidRDefault="00C66FCE" w:rsidP="00460366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484CD7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Na temelju članka 21. Zakona o predškolskom odgoju i naobrazbi (NN 10/97., 107/07. i 94/13.</w:t>
      </w:r>
      <w:r w:rsidR="00484CD7" w:rsidRPr="00484CD7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, 98/19.</w:t>
      </w:r>
      <w:r w:rsidR="0017358F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,57/22. </w:t>
      </w:r>
      <w:r w:rsidRPr="00484CD7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) i članka</w:t>
      </w:r>
      <w:r w:rsidR="00323784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</w:t>
      </w: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50. Statuta Dječjeg vrtića Ploče, na prijedlog </w:t>
      </w:r>
      <w:r w:rsidR="00356429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ravnateljice,</w:t>
      </w:r>
      <w:r w:rsidR="00683D53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a nakon savjetovanja s Odgojiteljskim vijećem održanog 20.9.2023.,</w:t>
      </w:r>
      <w:r w:rsidR="00356429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</w:t>
      </w: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Upravno vijeće Dječjeg vrtića Ploče </w:t>
      </w:r>
      <w:r w:rsidRPr="00A04BEF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na </w:t>
      </w:r>
      <w:r w:rsidR="00902180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26.</w:t>
      </w:r>
      <w:r w:rsidRPr="002C57B3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redovnoj </w:t>
      </w:r>
      <w:r w:rsidRPr="00C93524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sjednici održanoj dana </w:t>
      </w:r>
      <w:r w:rsidR="00902180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26.09.2023</w:t>
      </w:r>
      <w:r w:rsidRPr="002C57B3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. </w:t>
      </w:r>
      <w:r w:rsidRPr="00A04BEF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godine donosi</w:t>
      </w:r>
    </w:p>
    <w:p w14:paraId="0224B28E" w14:textId="77777777" w:rsidR="00C66FCE" w:rsidRPr="00460366" w:rsidRDefault="00C66FCE" w:rsidP="00460366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54E2AD74" w14:textId="77777777" w:rsidR="00C66FCE" w:rsidRPr="00460366" w:rsidRDefault="00C66FCE" w:rsidP="00460366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4687F896" w14:textId="6319D084" w:rsidR="00D15E6B" w:rsidRPr="00510BA5" w:rsidRDefault="00323784" w:rsidP="00263C42">
      <w:pPr>
        <w:spacing w:after="0" w:line="360" w:lineRule="auto"/>
        <w:rPr>
          <w:rFonts w:ascii="Verdana" w:eastAsia="Times New Roman" w:hAnsi="Verdana" w:cs="Arial"/>
          <w:b/>
          <w:bCs/>
          <w:sz w:val="44"/>
          <w:szCs w:val="44"/>
          <w:lang w:eastAsia="hr-HR"/>
        </w:rPr>
      </w:pPr>
      <w:r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 xml:space="preserve"> </w:t>
      </w:r>
      <w:r w:rsidR="00263C42"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 xml:space="preserve"> GODIŠNJI PLAN I PROGRA</w:t>
      </w:r>
      <w:r w:rsidR="00C14216"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>M</w:t>
      </w:r>
      <w:r w:rsidR="00263C42"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 xml:space="preserve"> </w:t>
      </w:r>
      <w:r w:rsidR="00C66FCE" w:rsidRPr="00510BA5"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>RADA</w:t>
      </w:r>
    </w:p>
    <w:p w14:paraId="69587E76" w14:textId="77777777" w:rsidR="00C66FCE" w:rsidRPr="00510BA5" w:rsidRDefault="00C66FCE" w:rsidP="00263C42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44"/>
          <w:szCs w:val="44"/>
          <w:lang w:eastAsia="hr-HR"/>
        </w:rPr>
      </w:pPr>
      <w:r w:rsidRPr="00510BA5"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>DJEČJEG VRTIĆA PLOČE</w:t>
      </w:r>
    </w:p>
    <w:p w14:paraId="02F86B42" w14:textId="1A9908AD" w:rsidR="00C66FCE" w:rsidRPr="00510BA5" w:rsidRDefault="00C976E4" w:rsidP="00263C42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44"/>
          <w:szCs w:val="44"/>
          <w:lang w:eastAsia="hr-HR"/>
        </w:rPr>
      </w:pPr>
      <w:r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>ZA PEDAGOŠKU 202</w:t>
      </w:r>
      <w:r w:rsidR="00456720"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>3</w:t>
      </w:r>
      <w:r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>./202</w:t>
      </w:r>
      <w:r w:rsidR="00456720"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>4</w:t>
      </w:r>
      <w:r w:rsidR="00C66FCE" w:rsidRPr="00510BA5">
        <w:rPr>
          <w:rFonts w:ascii="Verdana" w:eastAsia="Times New Roman" w:hAnsi="Verdana" w:cs="Arial"/>
          <w:b/>
          <w:bCs/>
          <w:sz w:val="44"/>
          <w:szCs w:val="44"/>
          <w:lang w:eastAsia="hr-HR"/>
        </w:rPr>
        <w:t>. GODINU</w:t>
      </w:r>
    </w:p>
    <w:p w14:paraId="0F377628" w14:textId="0B74C412" w:rsidR="00C66FCE" w:rsidRDefault="00C66FCE" w:rsidP="00737170">
      <w:pPr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199294EC" w14:textId="2DE07CEC" w:rsidR="00737170" w:rsidRPr="005636D1" w:rsidRDefault="00737170" w:rsidP="00737170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hr-HR"/>
        </w:rPr>
      </w:pPr>
      <w:r w:rsidRPr="005636D1">
        <w:rPr>
          <w:rFonts w:ascii="Verdana" w:eastAsia="Times New Roman" w:hAnsi="Verdana" w:cs="Arial"/>
          <w:b/>
          <w:sz w:val="28"/>
          <w:szCs w:val="28"/>
          <w:lang w:eastAsia="hr-HR"/>
        </w:rPr>
        <w:t xml:space="preserve">Ravnateljica Edita </w:t>
      </w:r>
      <w:proofErr w:type="spellStart"/>
      <w:r w:rsidRPr="005636D1">
        <w:rPr>
          <w:rFonts w:ascii="Verdana" w:eastAsia="Times New Roman" w:hAnsi="Verdana" w:cs="Arial"/>
          <w:b/>
          <w:sz w:val="28"/>
          <w:szCs w:val="28"/>
          <w:lang w:eastAsia="hr-HR"/>
        </w:rPr>
        <w:t>Mucić</w:t>
      </w:r>
      <w:proofErr w:type="spellEnd"/>
      <w:r w:rsidRPr="005636D1">
        <w:rPr>
          <w:rFonts w:ascii="Verdana" w:eastAsia="Times New Roman" w:hAnsi="Verdana" w:cs="Arial"/>
          <w:b/>
          <w:sz w:val="28"/>
          <w:szCs w:val="28"/>
          <w:lang w:eastAsia="hr-HR"/>
        </w:rPr>
        <w:t xml:space="preserve"> </w:t>
      </w:r>
      <w:proofErr w:type="spellStart"/>
      <w:r w:rsidRPr="005636D1">
        <w:rPr>
          <w:rFonts w:ascii="Verdana" w:eastAsia="Times New Roman" w:hAnsi="Verdana" w:cs="Arial"/>
          <w:b/>
          <w:sz w:val="28"/>
          <w:szCs w:val="28"/>
          <w:lang w:eastAsia="hr-HR"/>
        </w:rPr>
        <w:t>Šutić</w:t>
      </w:r>
      <w:proofErr w:type="spellEnd"/>
    </w:p>
    <w:p w14:paraId="5DBC9255" w14:textId="2C8D82A8" w:rsidR="00C66FCE" w:rsidRPr="005636D1" w:rsidRDefault="00C66FCE" w:rsidP="00737170">
      <w:pPr>
        <w:spacing w:after="0" w:line="360" w:lineRule="auto"/>
        <w:jc w:val="center"/>
        <w:rPr>
          <w:rFonts w:ascii="Verdana" w:eastAsia="Times New Roman" w:hAnsi="Verdana" w:cs="Verdana"/>
          <w:sz w:val="28"/>
          <w:szCs w:val="28"/>
          <w:lang w:eastAsia="hr-HR"/>
        </w:rPr>
      </w:pPr>
    </w:p>
    <w:p w14:paraId="2646A165" w14:textId="076A5558" w:rsidR="00C66FCE" w:rsidRDefault="00C66FCE" w:rsidP="00460366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1558D1C9" w14:textId="77777777" w:rsidR="00737170" w:rsidRPr="00460366" w:rsidRDefault="00737170" w:rsidP="00460366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359D3308" w14:textId="65D16DB8" w:rsidR="00D15E6B" w:rsidRDefault="00D15E6B" w:rsidP="00460366">
      <w:pPr>
        <w:spacing w:after="0" w:line="360" w:lineRule="auto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2E6B0695" w14:textId="2142C196" w:rsidR="0025673B" w:rsidRDefault="0025673B" w:rsidP="00460366">
      <w:pPr>
        <w:spacing w:after="0" w:line="360" w:lineRule="auto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190969C4" w14:textId="77777777" w:rsidR="00737170" w:rsidRDefault="00737170" w:rsidP="00460366">
      <w:pPr>
        <w:spacing w:after="0" w:line="360" w:lineRule="auto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1EEC2CF7" w14:textId="6585D273" w:rsidR="0025673B" w:rsidRDefault="0025673B" w:rsidP="00460366">
      <w:pPr>
        <w:spacing w:after="0" w:line="360" w:lineRule="auto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59E773FF" w14:textId="77777777" w:rsidR="0025673B" w:rsidRPr="00460366" w:rsidRDefault="0025673B" w:rsidP="00460366">
      <w:pPr>
        <w:spacing w:after="0" w:line="360" w:lineRule="auto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38207465"/>
        <w:docPartObj>
          <w:docPartGallery w:val="Table of Contents"/>
          <w:docPartUnique/>
        </w:docPartObj>
      </w:sdtPr>
      <w:sdtContent>
        <w:p w14:paraId="6ABB8E33" w14:textId="77777777" w:rsidR="00D808E6" w:rsidRDefault="00D808E6">
          <w:pPr>
            <w:pStyle w:val="TOCNaslov"/>
          </w:pPr>
          <w:r>
            <w:t>Sadržaj</w:t>
          </w:r>
        </w:p>
        <w:p w14:paraId="126EF0EA" w14:textId="5351BB3B" w:rsidR="00004399" w:rsidRDefault="00D808E6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179274" w:history="1">
            <w:r w:rsidR="00004399" w:rsidRPr="00A859D7">
              <w:rPr>
                <w:rStyle w:val="Hiperveza"/>
                <w:noProof/>
              </w:rPr>
              <w:t>1. USTROJSTVO RADA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_Toc146179274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5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451D015F" w14:textId="2C5923E7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75" w:history="1">
            <w:r w:rsidR="00004399" w:rsidRPr="00A859D7">
              <w:rPr>
                <w:rStyle w:val="Hiperveza"/>
                <w:noProof/>
              </w:rPr>
              <w:t>1.1. Naziv i sjedište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_Toc146179275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5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4CA747B" w14:textId="40033268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76" w:history="1">
            <w:r w:rsidR="00004399" w:rsidRPr="00A859D7">
              <w:rPr>
                <w:rStyle w:val="Hiperveza"/>
                <w:noProof/>
              </w:rPr>
              <w:t>1.2. Dječji vrtić Ploče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_Toc146179276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5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65E3336D" w14:textId="17C14D0F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77" w:history="1">
            <w:r w:rsidR="00004399" w:rsidRPr="00A859D7">
              <w:rPr>
                <w:rStyle w:val="Hiperveza"/>
                <w:noProof/>
              </w:rPr>
              <w:t>1.3. Radno vrijeme vrtića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_Toc146179277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5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838C4E6" w14:textId="79C95681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78" w:history="1">
            <w:r w:rsidR="00004399" w:rsidRPr="00A859D7">
              <w:rPr>
                <w:rStyle w:val="Hiperveza"/>
                <w:noProof/>
              </w:rPr>
              <w:t>1.5. Višegodišnja razvojna misija/vizija Dječjeg vrtića Ploče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_Toc146179278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9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14E67F67" w14:textId="2F244EC1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79" w:history="1">
            <w:r w:rsidR="00004399" w:rsidRPr="00A859D7">
              <w:rPr>
                <w:rStyle w:val="Hiperveza"/>
                <w:noProof/>
              </w:rPr>
              <w:t>1.6. Prioritetna područja djelovanja tijekom pedagoške godine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_Toc146179279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69B24FB5" w14:textId="2BDEFD6A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0" w:history="1">
            <w:r w:rsidR="00004399" w:rsidRPr="00A859D7">
              <w:rPr>
                <w:rStyle w:val="Hiperveza"/>
                <w:noProof/>
              </w:rPr>
              <w:t>1.7. Kadrovska struktura i organizacija rada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_Toc146179280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78A8C2EB" w14:textId="0C1F923A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1" w:history="1">
            <w:r w:rsidR="00004399" w:rsidRPr="00A859D7">
              <w:rPr>
                <w:rStyle w:val="Hiperveza"/>
                <w:noProof/>
              </w:rPr>
              <w:t>1.7.1. Kadrovska struktura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_Toc146179281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7D4AAE59" w14:textId="5FF3E6CC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2" w:history="1">
            <w:r w:rsidR="00004399" w:rsidRPr="00A859D7">
              <w:rPr>
                <w:rStyle w:val="Hiperveza"/>
                <w:noProof/>
              </w:rPr>
              <w:t>1.7.2. Struktura i normativ poslova i radnih zadataka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_Toc146179282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11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350F8BA3" w14:textId="70376DA4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3" w:history="1">
            <w:r w:rsidR="00004399" w:rsidRPr="00A859D7">
              <w:rPr>
                <w:rStyle w:val="Hiperveza"/>
                <w:noProof/>
              </w:rPr>
              <w:t>Tablica 6. Struktura radnog vremena zdravstvene voditeljice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_Toc146179283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14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306CB712" w14:textId="63AF7CD9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4" w:history="1">
            <w:r w:rsidR="00004399" w:rsidRPr="00A859D7">
              <w:rPr>
                <w:rStyle w:val="Hiperveza"/>
                <w:noProof/>
              </w:rPr>
              <w:t>1.7.3. Organizacija rada tijekom ljetnog perioda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_Toc146179284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14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5B7F29F" w14:textId="134AFC36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5" w:history="1">
            <w:r w:rsidR="00004399" w:rsidRPr="00A859D7">
              <w:rPr>
                <w:rStyle w:val="Hiperveza"/>
                <w:noProof/>
              </w:rPr>
              <w:t>2. MATERIJALNI UVJETI RADA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_Toc146179285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14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CE3A9BD" w14:textId="10BCC216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6" w:history="1">
            <w:r w:rsidR="00004399" w:rsidRPr="00A859D7">
              <w:rPr>
                <w:rStyle w:val="Hiperveza"/>
                <w:rFonts w:eastAsia="Calibri"/>
                <w:noProof/>
                <w:lang w:eastAsia="hr-HR"/>
              </w:rPr>
              <w:t>2.1 PLAN INVESTICIJSKOG ODRŽAVANJA OBJEKTA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_Toc146179286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15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14F36153" w14:textId="1105366D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7" w:history="1">
            <w:r w:rsidR="00004399" w:rsidRPr="00A859D7">
              <w:rPr>
                <w:rStyle w:val="Hiperveza"/>
                <w:noProof/>
              </w:rPr>
              <w:t>3. NJEGA I SKRB ZA TJELESNI RAST I ZDRAVLJE DJECE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_Toc146179287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16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7E96054" w14:textId="47318FAE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8" w:history="1">
            <w:r w:rsidR="00004399" w:rsidRPr="00A859D7">
              <w:rPr>
                <w:rStyle w:val="Hiperveza"/>
                <w:noProof/>
              </w:rPr>
              <w:t>3.1. PODRUČJE PREHRANE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_Toc146179288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16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2F2152AE" w14:textId="6FD12261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89" w:history="1">
            <w:r w:rsidR="00004399" w:rsidRPr="00A859D7">
              <w:rPr>
                <w:rStyle w:val="Hiperveza"/>
                <w:noProof/>
              </w:rPr>
              <w:t>3.2. PODRUČJE HIGIJENE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_Toc146179289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16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2C6DA0B9" w14:textId="183E292F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0" w:history="1">
            <w:r w:rsidR="00004399" w:rsidRPr="00A859D7">
              <w:rPr>
                <w:rStyle w:val="Hiperveza"/>
                <w:noProof/>
              </w:rPr>
              <w:t>3.3. PODRUČJE ZDRAVSTVENE ZAŠTITE I UNAPRIJEĐENJA ZDRAVLJA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_Toc146179290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17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4BBA5F0" w14:textId="6666A96F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1" w:history="1">
            <w:r w:rsidR="00004399" w:rsidRPr="00A859D7">
              <w:rPr>
                <w:rStyle w:val="Hiperveza"/>
                <w:noProof/>
              </w:rPr>
              <w:t>3.4. PODRUČJE SOCIJALNE SKRBI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_Toc146179291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19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2DD99BAA" w14:textId="1DB63840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2" w:history="1">
            <w:r w:rsidR="00004399" w:rsidRPr="00A859D7">
              <w:rPr>
                <w:rStyle w:val="Hiperveza"/>
                <w:noProof/>
              </w:rPr>
              <w:t>3.5. PODRUČJE ODGOJNO – OBRAZOVNOG RADA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_Toc146179292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19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10359A6F" w14:textId="680E840E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3" w:history="1">
            <w:r w:rsidR="00004399" w:rsidRPr="00A859D7">
              <w:rPr>
                <w:rStyle w:val="Hiperveza"/>
                <w:noProof/>
              </w:rPr>
              <w:t>4. ODGOJNO – OBRAZOVNI RAD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_Toc146179293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73724759" w14:textId="10ED868C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4" w:history="1">
            <w:r w:rsidR="00004399" w:rsidRPr="00A859D7">
              <w:rPr>
                <w:rStyle w:val="Hiperveza"/>
                <w:noProof/>
              </w:rPr>
              <w:t>4.1. Opći cilj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_Toc146179294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22815ED" w14:textId="14ECB40F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5" w:history="1">
            <w:r w:rsidR="00004399" w:rsidRPr="00A859D7">
              <w:rPr>
                <w:rStyle w:val="Hiperveza"/>
                <w:noProof/>
              </w:rPr>
              <w:t>4.2. Zadaće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_Toc146179295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6DDCA7C" w14:textId="21A0F247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6" w:history="1">
            <w:r w:rsidR="00004399" w:rsidRPr="00A859D7">
              <w:rPr>
                <w:rStyle w:val="Hiperveza"/>
                <w:noProof/>
              </w:rPr>
              <w:t>4.2.1. Zadaće u odnosu na dijete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_Toc146179296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15ADE965" w14:textId="3169E6E7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7" w:history="1">
            <w:r w:rsidR="00004399" w:rsidRPr="00A859D7">
              <w:rPr>
                <w:rStyle w:val="Hiperveza"/>
                <w:noProof/>
              </w:rPr>
              <w:t>4.2.2. Zadaće u odnosu na roditelje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_Toc146179297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23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4BDF72DA" w14:textId="1BC39820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8" w:history="1">
            <w:r w:rsidR="00004399" w:rsidRPr="00A859D7">
              <w:rPr>
                <w:rStyle w:val="Hiperveza"/>
                <w:noProof/>
              </w:rPr>
              <w:t>4.2.3. Zadaće u odnosu na odgojitelje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_Toc146179298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23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645E0A6" w14:textId="27B3B3BA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299" w:history="1">
            <w:r w:rsidR="00004399" w:rsidRPr="00A859D7">
              <w:rPr>
                <w:rStyle w:val="Hiperveza"/>
                <w:noProof/>
              </w:rPr>
              <w:t>4.2.4. Zadaće u odnosu na društvenu sredinu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_Toc146179299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23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1C816C5" w14:textId="6723BEC2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0" w:history="1">
            <w:r w:rsidR="00004399" w:rsidRPr="00A859D7">
              <w:rPr>
                <w:rStyle w:val="Hiperveza"/>
                <w:noProof/>
              </w:rPr>
              <w:t>4.3. Strategije rada i programi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_Toc146179300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24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41E74F0" w14:textId="530AFB16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1" w:history="1">
            <w:r w:rsidR="00004399" w:rsidRPr="00A859D7">
              <w:rPr>
                <w:rStyle w:val="Hiperveza"/>
                <w:noProof/>
              </w:rPr>
              <w:t>4.3.1. Redovni programi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_Toc146179301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24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1F78C7D9" w14:textId="6D3EF577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2" w:history="1">
            <w:r w:rsidR="00004399" w:rsidRPr="00A859D7">
              <w:rPr>
                <w:rStyle w:val="Hiperveza"/>
                <w:noProof/>
              </w:rPr>
              <w:t>4.3.2. Kraći i posebni programi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_Toc146179302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24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77978D32" w14:textId="1404E03F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3" w:history="1">
            <w:r w:rsidR="00004399" w:rsidRPr="00A859D7">
              <w:rPr>
                <w:rStyle w:val="Hiperveza"/>
                <w:noProof/>
              </w:rPr>
              <w:t>4.4. Projekti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_Toc146179303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28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C10AE4E" w14:textId="2D0AD173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4" w:history="1">
            <w:r w:rsidR="00004399" w:rsidRPr="00A859D7">
              <w:rPr>
                <w:rStyle w:val="Hiperveza"/>
                <w:noProof/>
              </w:rPr>
              <w:t>4.5. Djeca s teškoćama u razvoju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_Toc146179304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29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76FB929E" w14:textId="33042FB4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5" w:history="1">
            <w:r w:rsidR="00004399" w:rsidRPr="00A859D7">
              <w:rPr>
                <w:rStyle w:val="Hiperveza"/>
                <w:noProof/>
              </w:rPr>
              <w:t>4.6. Manifestacije u Vrtiću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_Toc146179305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2C349EA7" w14:textId="16A1E534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6" w:history="1">
            <w:r w:rsidR="00004399" w:rsidRPr="00A859D7">
              <w:rPr>
                <w:rStyle w:val="Hiperveza"/>
                <w:noProof/>
              </w:rPr>
              <w:t>4.6.1. Proslava Sv. Nikole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_Toc146179306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79B72BD4" w14:textId="2670ACA7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7" w:history="1">
            <w:r w:rsidR="00004399" w:rsidRPr="00A859D7">
              <w:rPr>
                <w:rStyle w:val="Hiperveza"/>
                <w:noProof/>
              </w:rPr>
              <w:t>4.6.2. Božićna priredba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_Toc146179307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31968F1" w14:textId="4681F0D3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8" w:history="1">
            <w:r w:rsidR="00004399" w:rsidRPr="00A859D7">
              <w:rPr>
                <w:rStyle w:val="Hiperveza"/>
                <w:noProof/>
              </w:rPr>
              <w:t>4.6.3. Dječje maškare u Pločama 2024.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_Toc146179308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0DBA206" w14:textId="6D80A4A0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09" w:history="1">
            <w:r w:rsidR="00004399" w:rsidRPr="00A859D7">
              <w:rPr>
                <w:rStyle w:val="Hiperveza"/>
                <w:noProof/>
              </w:rPr>
              <w:t>4.6.4. Dani Dječjeg vrtića Ploče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_Toc146179309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30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4E363B4" w14:textId="4182CEBE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0" w:history="1">
            <w:r w:rsidR="00004399" w:rsidRPr="00A859D7">
              <w:rPr>
                <w:rStyle w:val="Hiperveza"/>
                <w:noProof/>
              </w:rPr>
              <w:t>4.6.5. Proslava Uskrsa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_Toc146179310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31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22749840" w14:textId="4FB6317D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1" w:history="1">
            <w:r w:rsidR="00004399" w:rsidRPr="00A859D7">
              <w:rPr>
                <w:rStyle w:val="Hiperveza"/>
                <w:noProof/>
              </w:rPr>
              <w:t>4.6.6.  Olimpijski festival dječjih vrtića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_Toc146179311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31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6E0187E0" w14:textId="50735A0E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2" w:history="1">
            <w:r w:rsidR="00004399" w:rsidRPr="00A859D7">
              <w:rPr>
                <w:rStyle w:val="Hiperveza"/>
                <w:noProof/>
              </w:rPr>
              <w:t>4.7. Stručno osposobljavanje pripravnika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_Toc146179312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31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4BC68A5F" w14:textId="21CD26ED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3" w:history="1">
            <w:r w:rsidR="00004399" w:rsidRPr="00A859D7">
              <w:rPr>
                <w:rStyle w:val="Hiperveza"/>
                <w:noProof/>
              </w:rPr>
              <w:t>4.8. Pedagoška dokumentacija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_Toc146179313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32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1AB72ADE" w14:textId="008980B2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4" w:history="1">
            <w:r w:rsidR="00004399" w:rsidRPr="00A859D7">
              <w:rPr>
                <w:rStyle w:val="Hiperveza"/>
                <w:noProof/>
              </w:rPr>
              <w:t>4.9. Odgojiteljsko vijeće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_Toc146179314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32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7FF43DA4" w14:textId="3DDC705C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5" w:history="1">
            <w:r w:rsidR="00004399" w:rsidRPr="00A859D7">
              <w:rPr>
                <w:rStyle w:val="Hiperveza"/>
                <w:noProof/>
              </w:rPr>
              <w:t>5. STRUČNO USAVRŠAVANJE ODGOJNIH DJELATNIKA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_Toc146179315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33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7EDC938" w14:textId="462D805E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6" w:history="1">
            <w:r w:rsidR="00004399" w:rsidRPr="00A859D7">
              <w:rPr>
                <w:rStyle w:val="Hiperveza"/>
                <w:noProof/>
              </w:rPr>
              <w:t>6. SURADNJA S RODITELJIMA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_Toc146179316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35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84D40EF" w14:textId="26D415E2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7" w:history="1">
            <w:r w:rsidR="00004399" w:rsidRPr="00A859D7">
              <w:rPr>
                <w:rStyle w:val="Hiperveza"/>
                <w:noProof/>
              </w:rPr>
              <w:t>7. SURADNJA S VANJSKIM ČIMBENICIMA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_Toc146179317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37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26C0F7A1" w14:textId="224DEA46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8" w:history="1">
            <w:r w:rsidR="00004399" w:rsidRPr="00A859D7">
              <w:rPr>
                <w:rStyle w:val="Hiperveza"/>
                <w:noProof/>
              </w:rPr>
              <w:t>7.1. Gradska uprava Ploče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_Toc146179318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37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3E8970E" w14:textId="6F3D595B" w:rsid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19" w:history="1">
            <w:r w:rsidR="00004399" w:rsidRPr="00A859D7">
              <w:rPr>
                <w:rStyle w:val="Hiperveza"/>
                <w:noProof/>
              </w:rPr>
              <w:t>7.2. Suradnja s ustanovama s područja Grada i sa širom društvenom zajednicom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_Toc146179319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37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1CF7DD70" w14:textId="6E047478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20" w:history="1">
            <w:r w:rsidR="00004399" w:rsidRPr="00A859D7">
              <w:rPr>
                <w:rStyle w:val="Hiperveza"/>
                <w:noProof/>
              </w:rPr>
              <w:t>8. VREDNOVANJE PROGRAMA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_Toc146179320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38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6BF6D3FF" w14:textId="4589CA2A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21" w:history="1">
            <w:r w:rsidR="00004399" w:rsidRPr="00A859D7">
              <w:rPr>
                <w:rStyle w:val="Hiperveza"/>
                <w:noProof/>
              </w:rPr>
              <w:t>9. PLAN I PROGRAM RAVNATELJA I ČLANOVA STRUČNE SLUŽBE TE ZDRAVSTVENOG VODITELJA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_Toc146179321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39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772FD452" w14:textId="520B394C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22" w:history="1">
            <w:r w:rsidR="00004399" w:rsidRPr="00A859D7">
              <w:rPr>
                <w:rStyle w:val="Hiperveza"/>
                <w:noProof/>
              </w:rPr>
              <w:t>9.1. PLAN I PROGRAM RADA RAVNATELJA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_Toc146179322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39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00F14335" w14:textId="46915AF1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23" w:history="1">
            <w:r w:rsidR="00004399" w:rsidRPr="00A859D7">
              <w:rPr>
                <w:rStyle w:val="Hiperveza"/>
                <w:rFonts w:eastAsia="Times New Roman"/>
                <w:noProof/>
                <w:lang w:eastAsia="hr-HR"/>
              </w:rPr>
              <w:t>9.2.   PLAN I PROGRAM RADA STRUČNOG SURADNIKA - PEDAGOGA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_Toc146179323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42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42ABEDA5" w14:textId="1D7D5A60" w:rsid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179324" w:history="1">
            <w:r w:rsidR="00004399" w:rsidRPr="00A859D7">
              <w:rPr>
                <w:rStyle w:val="Hiperveza"/>
                <w:rFonts w:eastAsia="Times New Roman"/>
                <w:noProof/>
                <w:lang w:eastAsia="hr-HR"/>
              </w:rPr>
              <w:t>9.3.   PLAN I PROGRAM RADA STRUČNOG SURADNIKA – PSIHOLOGA</w:t>
            </w:r>
            <w:r w:rsidR="00004399">
              <w:rPr>
                <w:noProof/>
                <w:webHidden/>
              </w:rPr>
              <w:tab/>
            </w:r>
            <w:r w:rsidR="00004399">
              <w:rPr>
                <w:noProof/>
                <w:webHidden/>
              </w:rPr>
              <w:fldChar w:fldCharType="begin"/>
            </w:r>
            <w:r w:rsidR="00004399">
              <w:rPr>
                <w:noProof/>
                <w:webHidden/>
              </w:rPr>
              <w:instrText xml:space="preserve"> PAGEREF _Toc146179324 \h </w:instrText>
            </w:r>
            <w:r w:rsidR="00004399">
              <w:rPr>
                <w:noProof/>
                <w:webHidden/>
              </w:rPr>
            </w:r>
            <w:r w:rsidR="00004399">
              <w:rPr>
                <w:noProof/>
                <w:webHidden/>
              </w:rPr>
              <w:fldChar w:fldCharType="separate"/>
            </w:r>
            <w:r w:rsidR="00636292">
              <w:rPr>
                <w:noProof/>
                <w:webHidden/>
              </w:rPr>
              <w:t>49</w:t>
            </w:r>
            <w:r w:rsidR="00004399">
              <w:rPr>
                <w:noProof/>
                <w:webHidden/>
              </w:rPr>
              <w:fldChar w:fldCharType="end"/>
            </w:r>
          </w:hyperlink>
        </w:p>
        <w:p w14:paraId="58C89EEB" w14:textId="52B6CEFF" w:rsidR="00004399" w:rsidRP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25" w:history="1">
            <w:r w:rsidR="00004399" w:rsidRPr="00004399">
              <w:rPr>
                <w:rStyle w:val="Hiperveza"/>
                <w:rFonts w:eastAsia="Times New Roman" w:cstheme="minorHAnsi"/>
                <w:noProof/>
                <w:lang w:eastAsia="hr-HR"/>
              </w:rPr>
              <w:t>9.4.   PLAN I PROGRAM RADA ZDRAVSTVENE VODITELJICE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_Toc146179325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53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38589B8" w14:textId="29E630CA" w:rsidR="00004399" w:rsidRP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26" w:history="1">
            <w:r w:rsidR="00004399" w:rsidRPr="00004399">
              <w:rPr>
                <w:rStyle w:val="Hiperveza"/>
                <w:rFonts w:cstheme="minorHAnsi"/>
                <w:noProof/>
              </w:rPr>
              <w:t>Planirane zadaće zdravstvenog voditelja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_Toc146179326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54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5012458" w14:textId="0374BE33" w:rsidR="00004399" w:rsidRP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27" w:history="1">
            <w:r w:rsidR="00004399" w:rsidRPr="00004399">
              <w:rPr>
                <w:rStyle w:val="Hiperveza"/>
                <w:rFonts w:cstheme="minorHAnsi"/>
                <w:noProof/>
              </w:rPr>
              <w:t>Oblici realizacije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_Toc146179327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54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7DC2F45" w14:textId="1EB82650" w:rsidR="00004399" w:rsidRP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28" w:history="1">
            <w:r w:rsidR="00004399" w:rsidRPr="00004399">
              <w:rPr>
                <w:rStyle w:val="Hiperveza"/>
                <w:rFonts w:cstheme="minorHAnsi"/>
                <w:noProof/>
              </w:rPr>
              <w:t>Planirane zadaće zdravstvenog voditelja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_Toc146179328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55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0E21BD" w14:textId="0ED3CCA5" w:rsidR="00004399" w:rsidRPr="00004399" w:rsidRDefault="00000000">
          <w:pPr>
            <w:pStyle w:val="Sadraj1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29" w:history="1">
            <w:r w:rsidR="00004399" w:rsidRPr="00004399">
              <w:rPr>
                <w:rStyle w:val="Hiperveza"/>
                <w:rFonts w:cstheme="minorHAnsi"/>
                <w:noProof/>
              </w:rPr>
              <w:t>PREHRANA DJECE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_Toc146179329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55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A3127ED" w14:textId="3EB5FDEB" w:rsidR="00004399" w:rsidRP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30" w:history="1">
            <w:r w:rsidR="00004399" w:rsidRPr="00004399">
              <w:rPr>
                <w:rStyle w:val="Hiperveza"/>
                <w:rFonts w:cstheme="minorHAnsi"/>
                <w:noProof/>
              </w:rPr>
              <w:t>Planirane zadaće zdravstvenog voditelja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_Toc146179330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55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AD587E3" w14:textId="7A19B726" w:rsidR="00004399" w:rsidRP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31" w:history="1">
            <w:r w:rsidR="00004399" w:rsidRPr="00004399">
              <w:rPr>
                <w:rStyle w:val="Hiperveza"/>
                <w:rFonts w:cstheme="minorHAnsi"/>
                <w:noProof/>
              </w:rPr>
              <w:t>Planirane zadaće zdravstvenog voditelja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_Toc146179331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56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CCAF2AB" w14:textId="17FA5539" w:rsidR="00004399" w:rsidRP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32" w:history="1">
            <w:r w:rsidR="00004399" w:rsidRPr="00004399">
              <w:rPr>
                <w:rStyle w:val="Hiperveza"/>
                <w:rFonts w:cstheme="minorHAnsi"/>
                <w:noProof/>
              </w:rPr>
              <w:t>Oblici realizacije zdravstvenog odgoja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_Toc146179332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57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0CC76D8" w14:textId="279807E5" w:rsidR="00004399" w:rsidRP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33" w:history="1">
            <w:r w:rsidR="00004399" w:rsidRPr="00004399">
              <w:rPr>
                <w:rStyle w:val="Hiperveza"/>
                <w:rFonts w:cstheme="minorHAnsi"/>
                <w:noProof/>
              </w:rPr>
              <w:t>Zdravstveni odgoj djece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_Toc146179333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58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EF80573" w14:textId="06B6B29E" w:rsidR="00004399" w:rsidRP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34" w:history="1">
            <w:r w:rsidR="00004399" w:rsidRPr="00004399">
              <w:rPr>
                <w:rStyle w:val="Hiperveza"/>
                <w:rFonts w:cstheme="minorHAnsi"/>
                <w:noProof/>
              </w:rPr>
              <w:t>Zdravstveni odgoj zaposlenih u dječjem vrtiću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_Toc146179334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59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BF5E378" w14:textId="5447309D" w:rsidR="00004399" w:rsidRPr="00004399" w:rsidRDefault="00000000">
          <w:pPr>
            <w:pStyle w:val="Sadraj2"/>
            <w:tabs>
              <w:tab w:val="right" w:leader="dot" w:pos="9062"/>
            </w:tabs>
            <w:rPr>
              <w:rFonts w:eastAsiaTheme="minorEastAsia" w:cstheme="minorHAnsi"/>
              <w:noProof/>
              <w:lang w:eastAsia="hr-HR"/>
            </w:rPr>
          </w:pPr>
          <w:hyperlink w:anchor="_Toc146179335" w:history="1">
            <w:r w:rsidR="00004399" w:rsidRPr="00004399">
              <w:rPr>
                <w:rStyle w:val="Hiperveza"/>
                <w:rFonts w:cstheme="minorHAnsi"/>
                <w:noProof/>
              </w:rPr>
              <w:t>Zdravstveni odgoj roditelja / skrbnika djece</w:t>
            </w:r>
            <w:r w:rsidR="00004399" w:rsidRPr="00004399">
              <w:rPr>
                <w:rFonts w:cstheme="minorHAnsi"/>
                <w:noProof/>
                <w:webHidden/>
              </w:rPr>
              <w:tab/>
            </w:r>
            <w:r w:rsidR="00004399" w:rsidRPr="00004399">
              <w:rPr>
                <w:rFonts w:cstheme="minorHAnsi"/>
                <w:noProof/>
                <w:webHidden/>
              </w:rPr>
              <w:fldChar w:fldCharType="begin"/>
            </w:r>
            <w:r w:rsidR="00004399" w:rsidRPr="00004399">
              <w:rPr>
                <w:rFonts w:cstheme="minorHAnsi"/>
                <w:noProof/>
                <w:webHidden/>
              </w:rPr>
              <w:instrText xml:space="preserve"> PAGEREF _Toc146179335 \h </w:instrText>
            </w:r>
            <w:r w:rsidR="00004399" w:rsidRPr="00004399">
              <w:rPr>
                <w:rFonts w:cstheme="minorHAnsi"/>
                <w:noProof/>
                <w:webHidden/>
              </w:rPr>
            </w:r>
            <w:r w:rsidR="00004399" w:rsidRPr="00004399">
              <w:rPr>
                <w:rFonts w:cstheme="minorHAnsi"/>
                <w:noProof/>
                <w:webHidden/>
              </w:rPr>
              <w:fldChar w:fldCharType="separate"/>
            </w:r>
            <w:r w:rsidR="00636292">
              <w:rPr>
                <w:rFonts w:cstheme="minorHAnsi"/>
                <w:noProof/>
                <w:webHidden/>
              </w:rPr>
              <w:t>59</w:t>
            </w:r>
            <w:r w:rsidR="00004399" w:rsidRPr="0000439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6580C25" w14:textId="24A6148B" w:rsidR="00D808E6" w:rsidRDefault="00D808E6">
          <w:r>
            <w:rPr>
              <w:b/>
              <w:bCs/>
            </w:rPr>
            <w:fldChar w:fldCharType="end"/>
          </w:r>
        </w:p>
      </w:sdtContent>
    </w:sdt>
    <w:p w14:paraId="5AD6E22C" w14:textId="77777777" w:rsidR="00276F05" w:rsidRDefault="00276F05" w:rsidP="004603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9F20614" w14:textId="77777777" w:rsidR="00276F05" w:rsidRPr="00460366" w:rsidRDefault="00460366" w:rsidP="00460366">
      <w:pPr>
        <w:pStyle w:val="Naslov1"/>
      </w:pPr>
      <w:bookmarkStart w:id="0" w:name="_Toc146179274"/>
      <w:r>
        <w:lastRenderedPageBreak/>
        <w:t xml:space="preserve">1. </w:t>
      </w:r>
      <w:r w:rsidR="00276F05" w:rsidRPr="00460366">
        <w:t>USTROJSTVO RADA</w:t>
      </w:r>
      <w:bookmarkEnd w:id="0"/>
      <w:r w:rsidR="00276F05" w:rsidRPr="00460366">
        <w:t xml:space="preserve"> </w:t>
      </w:r>
    </w:p>
    <w:p w14:paraId="74DFF305" w14:textId="77777777" w:rsidR="00276F05" w:rsidRPr="00460366" w:rsidRDefault="00276F05" w:rsidP="00B849E0">
      <w:pPr>
        <w:pStyle w:val="Naslov2"/>
      </w:pPr>
      <w:bookmarkStart w:id="1" w:name="_Toc146179275"/>
      <w:r w:rsidRPr="00460366">
        <w:t>1.1. Naziv i sjedište</w:t>
      </w:r>
      <w:bookmarkEnd w:id="1"/>
    </w:p>
    <w:p w14:paraId="4E7B0B24" w14:textId="73C52461" w:rsidR="00DD2016" w:rsidRPr="00460366" w:rsidRDefault="00DD2016" w:rsidP="00B849E0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  <w:r w:rsidRPr="00460366">
        <w:rPr>
          <w:rFonts w:ascii="Verdana" w:hAnsi="Verdana" w:cs="Arial"/>
          <w:bCs/>
          <w:sz w:val="20"/>
          <w:szCs w:val="20"/>
        </w:rPr>
        <w:t>ŽUPANIJA :</w:t>
      </w:r>
      <w:r w:rsidR="00323784">
        <w:rPr>
          <w:rFonts w:ascii="Verdana" w:hAnsi="Verdana" w:cs="Arial"/>
          <w:bCs/>
          <w:sz w:val="20"/>
          <w:szCs w:val="20"/>
        </w:rPr>
        <w:t xml:space="preserve">  </w:t>
      </w:r>
      <w:r w:rsidRPr="00460366">
        <w:rPr>
          <w:rFonts w:ascii="Verdana" w:hAnsi="Verdana" w:cs="Arial"/>
          <w:bCs/>
          <w:sz w:val="20"/>
          <w:szCs w:val="20"/>
        </w:rPr>
        <w:t xml:space="preserve"> Dubrovačko – neretvanska</w:t>
      </w:r>
    </w:p>
    <w:p w14:paraId="61673586" w14:textId="2280B4C2" w:rsidR="00DD2016" w:rsidRPr="00460366" w:rsidRDefault="00DD2016" w:rsidP="00B849E0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  <w:r w:rsidRPr="00460366">
        <w:rPr>
          <w:rFonts w:ascii="Verdana" w:hAnsi="Verdana" w:cs="Arial"/>
          <w:bCs/>
          <w:sz w:val="20"/>
          <w:szCs w:val="20"/>
        </w:rPr>
        <w:t>PREDŠKOLSKA USTANOVA :</w:t>
      </w:r>
      <w:r w:rsidR="00323784">
        <w:rPr>
          <w:rFonts w:ascii="Verdana" w:hAnsi="Verdana" w:cs="Arial"/>
          <w:bCs/>
          <w:sz w:val="20"/>
          <w:szCs w:val="20"/>
        </w:rPr>
        <w:t xml:space="preserve">  </w:t>
      </w:r>
      <w:r w:rsidRPr="00460366">
        <w:rPr>
          <w:rFonts w:ascii="Verdana" w:hAnsi="Verdana" w:cs="Arial"/>
          <w:bCs/>
          <w:sz w:val="20"/>
          <w:szCs w:val="20"/>
        </w:rPr>
        <w:t>DJEČJI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bCs/>
          <w:sz w:val="20"/>
          <w:szCs w:val="20"/>
        </w:rPr>
        <w:t>VRTIĆ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bCs/>
          <w:sz w:val="20"/>
          <w:szCs w:val="20"/>
        </w:rPr>
        <w:t>PLOČE</w:t>
      </w:r>
    </w:p>
    <w:p w14:paraId="4F7D4087" w14:textId="7B0DECED" w:rsidR="00DD2016" w:rsidRPr="00460366" w:rsidRDefault="00DD2016" w:rsidP="00B849E0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  <w:r w:rsidRPr="00460366">
        <w:rPr>
          <w:rFonts w:ascii="Verdana" w:hAnsi="Verdana" w:cs="Arial"/>
          <w:bCs/>
          <w:sz w:val="20"/>
          <w:szCs w:val="20"/>
        </w:rPr>
        <w:t>ADRESA:</w:t>
      </w:r>
      <w:r w:rsidR="00323784">
        <w:rPr>
          <w:rFonts w:ascii="Verdana" w:hAnsi="Verdana" w:cs="Arial"/>
          <w:bCs/>
          <w:sz w:val="20"/>
          <w:szCs w:val="20"/>
        </w:rPr>
        <w:t xml:space="preserve">  </w:t>
      </w:r>
      <w:r w:rsidRPr="00460366">
        <w:rPr>
          <w:rFonts w:ascii="Verdana" w:hAnsi="Verdana" w:cs="Arial"/>
          <w:bCs/>
          <w:sz w:val="20"/>
          <w:szCs w:val="20"/>
        </w:rPr>
        <w:t>Trg bana Josipa Jelačića 10,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bCs/>
          <w:sz w:val="20"/>
          <w:szCs w:val="20"/>
        </w:rPr>
        <w:t xml:space="preserve"> 20 340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bCs/>
          <w:sz w:val="20"/>
          <w:szCs w:val="20"/>
        </w:rPr>
        <w:t>Ploče</w:t>
      </w:r>
    </w:p>
    <w:p w14:paraId="132155A2" w14:textId="5BD67018" w:rsidR="00DD2016" w:rsidRPr="00460366" w:rsidRDefault="00460366" w:rsidP="00B849E0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TEL./FAX: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B849E0">
        <w:rPr>
          <w:rFonts w:ascii="Verdana" w:hAnsi="Verdana" w:cs="Arial"/>
          <w:bCs/>
          <w:sz w:val="20"/>
          <w:szCs w:val="20"/>
        </w:rPr>
        <w:t>(020)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="00B849E0">
        <w:rPr>
          <w:rFonts w:ascii="Verdana" w:hAnsi="Verdana" w:cs="Arial"/>
          <w:bCs/>
          <w:sz w:val="20"/>
          <w:szCs w:val="20"/>
        </w:rPr>
        <w:t>679 - 175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="00DD2016" w:rsidRPr="00460366">
        <w:rPr>
          <w:rFonts w:ascii="Verdana" w:hAnsi="Verdana" w:cs="Arial"/>
          <w:bCs/>
          <w:sz w:val="20"/>
          <w:szCs w:val="20"/>
        </w:rPr>
        <w:t>-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="00DD2016" w:rsidRPr="00460366">
        <w:rPr>
          <w:rFonts w:ascii="Verdana" w:hAnsi="Verdana" w:cs="Arial"/>
          <w:bCs/>
          <w:sz w:val="20"/>
          <w:szCs w:val="20"/>
        </w:rPr>
        <w:t>ravnatelj</w:t>
      </w:r>
    </w:p>
    <w:p w14:paraId="00DEF27C" w14:textId="3001C2B4" w:rsidR="00DD2016" w:rsidRPr="00460366" w:rsidRDefault="00460366" w:rsidP="00B849E0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TEL.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="00B849E0">
        <w:rPr>
          <w:rFonts w:ascii="Verdana" w:hAnsi="Verdana" w:cs="Arial"/>
          <w:bCs/>
          <w:sz w:val="20"/>
          <w:szCs w:val="20"/>
        </w:rPr>
        <w:t>(020)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="007629B6">
        <w:rPr>
          <w:rFonts w:ascii="Verdana" w:hAnsi="Verdana" w:cs="Arial"/>
          <w:bCs/>
          <w:sz w:val="20"/>
          <w:szCs w:val="20"/>
        </w:rPr>
        <w:t>099/3825720</w:t>
      </w:r>
      <w:r w:rsidR="00B849E0">
        <w:rPr>
          <w:rFonts w:ascii="Verdana" w:hAnsi="Verdana" w:cs="Arial"/>
          <w:bCs/>
          <w:sz w:val="20"/>
          <w:szCs w:val="20"/>
        </w:rPr>
        <w:t xml:space="preserve"> </w:t>
      </w:r>
      <w:r w:rsidR="00DD2016" w:rsidRPr="00460366">
        <w:rPr>
          <w:rFonts w:ascii="Verdana" w:hAnsi="Verdana" w:cs="Arial"/>
          <w:bCs/>
          <w:sz w:val="20"/>
          <w:szCs w:val="20"/>
        </w:rPr>
        <w:t>-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="00DD2016" w:rsidRPr="00460366">
        <w:rPr>
          <w:rFonts w:ascii="Verdana" w:hAnsi="Verdana" w:cs="Arial"/>
          <w:bCs/>
          <w:sz w:val="20"/>
          <w:szCs w:val="20"/>
        </w:rPr>
        <w:t>računovodstvo</w:t>
      </w:r>
    </w:p>
    <w:p w14:paraId="04092F3B" w14:textId="7B7263C6" w:rsidR="00DD2016" w:rsidRPr="00460366" w:rsidRDefault="00DD2016" w:rsidP="00B849E0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  <w:r w:rsidRPr="00460366">
        <w:rPr>
          <w:rFonts w:ascii="Verdana" w:hAnsi="Verdana" w:cs="Arial"/>
          <w:bCs/>
          <w:sz w:val="20"/>
          <w:szCs w:val="20"/>
        </w:rPr>
        <w:t>T</w:t>
      </w:r>
      <w:r w:rsidR="00460366">
        <w:rPr>
          <w:rFonts w:ascii="Verdana" w:hAnsi="Verdana" w:cs="Arial"/>
          <w:bCs/>
          <w:sz w:val="20"/>
          <w:szCs w:val="20"/>
        </w:rPr>
        <w:t>EL.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="00B849E0">
        <w:rPr>
          <w:rFonts w:ascii="Verdana" w:hAnsi="Verdana" w:cs="Arial"/>
          <w:bCs/>
          <w:sz w:val="20"/>
          <w:szCs w:val="20"/>
        </w:rPr>
        <w:t>(020)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="00B849E0">
        <w:rPr>
          <w:rFonts w:ascii="Verdana" w:hAnsi="Verdana" w:cs="Arial"/>
          <w:bCs/>
          <w:sz w:val="20"/>
          <w:szCs w:val="20"/>
        </w:rPr>
        <w:t xml:space="preserve">415-217 </w:t>
      </w:r>
      <w:r w:rsidRPr="00460366">
        <w:rPr>
          <w:rFonts w:ascii="Verdana" w:hAnsi="Verdana" w:cs="Arial"/>
          <w:bCs/>
          <w:sz w:val="20"/>
          <w:szCs w:val="20"/>
        </w:rPr>
        <w:t>-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bCs/>
          <w:sz w:val="20"/>
          <w:szCs w:val="20"/>
        </w:rPr>
        <w:t>tajništvo</w:t>
      </w:r>
    </w:p>
    <w:p w14:paraId="6F65960A" w14:textId="1399F601" w:rsidR="00DD2016" w:rsidRPr="001A1BE7" w:rsidRDefault="00DD2016" w:rsidP="00B849E0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  <w:r w:rsidRPr="001A1BE7">
        <w:rPr>
          <w:rFonts w:ascii="Verdana" w:hAnsi="Verdana" w:cs="Arial"/>
          <w:bCs/>
          <w:sz w:val="20"/>
          <w:szCs w:val="20"/>
        </w:rPr>
        <w:t>T</w:t>
      </w:r>
      <w:r w:rsidR="00460366" w:rsidRPr="001A1BE7">
        <w:rPr>
          <w:rFonts w:ascii="Verdana" w:hAnsi="Verdana" w:cs="Arial"/>
          <w:bCs/>
          <w:sz w:val="20"/>
          <w:szCs w:val="20"/>
        </w:rPr>
        <w:t>EL.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="00D67AEA">
        <w:rPr>
          <w:rFonts w:ascii="Verdana" w:hAnsi="Verdana" w:cs="Arial"/>
          <w:bCs/>
          <w:sz w:val="20"/>
          <w:szCs w:val="20"/>
        </w:rPr>
        <w:t>099/3825721</w:t>
      </w:r>
      <w:r w:rsidR="00B849E0">
        <w:rPr>
          <w:rFonts w:ascii="Verdana" w:hAnsi="Verdana" w:cs="Arial"/>
          <w:bCs/>
          <w:sz w:val="20"/>
          <w:szCs w:val="20"/>
        </w:rPr>
        <w:t xml:space="preserve"> </w:t>
      </w:r>
      <w:r w:rsidRPr="001A1BE7">
        <w:rPr>
          <w:rFonts w:ascii="Verdana" w:hAnsi="Verdana" w:cs="Arial"/>
          <w:bCs/>
          <w:sz w:val="20"/>
          <w:szCs w:val="20"/>
        </w:rPr>
        <w:t>-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Pr="001A1BE7">
        <w:rPr>
          <w:rFonts w:ascii="Verdana" w:hAnsi="Verdana" w:cs="Arial"/>
          <w:bCs/>
          <w:sz w:val="20"/>
          <w:szCs w:val="20"/>
        </w:rPr>
        <w:t>stručni suradnici</w:t>
      </w:r>
      <w:r w:rsidR="00323784">
        <w:rPr>
          <w:rFonts w:ascii="Verdana" w:hAnsi="Verdana" w:cs="Arial"/>
          <w:bCs/>
          <w:sz w:val="20"/>
          <w:szCs w:val="20"/>
        </w:rPr>
        <w:t xml:space="preserve">      </w:t>
      </w:r>
    </w:p>
    <w:p w14:paraId="2739FE65" w14:textId="33BA71CE" w:rsidR="00DD2016" w:rsidRPr="00460366" w:rsidRDefault="00DD2016" w:rsidP="00B849E0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  <w:r w:rsidRPr="00460366">
        <w:rPr>
          <w:rFonts w:ascii="Verdana" w:hAnsi="Verdana" w:cs="Arial"/>
          <w:bCs/>
          <w:sz w:val="20"/>
          <w:szCs w:val="20"/>
        </w:rPr>
        <w:t>e-mail: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bCs/>
          <w:sz w:val="20"/>
          <w:szCs w:val="20"/>
        </w:rPr>
        <w:t>djecji.vrtic.ploce@gmail.com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</w:p>
    <w:p w14:paraId="76E12D8C" w14:textId="0A4202D9" w:rsidR="00DD2016" w:rsidRDefault="00DD2016" w:rsidP="00B849E0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  <w:r w:rsidRPr="00460366">
        <w:rPr>
          <w:rFonts w:ascii="Verdana" w:hAnsi="Verdana" w:cs="Arial"/>
          <w:bCs/>
          <w:sz w:val="20"/>
          <w:szCs w:val="20"/>
        </w:rPr>
        <w:t>URL: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bCs/>
          <w:sz w:val="20"/>
          <w:szCs w:val="20"/>
        </w:rPr>
        <w:t xml:space="preserve"> </w:t>
      </w:r>
      <w:hyperlink r:id="rId9" w:history="1">
        <w:r w:rsidR="00E41F1A" w:rsidRPr="00F3550A">
          <w:rPr>
            <w:rStyle w:val="Hiperveza"/>
            <w:rFonts w:ascii="Verdana" w:hAnsi="Verdana" w:cs="Arial"/>
            <w:bCs/>
            <w:sz w:val="20"/>
            <w:szCs w:val="20"/>
          </w:rPr>
          <w:t>www.djecji-vrtic-ploce.hr</w:t>
        </w:r>
      </w:hyperlink>
      <w:r w:rsidRPr="00460366">
        <w:rPr>
          <w:rFonts w:ascii="Verdana" w:hAnsi="Verdana" w:cs="Arial"/>
          <w:bCs/>
          <w:sz w:val="20"/>
          <w:szCs w:val="20"/>
        </w:rPr>
        <w:t xml:space="preserve"> </w:t>
      </w:r>
    </w:p>
    <w:p w14:paraId="379D514A" w14:textId="77777777" w:rsidR="00E41F1A" w:rsidRPr="00460366" w:rsidRDefault="00E41F1A" w:rsidP="00460366">
      <w:p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2944606C" w14:textId="7AC9F3D9" w:rsidR="00113A75" w:rsidRPr="00460366" w:rsidRDefault="00722823" w:rsidP="00460366">
      <w:pPr>
        <w:pStyle w:val="Naslov2"/>
      </w:pPr>
      <w:bookmarkStart w:id="2" w:name="_Toc146179276"/>
      <w:r w:rsidRPr="00460366">
        <w:t>1.2. Dječji vrtić</w:t>
      </w:r>
      <w:r w:rsidR="00323784">
        <w:t xml:space="preserve"> </w:t>
      </w:r>
      <w:r w:rsidR="00DD6896" w:rsidRPr="00460366">
        <w:t>Ploče</w:t>
      </w:r>
      <w:bookmarkEnd w:id="2"/>
    </w:p>
    <w:p w14:paraId="57DB1EBB" w14:textId="77777777" w:rsidR="006932BE" w:rsidRDefault="006932BE" w:rsidP="007A1C75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3F33CF39" w14:textId="44F07591" w:rsidR="00DD6896" w:rsidRPr="00460366" w:rsidRDefault="00DD6896" w:rsidP="007A1C75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Dječji vrtić Ploče (u daljnjem tekstu: vrtić) je ustanova za odgoj i obrazovanje djece predškolske dobi koja provodi programe odgoja, obrazovanja, zdravstvene zaštite, prehrane i socijalne skrbi djece od navršenih 12 mjeseci života do polaska u osnovnu školu.</w:t>
      </w:r>
    </w:p>
    <w:p w14:paraId="41A19C31" w14:textId="77777777" w:rsidR="00DD6896" w:rsidRPr="00460366" w:rsidRDefault="00DD6896" w:rsidP="004603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Rani i predškolski odgoj i obrazovanje promiče planiranje i provođenje cjelovitog odgojno-obrazovnog procesa utemeljenog na vrijednostima koje bi iz perspektive povijesti, kulture, suvremenih događaja i proj</w:t>
      </w:r>
      <w:r w:rsidR="002D2EFD" w:rsidRPr="00460366">
        <w:rPr>
          <w:rFonts w:ascii="Verdana" w:hAnsi="Verdana" w:cs="Arial"/>
          <w:sz w:val="20"/>
          <w:szCs w:val="20"/>
        </w:rPr>
        <w:t>ekcije budućnosti tražile unapr</w:t>
      </w:r>
      <w:r w:rsidRPr="00460366">
        <w:rPr>
          <w:rFonts w:ascii="Verdana" w:hAnsi="Verdana" w:cs="Arial"/>
          <w:sz w:val="20"/>
          <w:szCs w:val="20"/>
        </w:rPr>
        <w:t>jeđivanje intelektualnih, društvenih i moralnih vrijednosti te duhovni razvoj djeteta vrijednostima kao što su: znanje, humanizam, tolerancija, identitet, odgovornost, autonomija i kreativnost.</w:t>
      </w:r>
    </w:p>
    <w:p w14:paraId="6FF1DF83" w14:textId="20F7AD79" w:rsidR="00297059" w:rsidRDefault="00DD6896" w:rsidP="004603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Program se provodi na temelju </w:t>
      </w:r>
      <w:r w:rsidRPr="00A62DDE">
        <w:rPr>
          <w:rFonts w:ascii="Verdana" w:hAnsi="Verdana" w:cs="Arial"/>
          <w:sz w:val="20"/>
          <w:szCs w:val="20"/>
        </w:rPr>
        <w:t>Zakona o predškolskom odgoju i obrazovanju (NN 10/97,107/07,94/13</w:t>
      </w:r>
      <w:r w:rsidR="00402FE0">
        <w:rPr>
          <w:rFonts w:ascii="Verdana" w:hAnsi="Verdana" w:cs="Arial"/>
          <w:sz w:val="20"/>
          <w:szCs w:val="20"/>
        </w:rPr>
        <w:t xml:space="preserve">, </w:t>
      </w:r>
      <w:r w:rsidR="00640769">
        <w:rPr>
          <w:rFonts w:ascii="Verdana" w:hAnsi="Verdana" w:cs="Arial"/>
          <w:sz w:val="20"/>
          <w:szCs w:val="20"/>
        </w:rPr>
        <w:t>98/19</w:t>
      </w:r>
      <w:r w:rsidR="0017358F">
        <w:rPr>
          <w:rFonts w:ascii="Verdana" w:hAnsi="Verdana" w:cs="Arial"/>
          <w:sz w:val="20"/>
          <w:szCs w:val="20"/>
        </w:rPr>
        <w:t>, 57/22</w:t>
      </w:r>
      <w:r w:rsidRPr="00A62DDE">
        <w:rPr>
          <w:rFonts w:ascii="Verdana" w:hAnsi="Verdana" w:cs="Arial"/>
          <w:sz w:val="20"/>
          <w:szCs w:val="20"/>
        </w:rPr>
        <w:t>),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A62DDE">
        <w:rPr>
          <w:rFonts w:ascii="Verdana" w:hAnsi="Verdana" w:cs="Arial"/>
          <w:sz w:val="20"/>
          <w:szCs w:val="20"/>
        </w:rPr>
        <w:t>Odl</w:t>
      </w:r>
      <w:r w:rsidRPr="00460366">
        <w:rPr>
          <w:rFonts w:ascii="Verdana" w:hAnsi="Verdana" w:cs="Arial"/>
          <w:sz w:val="20"/>
          <w:szCs w:val="20"/>
        </w:rPr>
        <w:t>uke o donošenju Nacionalnog kurikuluma za rani i predškolski odgoj i obrazovanje (NN 5/15, od 16. siječnja 2015. godine,) kojom je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>sadržaj Nacionalnog kurikuluma za rani i predškolski odgoj i obrazovanje njezin sastavni dio, Državnog pedagoškog standarda predškolskog odgoja i naobrazbe (NN 63/08, 90/10) te ostalih zakonskih i podzakonskih akata.</w:t>
      </w:r>
    </w:p>
    <w:p w14:paraId="6ACF6A1D" w14:textId="77777777" w:rsidR="006932BE" w:rsidRDefault="00917255" w:rsidP="006932BE">
      <w:pPr>
        <w:pStyle w:val="Naslov2"/>
      </w:pPr>
      <w:bookmarkStart w:id="3" w:name="_Toc146179277"/>
      <w:r w:rsidRPr="00460366">
        <w:t>1.3. Radno vrijeme vrtića</w:t>
      </w:r>
      <w:bookmarkEnd w:id="3"/>
      <w:r w:rsidRPr="00460366">
        <w:t xml:space="preserve"> </w:t>
      </w:r>
    </w:p>
    <w:p w14:paraId="1EBFF396" w14:textId="77777777" w:rsidR="006932BE" w:rsidRDefault="006932BE" w:rsidP="006932BE">
      <w:pPr>
        <w:rPr>
          <w:lang w:eastAsia="hr-HR"/>
        </w:rPr>
      </w:pPr>
    </w:p>
    <w:p w14:paraId="72726CD0" w14:textId="2C9E5832" w:rsidR="006932BE" w:rsidRDefault="006932BE" w:rsidP="006932BE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eastAsia="hr-HR"/>
        </w:rPr>
      </w:pPr>
      <w:r w:rsidRPr="006932BE">
        <w:rPr>
          <w:rFonts w:ascii="Verdana" w:hAnsi="Verdana"/>
          <w:sz w:val="20"/>
          <w:szCs w:val="20"/>
          <w:lang w:eastAsia="hr-HR"/>
        </w:rPr>
        <w:t>R</w:t>
      </w:r>
      <w:r w:rsidR="00C976E4" w:rsidRPr="006932BE">
        <w:rPr>
          <w:rFonts w:ascii="Verdana" w:hAnsi="Verdana"/>
          <w:sz w:val="20"/>
          <w:szCs w:val="20"/>
          <w:lang w:eastAsia="hr-HR"/>
        </w:rPr>
        <w:t>edoviti 10–satni</w:t>
      </w:r>
      <w:r w:rsidR="00E41F1A" w:rsidRPr="006932BE">
        <w:rPr>
          <w:rFonts w:ascii="Verdana" w:hAnsi="Verdana"/>
          <w:sz w:val="20"/>
          <w:szCs w:val="20"/>
          <w:lang w:eastAsia="hr-HR"/>
        </w:rPr>
        <w:t xml:space="preserve"> </w:t>
      </w:r>
      <w:r w:rsidR="007766D3" w:rsidRPr="006932BE">
        <w:rPr>
          <w:rFonts w:ascii="Verdana" w:hAnsi="Verdana"/>
          <w:sz w:val="20"/>
          <w:szCs w:val="20"/>
          <w:lang w:eastAsia="hr-HR"/>
        </w:rPr>
        <w:t xml:space="preserve">i 6-satni </w:t>
      </w:r>
      <w:r w:rsidR="00E41F1A" w:rsidRPr="006932BE">
        <w:rPr>
          <w:rFonts w:ascii="Verdana" w:hAnsi="Verdana"/>
          <w:sz w:val="20"/>
          <w:szCs w:val="20"/>
          <w:lang w:eastAsia="hr-HR"/>
        </w:rPr>
        <w:t>program</w:t>
      </w:r>
      <w:r w:rsidR="007766D3" w:rsidRPr="006932BE">
        <w:rPr>
          <w:rFonts w:ascii="Verdana" w:hAnsi="Verdana"/>
          <w:sz w:val="20"/>
          <w:szCs w:val="20"/>
          <w:lang w:eastAsia="hr-HR"/>
        </w:rPr>
        <w:t>i provode</w:t>
      </w:r>
      <w:r w:rsidR="00E41F1A" w:rsidRPr="006932BE">
        <w:rPr>
          <w:rFonts w:ascii="Verdana" w:hAnsi="Verdana"/>
          <w:sz w:val="20"/>
          <w:szCs w:val="20"/>
          <w:lang w:eastAsia="hr-HR"/>
        </w:rPr>
        <w:t xml:space="preserve"> se od 1. rujna do 31. kolovoza, koliko traje pedagoška godina, svaki radn</w:t>
      </w:r>
      <w:r w:rsidR="00D45464" w:rsidRPr="006932BE">
        <w:rPr>
          <w:rFonts w:ascii="Verdana" w:hAnsi="Verdana"/>
          <w:sz w:val="20"/>
          <w:szCs w:val="20"/>
          <w:lang w:eastAsia="hr-HR"/>
        </w:rPr>
        <w:t>i dan u trajanju od 10</w:t>
      </w:r>
      <w:r w:rsidR="0074507D" w:rsidRPr="006932BE">
        <w:rPr>
          <w:rFonts w:ascii="Verdana" w:hAnsi="Verdana"/>
          <w:sz w:val="20"/>
          <w:szCs w:val="20"/>
          <w:lang w:eastAsia="hr-HR"/>
        </w:rPr>
        <w:t xml:space="preserve"> ili 6</w:t>
      </w:r>
      <w:r w:rsidR="00D45464" w:rsidRPr="006932BE">
        <w:rPr>
          <w:rFonts w:ascii="Verdana" w:hAnsi="Verdana"/>
          <w:sz w:val="20"/>
          <w:szCs w:val="20"/>
          <w:lang w:eastAsia="hr-HR"/>
        </w:rPr>
        <w:t xml:space="preserve"> sati, u Centralnom objektu</w:t>
      </w:r>
      <w:r w:rsidR="00E41F1A" w:rsidRPr="006932BE">
        <w:rPr>
          <w:rFonts w:ascii="Verdana" w:hAnsi="Verdana"/>
          <w:sz w:val="20"/>
          <w:szCs w:val="20"/>
          <w:lang w:eastAsia="hr-HR"/>
        </w:rPr>
        <w:t xml:space="preserve"> i </w:t>
      </w:r>
      <w:r w:rsidR="00D45464" w:rsidRPr="006932BE">
        <w:rPr>
          <w:rFonts w:ascii="Verdana" w:hAnsi="Verdana"/>
          <w:sz w:val="20"/>
          <w:szCs w:val="20"/>
          <w:lang w:eastAsia="hr-HR"/>
        </w:rPr>
        <w:lastRenderedPageBreak/>
        <w:t>Izdvojenom</w:t>
      </w:r>
      <w:r w:rsidR="00E41F1A" w:rsidRPr="006932BE">
        <w:rPr>
          <w:rFonts w:ascii="Verdana" w:hAnsi="Verdana"/>
          <w:sz w:val="20"/>
          <w:szCs w:val="20"/>
          <w:lang w:eastAsia="hr-HR"/>
        </w:rPr>
        <w:t xml:space="preserve"> objektu </w:t>
      </w:r>
      <w:r w:rsidR="00D45464" w:rsidRPr="006932BE">
        <w:rPr>
          <w:rFonts w:ascii="Verdana" w:hAnsi="Verdana"/>
          <w:sz w:val="20"/>
          <w:szCs w:val="20"/>
          <w:lang w:eastAsia="hr-HR"/>
        </w:rPr>
        <w:t>u Pastoralnom centru</w:t>
      </w:r>
      <w:r w:rsidR="0074507D" w:rsidRPr="006932BE">
        <w:rPr>
          <w:rFonts w:ascii="Verdana" w:hAnsi="Verdana"/>
          <w:sz w:val="20"/>
          <w:szCs w:val="20"/>
          <w:lang w:eastAsia="hr-HR"/>
        </w:rPr>
        <w:t xml:space="preserve">, </w:t>
      </w:r>
      <w:r w:rsidR="00CA5A2D">
        <w:rPr>
          <w:rFonts w:ascii="Verdana" w:hAnsi="Verdana"/>
          <w:sz w:val="20"/>
          <w:szCs w:val="20"/>
          <w:lang w:eastAsia="hr-HR"/>
        </w:rPr>
        <w:t>Područnom</w:t>
      </w:r>
      <w:r w:rsidR="0074507D" w:rsidRPr="006932BE">
        <w:rPr>
          <w:rFonts w:ascii="Verdana" w:hAnsi="Verdana"/>
          <w:sz w:val="20"/>
          <w:szCs w:val="20"/>
          <w:lang w:eastAsia="hr-HR"/>
        </w:rPr>
        <w:t xml:space="preserve"> objektu </w:t>
      </w:r>
      <w:proofErr w:type="spellStart"/>
      <w:r w:rsidR="0074507D" w:rsidRPr="006932BE">
        <w:rPr>
          <w:rFonts w:ascii="Verdana" w:hAnsi="Verdana"/>
          <w:sz w:val="20"/>
          <w:szCs w:val="20"/>
          <w:lang w:eastAsia="hr-HR"/>
        </w:rPr>
        <w:t>Birina</w:t>
      </w:r>
      <w:proofErr w:type="spellEnd"/>
      <w:r w:rsidR="00D45464" w:rsidRPr="006932BE">
        <w:rPr>
          <w:rFonts w:ascii="Verdana" w:hAnsi="Verdana"/>
          <w:sz w:val="20"/>
          <w:szCs w:val="20"/>
          <w:lang w:eastAsia="hr-HR"/>
        </w:rPr>
        <w:t xml:space="preserve"> </w:t>
      </w:r>
      <w:r w:rsidR="00E41F1A" w:rsidRPr="006932BE">
        <w:rPr>
          <w:rFonts w:ascii="Verdana" w:hAnsi="Verdana"/>
          <w:sz w:val="20"/>
          <w:szCs w:val="20"/>
          <w:lang w:eastAsia="hr-HR"/>
        </w:rPr>
        <w:t>u Pločama</w:t>
      </w:r>
      <w:r w:rsidR="0074507D" w:rsidRPr="006932BE">
        <w:rPr>
          <w:rFonts w:ascii="Verdana" w:hAnsi="Verdana"/>
          <w:sz w:val="20"/>
          <w:szCs w:val="20"/>
          <w:lang w:eastAsia="hr-HR"/>
        </w:rPr>
        <w:t xml:space="preserve"> te Područnim vrtićima</w:t>
      </w:r>
      <w:r w:rsidR="00C976E4" w:rsidRPr="006932BE">
        <w:rPr>
          <w:rFonts w:ascii="Verdana" w:hAnsi="Verdana"/>
          <w:sz w:val="20"/>
          <w:szCs w:val="20"/>
          <w:lang w:eastAsia="hr-HR"/>
        </w:rPr>
        <w:t xml:space="preserve"> </w:t>
      </w:r>
      <w:proofErr w:type="spellStart"/>
      <w:r w:rsidR="00C976E4" w:rsidRPr="006932BE">
        <w:rPr>
          <w:rFonts w:ascii="Verdana" w:hAnsi="Verdana"/>
          <w:sz w:val="20"/>
          <w:szCs w:val="20"/>
          <w:lang w:eastAsia="hr-HR"/>
        </w:rPr>
        <w:t>Staševica</w:t>
      </w:r>
      <w:proofErr w:type="spellEnd"/>
      <w:r w:rsidR="0074507D" w:rsidRPr="006932BE">
        <w:rPr>
          <w:rFonts w:ascii="Verdana" w:hAnsi="Verdana"/>
          <w:sz w:val="20"/>
          <w:szCs w:val="20"/>
          <w:lang w:eastAsia="hr-HR"/>
        </w:rPr>
        <w:t xml:space="preserve">, Komin i </w:t>
      </w:r>
      <w:proofErr w:type="spellStart"/>
      <w:r w:rsidR="0074507D" w:rsidRPr="006932BE">
        <w:rPr>
          <w:rFonts w:ascii="Verdana" w:hAnsi="Verdana"/>
          <w:sz w:val="20"/>
          <w:szCs w:val="20"/>
          <w:lang w:eastAsia="hr-HR"/>
        </w:rPr>
        <w:t>Rogotin</w:t>
      </w:r>
      <w:proofErr w:type="spellEnd"/>
      <w:r w:rsidR="00C976E4" w:rsidRPr="006932BE">
        <w:rPr>
          <w:rFonts w:ascii="Verdana" w:hAnsi="Verdana"/>
          <w:sz w:val="20"/>
          <w:szCs w:val="20"/>
          <w:lang w:eastAsia="hr-HR"/>
        </w:rPr>
        <w:t>.</w:t>
      </w:r>
      <w:r w:rsidR="00E41F1A" w:rsidRPr="006932BE">
        <w:rPr>
          <w:rFonts w:ascii="Verdana" w:hAnsi="Verdana"/>
          <w:sz w:val="20"/>
          <w:szCs w:val="20"/>
        </w:rPr>
        <w:t xml:space="preserve"> </w:t>
      </w:r>
      <w:r w:rsidR="00E41F1A" w:rsidRPr="006932BE">
        <w:rPr>
          <w:rFonts w:ascii="Verdana" w:hAnsi="Verdana"/>
          <w:sz w:val="20"/>
          <w:szCs w:val="20"/>
          <w:lang w:eastAsia="hr-HR"/>
        </w:rPr>
        <w:t>P</w:t>
      </w:r>
      <w:r>
        <w:rPr>
          <w:rFonts w:ascii="Verdana" w:hAnsi="Verdana"/>
          <w:sz w:val="20"/>
          <w:szCs w:val="20"/>
          <w:lang w:eastAsia="hr-HR"/>
        </w:rPr>
        <w:t>rogrami se provode</w:t>
      </w:r>
      <w:r w:rsidR="00C976E4" w:rsidRPr="006932BE">
        <w:rPr>
          <w:rFonts w:ascii="Verdana" w:hAnsi="Verdana"/>
          <w:sz w:val="20"/>
          <w:szCs w:val="20"/>
          <w:lang w:eastAsia="hr-HR"/>
        </w:rPr>
        <w:t xml:space="preserve"> u radnom vremenu od 6.00 do 1</w:t>
      </w:r>
      <w:r w:rsidR="00456720">
        <w:rPr>
          <w:rFonts w:ascii="Verdana" w:hAnsi="Verdana"/>
          <w:sz w:val="20"/>
          <w:szCs w:val="20"/>
          <w:lang w:eastAsia="hr-HR"/>
        </w:rPr>
        <w:t>6</w:t>
      </w:r>
      <w:r w:rsidR="00E41F1A" w:rsidRPr="006932BE">
        <w:rPr>
          <w:rFonts w:ascii="Verdana" w:hAnsi="Verdana"/>
          <w:sz w:val="20"/>
          <w:szCs w:val="20"/>
          <w:lang w:eastAsia="hr-HR"/>
        </w:rPr>
        <w:t>.00 sati</w:t>
      </w:r>
      <w:r w:rsidR="0074507D" w:rsidRPr="006932BE">
        <w:rPr>
          <w:rFonts w:ascii="Verdana" w:hAnsi="Verdana"/>
          <w:sz w:val="20"/>
          <w:szCs w:val="20"/>
          <w:lang w:eastAsia="hr-HR"/>
        </w:rPr>
        <w:t>/od 7.00 do 13.00</w:t>
      </w:r>
      <w:r w:rsidR="00456720">
        <w:rPr>
          <w:rFonts w:ascii="Verdana" w:hAnsi="Verdana"/>
          <w:sz w:val="20"/>
          <w:szCs w:val="20"/>
          <w:lang w:eastAsia="hr-HR"/>
        </w:rPr>
        <w:t xml:space="preserve"> sati </w:t>
      </w:r>
      <w:r w:rsidR="0074507D" w:rsidRPr="006932BE">
        <w:rPr>
          <w:rFonts w:ascii="Verdana" w:hAnsi="Verdana"/>
          <w:sz w:val="20"/>
          <w:szCs w:val="20"/>
          <w:lang w:eastAsia="hr-HR"/>
        </w:rPr>
        <w:t>/ od 1</w:t>
      </w:r>
      <w:r w:rsidR="00456720">
        <w:rPr>
          <w:rFonts w:ascii="Verdana" w:hAnsi="Verdana"/>
          <w:sz w:val="20"/>
          <w:szCs w:val="20"/>
          <w:lang w:eastAsia="hr-HR"/>
        </w:rPr>
        <w:t>2</w:t>
      </w:r>
      <w:r w:rsidR="0074507D" w:rsidRPr="006932BE">
        <w:rPr>
          <w:rFonts w:ascii="Verdana" w:hAnsi="Verdana"/>
          <w:sz w:val="20"/>
          <w:szCs w:val="20"/>
          <w:lang w:eastAsia="hr-HR"/>
        </w:rPr>
        <w:t>.</w:t>
      </w:r>
      <w:r w:rsidR="00456720">
        <w:rPr>
          <w:rFonts w:ascii="Verdana" w:hAnsi="Verdana"/>
          <w:sz w:val="20"/>
          <w:szCs w:val="20"/>
          <w:lang w:eastAsia="hr-HR"/>
        </w:rPr>
        <w:t>3</w:t>
      </w:r>
      <w:r w:rsidR="0074507D" w:rsidRPr="006932BE">
        <w:rPr>
          <w:rFonts w:ascii="Verdana" w:hAnsi="Verdana"/>
          <w:sz w:val="20"/>
          <w:szCs w:val="20"/>
          <w:lang w:eastAsia="hr-HR"/>
        </w:rPr>
        <w:t>0 do 1</w:t>
      </w:r>
      <w:r w:rsidR="00456720">
        <w:rPr>
          <w:rFonts w:ascii="Verdana" w:hAnsi="Verdana"/>
          <w:sz w:val="20"/>
          <w:szCs w:val="20"/>
          <w:lang w:eastAsia="hr-HR"/>
        </w:rPr>
        <w:t>8</w:t>
      </w:r>
      <w:r w:rsidR="0074507D" w:rsidRPr="006932BE">
        <w:rPr>
          <w:rFonts w:ascii="Verdana" w:hAnsi="Verdana"/>
          <w:sz w:val="20"/>
          <w:szCs w:val="20"/>
          <w:lang w:eastAsia="hr-HR"/>
        </w:rPr>
        <w:t>.</w:t>
      </w:r>
      <w:r w:rsidR="00456720">
        <w:rPr>
          <w:rFonts w:ascii="Verdana" w:hAnsi="Verdana"/>
          <w:sz w:val="20"/>
          <w:szCs w:val="20"/>
          <w:lang w:eastAsia="hr-HR"/>
        </w:rPr>
        <w:t>3</w:t>
      </w:r>
      <w:r w:rsidR="0074507D" w:rsidRPr="006932BE">
        <w:rPr>
          <w:rFonts w:ascii="Verdana" w:hAnsi="Verdana"/>
          <w:sz w:val="20"/>
          <w:szCs w:val="20"/>
          <w:lang w:eastAsia="hr-HR"/>
        </w:rPr>
        <w:t>0</w:t>
      </w:r>
      <w:r w:rsidR="00456720">
        <w:rPr>
          <w:rFonts w:ascii="Verdana" w:hAnsi="Verdana"/>
          <w:sz w:val="20"/>
          <w:szCs w:val="20"/>
          <w:lang w:eastAsia="hr-HR"/>
        </w:rPr>
        <w:t xml:space="preserve"> sati</w:t>
      </w:r>
      <w:r w:rsidR="00E41F1A" w:rsidRPr="006932BE">
        <w:rPr>
          <w:rFonts w:ascii="Verdana" w:hAnsi="Verdana"/>
          <w:sz w:val="20"/>
          <w:szCs w:val="20"/>
          <w:lang w:eastAsia="hr-HR"/>
        </w:rPr>
        <w:t xml:space="preserve">. </w:t>
      </w:r>
    </w:p>
    <w:p w14:paraId="2BB164BF" w14:textId="115B30F9" w:rsidR="00E41F1A" w:rsidRPr="00460366" w:rsidRDefault="00E41F1A" w:rsidP="006932BE">
      <w:pPr>
        <w:spacing w:line="360" w:lineRule="auto"/>
        <w:ind w:firstLine="708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Dužina trajanja rada vrtića - prema vrsti programa: </w:t>
      </w:r>
    </w:p>
    <w:p w14:paraId="4F72AFB4" w14:textId="5DECF2A5" w:rsidR="00E41F1A" w:rsidRPr="00460366" w:rsidRDefault="00E41F1A" w:rsidP="00111BC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 a) </w:t>
      </w:r>
      <w:r w:rsidR="00783033">
        <w:rPr>
          <w:rFonts w:ascii="Verdana" w:hAnsi="Verdana" w:cs="Arial"/>
          <w:b/>
          <w:bCs/>
          <w:sz w:val="20"/>
          <w:szCs w:val="20"/>
        </w:rPr>
        <w:t>Centralni vrtić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Ploče</w:t>
      </w:r>
      <w:r w:rsidRPr="00460366">
        <w:rPr>
          <w:rFonts w:ascii="Verdana" w:hAnsi="Verdana" w:cs="Arial"/>
          <w:sz w:val="20"/>
          <w:szCs w:val="20"/>
        </w:rPr>
        <w:t xml:space="preserve"> – Trg bana Josipa Jelačića 10, koji broji </w:t>
      </w:r>
      <w:r w:rsidRPr="00460366">
        <w:rPr>
          <w:rFonts w:ascii="Verdana" w:hAnsi="Verdana" w:cs="Arial"/>
          <w:b/>
          <w:sz w:val="20"/>
          <w:szCs w:val="20"/>
        </w:rPr>
        <w:t>8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>odgojnih skupina: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 xml:space="preserve"> </w:t>
      </w:r>
    </w:p>
    <w:p w14:paraId="7DCB6EB1" w14:textId="4768728D" w:rsidR="00E41F1A" w:rsidRPr="00460366" w:rsidRDefault="00C976E4" w:rsidP="00111BC4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8</w:t>
      </w:r>
      <w:r w:rsidR="0032378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41F1A" w:rsidRPr="00460366">
        <w:rPr>
          <w:rFonts w:ascii="Verdana" w:hAnsi="Verdana" w:cs="Arial"/>
          <w:sz w:val="20"/>
          <w:szCs w:val="20"/>
        </w:rPr>
        <w:t>skupina redovnog 1</w:t>
      </w:r>
      <w:r>
        <w:rPr>
          <w:rFonts w:ascii="Verdana" w:hAnsi="Verdana" w:cs="Arial"/>
          <w:sz w:val="20"/>
          <w:szCs w:val="20"/>
        </w:rPr>
        <w:t>0-satnog programa: od 6.00 do 1</w:t>
      </w:r>
      <w:r w:rsidR="00456720">
        <w:rPr>
          <w:rFonts w:ascii="Verdana" w:hAnsi="Verdana" w:cs="Arial"/>
          <w:sz w:val="20"/>
          <w:szCs w:val="20"/>
        </w:rPr>
        <w:t>6</w:t>
      </w:r>
      <w:r w:rsidR="00E41F1A" w:rsidRPr="00460366">
        <w:rPr>
          <w:rFonts w:ascii="Verdana" w:hAnsi="Verdana" w:cs="Arial"/>
          <w:sz w:val="20"/>
          <w:szCs w:val="20"/>
        </w:rPr>
        <w:t xml:space="preserve">.00 sati </w:t>
      </w:r>
    </w:p>
    <w:p w14:paraId="2E57998A" w14:textId="73A0EA9F" w:rsidR="00EC7B86" w:rsidRDefault="00323784" w:rsidP="00E41F1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E41F1A" w:rsidRPr="00460366">
        <w:rPr>
          <w:rFonts w:ascii="Verdana" w:hAnsi="Verdana" w:cs="Arial"/>
          <w:sz w:val="20"/>
          <w:szCs w:val="20"/>
        </w:rPr>
        <w:t xml:space="preserve"> b)</w:t>
      </w:r>
      <w:r>
        <w:rPr>
          <w:rFonts w:ascii="Verdana" w:hAnsi="Verdana" w:cs="Arial"/>
          <w:sz w:val="20"/>
          <w:szCs w:val="20"/>
        </w:rPr>
        <w:t xml:space="preserve"> </w:t>
      </w:r>
      <w:r w:rsidR="00EC7B86">
        <w:rPr>
          <w:rFonts w:ascii="Verdana" w:hAnsi="Verdana" w:cs="Arial"/>
          <w:b/>
          <w:sz w:val="20"/>
          <w:szCs w:val="20"/>
        </w:rPr>
        <w:t>Izdvojeni objekt u Pastoralnom centru</w:t>
      </w:r>
      <w:r w:rsidR="00E41F1A" w:rsidRPr="00460366">
        <w:rPr>
          <w:rFonts w:ascii="Verdana" w:hAnsi="Verdana" w:cs="Arial"/>
          <w:b/>
          <w:sz w:val="20"/>
          <w:szCs w:val="20"/>
        </w:rPr>
        <w:t xml:space="preserve"> Ploče – </w:t>
      </w:r>
      <w:r w:rsidR="00E41F1A" w:rsidRPr="00460366">
        <w:rPr>
          <w:rFonts w:ascii="Verdana" w:hAnsi="Verdana" w:cs="Arial"/>
          <w:sz w:val="20"/>
          <w:szCs w:val="20"/>
        </w:rPr>
        <w:t>Obala dr. Franje</w:t>
      </w:r>
      <w:r>
        <w:rPr>
          <w:rFonts w:ascii="Verdana" w:hAnsi="Verdana" w:cs="Arial"/>
          <w:sz w:val="20"/>
          <w:szCs w:val="20"/>
        </w:rPr>
        <w:t xml:space="preserve"> </w:t>
      </w:r>
      <w:r w:rsidR="00EC7B86">
        <w:rPr>
          <w:rFonts w:ascii="Verdana" w:hAnsi="Verdana" w:cs="Arial"/>
          <w:sz w:val="20"/>
          <w:szCs w:val="20"/>
        </w:rPr>
        <w:t xml:space="preserve"> </w:t>
      </w:r>
    </w:p>
    <w:p w14:paraId="6CDB11CD" w14:textId="30EE848F" w:rsidR="00C976E4" w:rsidRPr="00460366" w:rsidRDefault="00323784" w:rsidP="00E41F1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</w:t>
      </w:r>
      <w:r w:rsidR="00E41F1A" w:rsidRPr="00460366">
        <w:rPr>
          <w:rFonts w:ascii="Verdana" w:hAnsi="Verdana" w:cs="Arial"/>
          <w:sz w:val="20"/>
          <w:szCs w:val="20"/>
        </w:rPr>
        <w:t>Tuđmana 3, koji broji:</w:t>
      </w:r>
    </w:p>
    <w:p w14:paraId="236EAD6E" w14:textId="4E544913" w:rsidR="00E41F1A" w:rsidRDefault="00E41F1A" w:rsidP="00111BC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2 odgojne skupine redovnog 1</w:t>
      </w:r>
      <w:r>
        <w:rPr>
          <w:rFonts w:ascii="Verdana" w:hAnsi="Verdana" w:cs="Arial"/>
          <w:sz w:val="20"/>
          <w:szCs w:val="20"/>
        </w:rPr>
        <w:t xml:space="preserve">0-satnog programa: od 6.00 do </w:t>
      </w:r>
      <w:r w:rsidR="00783033">
        <w:rPr>
          <w:rFonts w:ascii="Verdana" w:hAnsi="Verdana" w:cs="Arial"/>
          <w:sz w:val="20"/>
          <w:szCs w:val="20"/>
        </w:rPr>
        <w:t>1</w:t>
      </w:r>
      <w:r w:rsidR="00456720">
        <w:rPr>
          <w:rFonts w:ascii="Verdana" w:hAnsi="Verdana" w:cs="Arial"/>
          <w:sz w:val="20"/>
          <w:szCs w:val="20"/>
        </w:rPr>
        <w:t>6</w:t>
      </w:r>
      <w:r w:rsidRPr="00D40742">
        <w:rPr>
          <w:rFonts w:ascii="Verdana" w:hAnsi="Verdana" w:cs="Arial"/>
          <w:sz w:val="20"/>
          <w:szCs w:val="20"/>
        </w:rPr>
        <w:t>.00</w:t>
      </w:r>
    </w:p>
    <w:p w14:paraId="1CCFD996" w14:textId="57BA7E93" w:rsidR="00C976E4" w:rsidRDefault="00323784" w:rsidP="0078303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783033">
        <w:rPr>
          <w:rFonts w:ascii="Verdana" w:hAnsi="Verdana" w:cs="Arial"/>
          <w:sz w:val="20"/>
          <w:szCs w:val="20"/>
        </w:rPr>
        <w:t xml:space="preserve"> c) </w:t>
      </w:r>
      <w:r w:rsidR="00CA5A2D">
        <w:rPr>
          <w:rFonts w:ascii="Verdana" w:hAnsi="Verdana" w:cs="Arial"/>
          <w:b/>
          <w:sz w:val="20"/>
          <w:szCs w:val="20"/>
        </w:rPr>
        <w:t>Područni</w:t>
      </w:r>
      <w:r w:rsidR="00783033" w:rsidRPr="00783033">
        <w:rPr>
          <w:rFonts w:ascii="Verdana" w:hAnsi="Verdana" w:cs="Arial"/>
          <w:b/>
          <w:sz w:val="20"/>
          <w:szCs w:val="20"/>
        </w:rPr>
        <w:t xml:space="preserve"> objekt </w:t>
      </w:r>
      <w:proofErr w:type="spellStart"/>
      <w:r w:rsidR="00783033" w:rsidRPr="00783033">
        <w:rPr>
          <w:rFonts w:ascii="Verdana" w:hAnsi="Verdana" w:cs="Arial"/>
          <w:b/>
          <w:sz w:val="20"/>
          <w:szCs w:val="20"/>
        </w:rPr>
        <w:t>Birina</w:t>
      </w:r>
      <w:proofErr w:type="spellEnd"/>
      <w:r w:rsidR="00783033">
        <w:rPr>
          <w:rFonts w:ascii="Verdana" w:hAnsi="Verdana" w:cs="Arial"/>
          <w:sz w:val="20"/>
          <w:szCs w:val="20"/>
        </w:rPr>
        <w:t xml:space="preserve"> – </w:t>
      </w:r>
      <w:r w:rsidR="00402FE0">
        <w:rPr>
          <w:rFonts w:ascii="Verdana" w:hAnsi="Verdana" w:cs="Arial"/>
          <w:sz w:val="20"/>
          <w:szCs w:val="20"/>
        </w:rPr>
        <w:t>Ulica f</w:t>
      </w:r>
      <w:r w:rsidR="00783033">
        <w:rPr>
          <w:rFonts w:ascii="Verdana" w:hAnsi="Verdana" w:cs="Arial"/>
          <w:sz w:val="20"/>
          <w:szCs w:val="20"/>
        </w:rPr>
        <w:t xml:space="preserve">ra Luke </w:t>
      </w:r>
      <w:proofErr w:type="spellStart"/>
      <w:r w:rsidR="00783033">
        <w:rPr>
          <w:rFonts w:ascii="Verdana" w:hAnsi="Verdana" w:cs="Arial"/>
          <w:sz w:val="20"/>
          <w:szCs w:val="20"/>
        </w:rPr>
        <w:t>Vladimirovića</w:t>
      </w:r>
      <w:proofErr w:type="spellEnd"/>
      <w:r w:rsidR="00783033">
        <w:rPr>
          <w:rFonts w:ascii="Verdana" w:hAnsi="Verdana" w:cs="Arial"/>
          <w:sz w:val="20"/>
          <w:szCs w:val="20"/>
        </w:rPr>
        <w:t xml:space="preserve"> 2, koji broji:</w:t>
      </w:r>
    </w:p>
    <w:p w14:paraId="0112FE52" w14:textId="125556D6" w:rsidR="00783033" w:rsidRPr="00783033" w:rsidRDefault="00783033" w:rsidP="00111BC4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83033">
        <w:rPr>
          <w:rFonts w:ascii="Verdana" w:hAnsi="Verdana" w:cs="Arial"/>
          <w:b/>
          <w:bCs/>
          <w:sz w:val="20"/>
          <w:szCs w:val="20"/>
        </w:rPr>
        <w:t>1</w:t>
      </w:r>
      <w:r w:rsidR="00402FE0">
        <w:rPr>
          <w:rFonts w:ascii="Verdana" w:hAnsi="Verdana" w:cs="Arial"/>
          <w:sz w:val="20"/>
          <w:szCs w:val="20"/>
        </w:rPr>
        <w:t xml:space="preserve"> skupinu</w:t>
      </w:r>
      <w:r w:rsidRPr="00783033">
        <w:rPr>
          <w:rFonts w:ascii="Verdana" w:hAnsi="Verdana" w:cs="Arial"/>
          <w:sz w:val="20"/>
          <w:szCs w:val="20"/>
        </w:rPr>
        <w:t xml:space="preserve"> redovnog </w:t>
      </w:r>
      <w:r w:rsidR="00456720">
        <w:rPr>
          <w:rFonts w:ascii="Verdana" w:hAnsi="Verdana" w:cs="Arial"/>
          <w:sz w:val="20"/>
          <w:szCs w:val="20"/>
        </w:rPr>
        <w:t>10</w:t>
      </w:r>
      <w:r w:rsidRPr="00783033">
        <w:rPr>
          <w:rFonts w:ascii="Verdana" w:hAnsi="Verdana" w:cs="Arial"/>
          <w:sz w:val="20"/>
          <w:szCs w:val="20"/>
        </w:rPr>
        <w:t xml:space="preserve">-satnog programa: od </w:t>
      </w:r>
      <w:r w:rsidR="00456720">
        <w:rPr>
          <w:rFonts w:ascii="Verdana" w:hAnsi="Verdana" w:cs="Arial"/>
          <w:sz w:val="20"/>
          <w:szCs w:val="20"/>
        </w:rPr>
        <w:t>6</w:t>
      </w:r>
      <w:r w:rsidRPr="00783033">
        <w:rPr>
          <w:rFonts w:ascii="Verdana" w:hAnsi="Verdana" w:cs="Arial"/>
          <w:sz w:val="20"/>
          <w:szCs w:val="20"/>
        </w:rPr>
        <w:t>.00 do 1</w:t>
      </w:r>
      <w:r w:rsidR="00456720">
        <w:rPr>
          <w:rFonts w:ascii="Verdana" w:hAnsi="Verdana" w:cs="Arial"/>
          <w:sz w:val="20"/>
          <w:szCs w:val="20"/>
        </w:rPr>
        <w:t>6</w:t>
      </w:r>
      <w:r w:rsidRPr="00783033">
        <w:rPr>
          <w:rFonts w:ascii="Verdana" w:hAnsi="Verdana" w:cs="Arial"/>
          <w:sz w:val="20"/>
          <w:szCs w:val="20"/>
        </w:rPr>
        <w:t xml:space="preserve">.00 sati </w:t>
      </w:r>
    </w:p>
    <w:p w14:paraId="50B34716" w14:textId="60CD85EA" w:rsidR="00783033" w:rsidRPr="00783033" w:rsidRDefault="00783033" w:rsidP="00111BC4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83033">
        <w:rPr>
          <w:rFonts w:ascii="Verdana" w:hAnsi="Verdana" w:cs="Arial"/>
          <w:b/>
          <w:bCs/>
          <w:sz w:val="20"/>
          <w:szCs w:val="20"/>
        </w:rPr>
        <w:t>1</w:t>
      </w:r>
      <w:r w:rsidR="00402FE0">
        <w:rPr>
          <w:rFonts w:ascii="Verdana" w:hAnsi="Verdana" w:cs="Arial"/>
          <w:sz w:val="20"/>
          <w:szCs w:val="20"/>
        </w:rPr>
        <w:t xml:space="preserve"> skupinu</w:t>
      </w:r>
      <w:r w:rsidRPr="00783033">
        <w:rPr>
          <w:rFonts w:ascii="Verdana" w:hAnsi="Verdana" w:cs="Arial"/>
          <w:sz w:val="20"/>
          <w:szCs w:val="20"/>
        </w:rPr>
        <w:t xml:space="preserve"> redovnog 6-satnog programa s integriranim vjerskim odgojem: od 7.00 do 13.00 sati</w:t>
      </w:r>
    </w:p>
    <w:p w14:paraId="64398364" w14:textId="6E80BA32" w:rsidR="00E41F1A" w:rsidRPr="00460366" w:rsidRDefault="00783033" w:rsidP="00111BC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Područni vrtić</w:t>
      </w:r>
      <w:r w:rsidR="00E41F1A" w:rsidRPr="00460366">
        <w:rPr>
          <w:rFonts w:ascii="Verdana" w:hAnsi="Verdana" w:cs="Arial"/>
          <w:b/>
          <w:bCs/>
          <w:sz w:val="20"/>
          <w:szCs w:val="20"/>
        </w:rPr>
        <w:t xml:space="preserve"> Komin – </w:t>
      </w:r>
      <w:r w:rsidR="00E41F1A" w:rsidRPr="00460366">
        <w:rPr>
          <w:rFonts w:ascii="Verdana" w:hAnsi="Verdana" w:cs="Arial"/>
          <w:sz w:val="20"/>
          <w:szCs w:val="20"/>
        </w:rPr>
        <w:t xml:space="preserve">Ulica bana Josipa Jelačića 13, koji broji </w:t>
      </w:r>
      <w:r w:rsidR="00E41F1A" w:rsidRPr="00460366">
        <w:rPr>
          <w:rFonts w:ascii="Verdana" w:hAnsi="Verdana" w:cs="Arial"/>
          <w:b/>
          <w:bCs/>
          <w:sz w:val="20"/>
          <w:szCs w:val="20"/>
        </w:rPr>
        <w:t>2</w:t>
      </w:r>
      <w:r w:rsidR="00E41F1A" w:rsidRPr="00460366">
        <w:rPr>
          <w:rFonts w:ascii="Verdana" w:hAnsi="Verdana" w:cs="Arial"/>
          <w:sz w:val="20"/>
          <w:szCs w:val="20"/>
        </w:rPr>
        <w:t xml:space="preserve"> odgojne skupine:</w:t>
      </w:r>
    </w:p>
    <w:p w14:paraId="0D728DB0" w14:textId="35925318" w:rsidR="00E41F1A" w:rsidRPr="00460366" w:rsidRDefault="00E41F1A" w:rsidP="00111BC4">
      <w:pPr>
        <w:numPr>
          <w:ilvl w:val="0"/>
          <w:numId w:val="3"/>
        </w:numPr>
        <w:tabs>
          <w:tab w:val="clear" w:pos="1080"/>
          <w:tab w:val="num" w:pos="1260"/>
        </w:tabs>
        <w:spacing w:after="0" w:line="360" w:lineRule="auto"/>
        <w:ind w:left="1260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 xml:space="preserve">1 </w:t>
      </w:r>
      <w:r w:rsidRPr="00460366">
        <w:rPr>
          <w:rFonts w:ascii="Verdana" w:hAnsi="Verdana" w:cs="Arial"/>
          <w:sz w:val="20"/>
          <w:szCs w:val="20"/>
        </w:rPr>
        <w:t>prijepodnevna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>redovna skupina 6-satnog programa: od 7.</w:t>
      </w:r>
      <w:r w:rsidR="00456720">
        <w:rPr>
          <w:rFonts w:ascii="Verdana" w:hAnsi="Verdana" w:cs="Arial"/>
          <w:sz w:val="20"/>
          <w:szCs w:val="20"/>
        </w:rPr>
        <w:t>3</w:t>
      </w:r>
      <w:r w:rsidRPr="00460366">
        <w:rPr>
          <w:rFonts w:ascii="Verdana" w:hAnsi="Verdana" w:cs="Arial"/>
          <w:sz w:val="20"/>
          <w:szCs w:val="20"/>
        </w:rPr>
        <w:t>0 do 13.</w:t>
      </w:r>
      <w:r w:rsidR="00456720">
        <w:rPr>
          <w:rFonts w:ascii="Verdana" w:hAnsi="Verdana" w:cs="Arial"/>
          <w:sz w:val="20"/>
          <w:szCs w:val="20"/>
        </w:rPr>
        <w:t>3</w:t>
      </w:r>
      <w:r w:rsidRPr="00460366">
        <w:rPr>
          <w:rFonts w:ascii="Verdana" w:hAnsi="Verdana" w:cs="Arial"/>
          <w:sz w:val="20"/>
          <w:szCs w:val="20"/>
        </w:rPr>
        <w:t>0 sati</w:t>
      </w:r>
    </w:p>
    <w:p w14:paraId="7EB26429" w14:textId="2F6D28C0" w:rsidR="00E41F1A" w:rsidRPr="00460366" w:rsidRDefault="00E41F1A" w:rsidP="00111BC4">
      <w:pPr>
        <w:numPr>
          <w:ilvl w:val="0"/>
          <w:numId w:val="3"/>
        </w:numPr>
        <w:tabs>
          <w:tab w:val="clear" w:pos="1080"/>
          <w:tab w:val="num" w:pos="1260"/>
        </w:tabs>
        <w:spacing w:after="0" w:line="360" w:lineRule="auto"/>
        <w:ind w:left="1260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>1</w:t>
      </w:r>
      <w:r w:rsidRPr="00460366">
        <w:rPr>
          <w:rFonts w:ascii="Verdana" w:hAnsi="Verdana" w:cs="Arial"/>
          <w:sz w:val="20"/>
          <w:szCs w:val="20"/>
        </w:rPr>
        <w:t xml:space="preserve"> poslijepodnevna redovna skupina 6-satnog programa: od 1</w:t>
      </w:r>
      <w:r w:rsidR="00456720">
        <w:rPr>
          <w:rFonts w:ascii="Verdana" w:hAnsi="Verdana" w:cs="Arial"/>
          <w:sz w:val="20"/>
          <w:szCs w:val="20"/>
        </w:rPr>
        <w:t>2</w:t>
      </w:r>
      <w:r w:rsidRPr="00460366">
        <w:rPr>
          <w:rFonts w:ascii="Verdana" w:hAnsi="Verdana" w:cs="Arial"/>
          <w:sz w:val="20"/>
          <w:szCs w:val="20"/>
        </w:rPr>
        <w:t>.</w:t>
      </w:r>
      <w:r w:rsidR="00456720">
        <w:rPr>
          <w:rFonts w:ascii="Verdana" w:hAnsi="Verdana" w:cs="Arial"/>
          <w:sz w:val="20"/>
          <w:szCs w:val="20"/>
        </w:rPr>
        <w:t>3</w:t>
      </w:r>
      <w:r w:rsidRPr="00460366">
        <w:rPr>
          <w:rFonts w:ascii="Verdana" w:hAnsi="Verdana" w:cs="Arial"/>
          <w:sz w:val="20"/>
          <w:szCs w:val="20"/>
        </w:rPr>
        <w:t>0 do 1</w:t>
      </w:r>
      <w:r w:rsidR="00456720">
        <w:rPr>
          <w:rFonts w:ascii="Verdana" w:hAnsi="Verdana" w:cs="Arial"/>
          <w:sz w:val="20"/>
          <w:szCs w:val="20"/>
        </w:rPr>
        <w:t>8</w:t>
      </w:r>
      <w:r w:rsidRPr="00460366">
        <w:rPr>
          <w:rFonts w:ascii="Verdana" w:hAnsi="Verdana" w:cs="Arial"/>
          <w:sz w:val="20"/>
          <w:szCs w:val="20"/>
        </w:rPr>
        <w:t>.</w:t>
      </w:r>
      <w:r w:rsidR="00456720">
        <w:rPr>
          <w:rFonts w:ascii="Verdana" w:hAnsi="Verdana" w:cs="Arial"/>
          <w:sz w:val="20"/>
          <w:szCs w:val="20"/>
        </w:rPr>
        <w:t>3</w:t>
      </w:r>
      <w:r w:rsidRPr="00460366">
        <w:rPr>
          <w:rFonts w:ascii="Verdana" w:hAnsi="Verdana" w:cs="Arial"/>
          <w:sz w:val="20"/>
          <w:szCs w:val="20"/>
        </w:rPr>
        <w:t>0 sati</w:t>
      </w:r>
    </w:p>
    <w:p w14:paraId="1483ED85" w14:textId="36C27879" w:rsidR="00E41F1A" w:rsidRPr="00460366" w:rsidRDefault="00783033" w:rsidP="00111BC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Područni vrtić</w:t>
      </w:r>
      <w:r w:rsidR="00E41F1A" w:rsidRPr="0046036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E41F1A" w:rsidRPr="00460366">
        <w:rPr>
          <w:rFonts w:ascii="Verdana" w:hAnsi="Verdana" w:cs="Arial"/>
          <w:b/>
          <w:bCs/>
          <w:sz w:val="20"/>
          <w:szCs w:val="20"/>
        </w:rPr>
        <w:t>Rogotin</w:t>
      </w:r>
      <w:proofErr w:type="spellEnd"/>
      <w:r w:rsidR="00E41F1A" w:rsidRPr="00460366">
        <w:rPr>
          <w:rFonts w:ascii="Verdana" w:hAnsi="Verdana" w:cs="Arial"/>
          <w:b/>
          <w:bCs/>
          <w:sz w:val="20"/>
          <w:szCs w:val="20"/>
        </w:rPr>
        <w:t xml:space="preserve"> – </w:t>
      </w:r>
      <w:r w:rsidR="00E41F1A" w:rsidRPr="00460366">
        <w:rPr>
          <w:rFonts w:ascii="Verdana" w:hAnsi="Verdana" w:cs="Arial"/>
          <w:sz w:val="20"/>
          <w:szCs w:val="20"/>
        </w:rPr>
        <w:t xml:space="preserve">Kolodvorska </w:t>
      </w:r>
      <w:r w:rsidR="00E41F1A" w:rsidRPr="00783033">
        <w:rPr>
          <w:rFonts w:ascii="Verdana" w:hAnsi="Verdana" w:cs="Arial"/>
          <w:bCs/>
          <w:sz w:val="20"/>
          <w:szCs w:val="20"/>
        </w:rPr>
        <w:t>4</w:t>
      </w:r>
      <w:r w:rsidR="00E41F1A" w:rsidRPr="00460366">
        <w:rPr>
          <w:rFonts w:ascii="Verdana" w:hAnsi="Verdana" w:cs="Arial"/>
          <w:sz w:val="20"/>
          <w:szCs w:val="20"/>
        </w:rPr>
        <w:t>, koji broji:</w:t>
      </w:r>
      <w:r w:rsidR="00E41F1A" w:rsidRPr="00460366">
        <w:rPr>
          <w:rFonts w:ascii="Verdana" w:hAnsi="Verdana" w:cs="Arial"/>
          <w:sz w:val="20"/>
          <w:szCs w:val="20"/>
        </w:rPr>
        <w:tab/>
      </w:r>
    </w:p>
    <w:p w14:paraId="243BB9D2" w14:textId="64741D28" w:rsidR="00E41F1A" w:rsidRPr="00460366" w:rsidRDefault="00E41F1A" w:rsidP="00111BC4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>1</w:t>
      </w:r>
      <w:r w:rsidRPr="00460366">
        <w:rPr>
          <w:rFonts w:ascii="Verdana" w:hAnsi="Verdana" w:cs="Arial"/>
          <w:sz w:val="20"/>
          <w:szCs w:val="20"/>
        </w:rPr>
        <w:t xml:space="preserve"> redovnu odgojnu skupinu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>6-satnog programa: od 7.00 do 13.00 sati</w:t>
      </w:r>
    </w:p>
    <w:p w14:paraId="1C83B4AF" w14:textId="3F45E2A4" w:rsidR="00E41F1A" w:rsidRPr="00460366" w:rsidRDefault="00E41F1A" w:rsidP="00111BC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>Područn</w:t>
      </w:r>
      <w:r w:rsidR="00595D23">
        <w:rPr>
          <w:rFonts w:ascii="Verdana" w:hAnsi="Verdana" w:cs="Arial"/>
          <w:b/>
          <w:bCs/>
          <w:sz w:val="20"/>
          <w:szCs w:val="20"/>
        </w:rPr>
        <w:t>i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vrtić</w:t>
      </w:r>
      <w:r w:rsidR="00323784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60366">
        <w:rPr>
          <w:rFonts w:ascii="Verdana" w:hAnsi="Verdana" w:cs="Arial"/>
          <w:b/>
          <w:bCs/>
          <w:sz w:val="20"/>
          <w:szCs w:val="20"/>
        </w:rPr>
        <w:t>Staševica</w:t>
      </w:r>
      <w:proofErr w:type="spellEnd"/>
      <w:r w:rsidRPr="00460366">
        <w:rPr>
          <w:rFonts w:ascii="Verdana" w:hAnsi="Verdana" w:cs="Arial"/>
          <w:b/>
          <w:bCs/>
          <w:sz w:val="20"/>
          <w:szCs w:val="20"/>
        </w:rPr>
        <w:t xml:space="preserve"> -</w:t>
      </w:r>
      <w:r w:rsidR="0032378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74287">
        <w:rPr>
          <w:rFonts w:ascii="Verdana" w:hAnsi="Verdana" w:cs="Arial"/>
          <w:sz w:val="20"/>
          <w:szCs w:val="20"/>
        </w:rPr>
        <w:t xml:space="preserve">Andrije </w:t>
      </w:r>
      <w:proofErr w:type="spellStart"/>
      <w:r w:rsidR="00574287">
        <w:rPr>
          <w:rFonts w:ascii="Verdana" w:hAnsi="Verdana" w:cs="Arial"/>
          <w:sz w:val="20"/>
          <w:szCs w:val="20"/>
        </w:rPr>
        <w:t>Musulina</w:t>
      </w:r>
      <w:proofErr w:type="spellEnd"/>
      <w:r w:rsidR="00574287">
        <w:rPr>
          <w:rFonts w:ascii="Verdana" w:hAnsi="Verdana" w:cs="Arial"/>
          <w:sz w:val="20"/>
          <w:szCs w:val="20"/>
        </w:rPr>
        <w:t xml:space="preserve"> 33B</w:t>
      </w:r>
      <w:r w:rsidRPr="00460366">
        <w:rPr>
          <w:rFonts w:ascii="Verdana" w:hAnsi="Verdana" w:cs="Arial"/>
          <w:sz w:val="20"/>
          <w:szCs w:val="20"/>
        </w:rPr>
        <w:t>, koji broji:</w:t>
      </w:r>
    </w:p>
    <w:p w14:paraId="03B766EF" w14:textId="4FF67619" w:rsidR="00E41F1A" w:rsidRPr="00460366" w:rsidRDefault="00783033" w:rsidP="00111BC4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 redovne odgojne skupine 10-satnog programa: od 6.00 do 1</w:t>
      </w:r>
      <w:r w:rsidR="00456720">
        <w:rPr>
          <w:rFonts w:ascii="Verdana" w:hAnsi="Verdana" w:cs="Arial"/>
          <w:sz w:val="20"/>
          <w:szCs w:val="20"/>
        </w:rPr>
        <w:t>6</w:t>
      </w:r>
      <w:r w:rsidR="00E41F1A" w:rsidRPr="00460366">
        <w:rPr>
          <w:rFonts w:ascii="Verdana" w:hAnsi="Verdana" w:cs="Arial"/>
          <w:sz w:val="20"/>
          <w:szCs w:val="20"/>
        </w:rPr>
        <w:t>.00 sati</w:t>
      </w:r>
      <w:r w:rsidR="00E41F1A" w:rsidRPr="00460366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2DF48BA2" w14:textId="77777777" w:rsidR="00E41F1A" w:rsidRPr="00460366" w:rsidRDefault="00E41F1A" w:rsidP="00E41F1A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6611DAB8" w14:textId="3D1D8635" w:rsidR="00917255" w:rsidRPr="00456720" w:rsidRDefault="00E41F1A" w:rsidP="00456720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="00917255" w:rsidRPr="00460366">
        <w:t>1.4. Broj djece, odgojno-obrazovnih skupina i vrste programa</w:t>
      </w:r>
    </w:p>
    <w:p w14:paraId="5600AF9E" w14:textId="77777777" w:rsidR="0010691A" w:rsidRPr="00460366" w:rsidRDefault="0010691A" w:rsidP="00460366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35E1404" w14:textId="7CC7E079" w:rsidR="00917255" w:rsidRPr="00484CD7" w:rsidRDefault="00444FD4" w:rsidP="007A1C75">
      <w:pPr>
        <w:pStyle w:val="NoSpacingChar"/>
        <w:spacing w:line="360" w:lineRule="auto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484CD7">
        <w:rPr>
          <w:rFonts w:ascii="Verdana" w:hAnsi="Verdana" w:cs="Arial"/>
          <w:b/>
          <w:bCs/>
          <w:i/>
          <w:iCs/>
          <w:sz w:val="20"/>
          <w:szCs w:val="20"/>
        </w:rPr>
        <w:t>Tabli</w:t>
      </w:r>
      <w:r w:rsidR="0010691A" w:rsidRPr="00484CD7">
        <w:rPr>
          <w:rFonts w:ascii="Verdana" w:hAnsi="Verdana" w:cs="Arial"/>
          <w:b/>
          <w:bCs/>
          <w:i/>
          <w:iCs/>
          <w:sz w:val="20"/>
          <w:szCs w:val="20"/>
        </w:rPr>
        <w:t>ca 1.</w:t>
      </w:r>
      <w:r w:rsidR="00323784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="00917255" w:rsidRPr="00484CD7">
        <w:rPr>
          <w:rFonts w:ascii="Verdana" w:hAnsi="Verdana" w:cs="Arial"/>
          <w:b/>
          <w:bCs/>
          <w:i/>
          <w:iCs/>
          <w:sz w:val="20"/>
          <w:szCs w:val="20"/>
        </w:rPr>
        <w:t>PRIKAZ</w:t>
      </w:r>
      <w:r w:rsidR="00323784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="00917255" w:rsidRPr="00484CD7">
        <w:rPr>
          <w:rFonts w:ascii="Verdana" w:hAnsi="Verdana" w:cs="Arial"/>
          <w:b/>
          <w:bCs/>
          <w:i/>
          <w:iCs/>
          <w:sz w:val="20"/>
          <w:szCs w:val="20"/>
        </w:rPr>
        <w:t>BROJA</w:t>
      </w:r>
      <w:r w:rsidR="00323784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="00574287">
        <w:rPr>
          <w:rFonts w:ascii="Verdana" w:hAnsi="Verdana" w:cs="Arial"/>
          <w:b/>
          <w:bCs/>
          <w:i/>
          <w:iCs/>
          <w:sz w:val="20"/>
          <w:szCs w:val="20"/>
        </w:rPr>
        <w:t>UPISANE DJECE U PED. GOD.</w:t>
      </w:r>
      <w:r w:rsidR="00323784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="00574287">
        <w:rPr>
          <w:rFonts w:ascii="Verdana" w:hAnsi="Verdana" w:cs="Arial"/>
          <w:b/>
          <w:bCs/>
          <w:i/>
          <w:iCs/>
          <w:sz w:val="20"/>
          <w:szCs w:val="20"/>
        </w:rPr>
        <w:t>202</w:t>
      </w:r>
      <w:r w:rsidR="00AC0F75">
        <w:rPr>
          <w:rFonts w:ascii="Verdana" w:hAnsi="Verdana" w:cs="Arial"/>
          <w:b/>
          <w:bCs/>
          <w:i/>
          <w:iCs/>
          <w:sz w:val="20"/>
          <w:szCs w:val="20"/>
        </w:rPr>
        <w:t>3</w:t>
      </w:r>
      <w:r w:rsidR="00574287">
        <w:rPr>
          <w:rFonts w:ascii="Verdana" w:hAnsi="Verdana" w:cs="Arial"/>
          <w:b/>
          <w:bCs/>
          <w:i/>
          <w:iCs/>
          <w:sz w:val="20"/>
          <w:szCs w:val="20"/>
        </w:rPr>
        <w:t>./202</w:t>
      </w:r>
      <w:r w:rsidR="00AC0F75">
        <w:rPr>
          <w:rFonts w:ascii="Verdana" w:hAnsi="Verdana" w:cs="Arial"/>
          <w:b/>
          <w:bCs/>
          <w:i/>
          <w:iCs/>
          <w:sz w:val="20"/>
          <w:szCs w:val="20"/>
        </w:rPr>
        <w:t>4</w:t>
      </w:r>
      <w:r w:rsidR="00917255" w:rsidRPr="00484CD7">
        <w:rPr>
          <w:rFonts w:ascii="Verdana" w:hAnsi="Verdana" w:cs="Arial"/>
          <w:b/>
          <w:bCs/>
          <w:i/>
          <w:iCs/>
          <w:sz w:val="20"/>
          <w:szCs w:val="20"/>
        </w:rPr>
        <w:t>.</w:t>
      </w:r>
    </w:p>
    <w:p w14:paraId="7B32D290" w14:textId="6CF5E5E8" w:rsidR="00917255" w:rsidRPr="00484CD7" w:rsidRDefault="00444FD4" w:rsidP="007A1C75">
      <w:pPr>
        <w:pStyle w:val="NoSpacingChar"/>
        <w:spacing w:line="360" w:lineRule="auto"/>
        <w:ind w:left="720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484CD7">
        <w:rPr>
          <w:rFonts w:ascii="Verdana" w:hAnsi="Verdana" w:cs="Arial"/>
          <w:b/>
          <w:bCs/>
          <w:i/>
          <w:iCs/>
          <w:sz w:val="20"/>
          <w:szCs w:val="20"/>
        </w:rPr>
        <w:t>(stanje 31</w:t>
      </w:r>
      <w:r w:rsidR="00574287">
        <w:rPr>
          <w:rFonts w:ascii="Verdana" w:hAnsi="Verdana" w:cs="Arial"/>
          <w:b/>
          <w:bCs/>
          <w:i/>
          <w:iCs/>
          <w:sz w:val="20"/>
          <w:szCs w:val="20"/>
        </w:rPr>
        <w:t>.8.202</w:t>
      </w:r>
      <w:r w:rsidR="00EC0C88">
        <w:rPr>
          <w:rFonts w:ascii="Verdana" w:hAnsi="Verdana" w:cs="Arial"/>
          <w:b/>
          <w:bCs/>
          <w:i/>
          <w:iCs/>
          <w:sz w:val="20"/>
          <w:szCs w:val="20"/>
        </w:rPr>
        <w:t>3</w:t>
      </w:r>
      <w:r w:rsidR="00917255" w:rsidRPr="00484CD7">
        <w:rPr>
          <w:rFonts w:ascii="Verdana" w:hAnsi="Verdana" w:cs="Arial"/>
          <w:b/>
          <w:bCs/>
          <w:i/>
          <w:iCs/>
          <w:sz w:val="20"/>
          <w:szCs w:val="20"/>
        </w:rPr>
        <w:t>.)</w:t>
      </w:r>
    </w:p>
    <w:p w14:paraId="67C4DAEB" w14:textId="77777777" w:rsidR="007A1C75" w:rsidRPr="00C14216" w:rsidRDefault="007A1C75" w:rsidP="007A1C75">
      <w:pPr>
        <w:pStyle w:val="NoSpacingChar"/>
        <w:spacing w:line="360" w:lineRule="auto"/>
        <w:ind w:left="720"/>
        <w:jc w:val="center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14:paraId="060F45E9" w14:textId="2D761943" w:rsidR="00917255" w:rsidRPr="00460366" w:rsidRDefault="00FB0BA6" w:rsidP="007A1C75">
      <w:pPr>
        <w:pStyle w:val="NoSpacingChar"/>
        <w:spacing w:line="360" w:lineRule="auto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>
        <w:rPr>
          <w:rFonts w:ascii="Verdana" w:hAnsi="Verdana" w:cs="Arial"/>
          <w:b/>
          <w:bCs/>
          <w:i/>
          <w:iCs/>
          <w:sz w:val="20"/>
          <w:szCs w:val="20"/>
        </w:rPr>
        <w:t>Na početku pedagoške godine 202</w:t>
      </w:r>
      <w:r w:rsidR="00EC0C88">
        <w:rPr>
          <w:rFonts w:ascii="Verdana" w:hAnsi="Verdana" w:cs="Arial"/>
          <w:b/>
          <w:bCs/>
          <w:i/>
          <w:iCs/>
          <w:sz w:val="20"/>
          <w:szCs w:val="20"/>
        </w:rPr>
        <w:t>3</w:t>
      </w:r>
      <w:r>
        <w:rPr>
          <w:rFonts w:ascii="Verdana" w:hAnsi="Verdana" w:cs="Arial"/>
          <w:b/>
          <w:bCs/>
          <w:i/>
          <w:iCs/>
          <w:sz w:val="20"/>
          <w:szCs w:val="20"/>
        </w:rPr>
        <w:t>./202</w:t>
      </w:r>
      <w:r w:rsidR="00EC0C88">
        <w:rPr>
          <w:rFonts w:ascii="Verdana" w:hAnsi="Verdana" w:cs="Arial"/>
          <w:b/>
          <w:bCs/>
          <w:i/>
          <w:iCs/>
          <w:sz w:val="20"/>
          <w:szCs w:val="20"/>
        </w:rPr>
        <w:t>4</w:t>
      </w:r>
      <w:r w:rsidR="00917255" w:rsidRPr="00460366">
        <w:rPr>
          <w:rFonts w:ascii="Verdana" w:hAnsi="Verdana" w:cs="Arial"/>
          <w:b/>
          <w:bCs/>
          <w:i/>
          <w:iCs/>
          <w:sz w:val="20"/>
          <w:szCs w:val="20"/>
        </w:rPr>
        <w:t>. u vrtić je upisano</w:t>
      </w:r>
      <w:r w:rsidR="00F310EC" w:rsidRPr="00460366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="00A507C8">
        <w:rPr>
          <w:rFonts w:ascii="Verdana" w:hAnsi="Verdana" w:cs="Arial"/>
          <w:b/>
          <w:bCs/>
          <w:i/>
          <w:iCs/>
          <w:sz w:val="20"/>
          <w:szCs w:val="20"/>
        </w:rPr>
        <w:t>3</w:t>
      </w:r>
      <w:r w:rsidR="00EC0C88">
        <w:rPr>
          <w:rFonts w:ascii="Verdana" w:hAnsi="Verdana" w:cs="Arial"/>
          <w:b/>
          <w:bCs/>
          <w:i/>
          <w:iCs/>
          <w:sz w:val="20"/>
          <w:szCs w:val="20"/>
        </w:rPr>
        <w:t>09</w:t>
      </w:r>
      <w:r w:rsidR="00917255" w:rsidRPr="00D67AEA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r w:rsidR="00917255" w:rsidRPr="00460366">
        <w:rPr>
          <w:rFonts w:ascii="Verdana" w:hAnsi="Verdana" w:cs="Arial"/>
          <w:b/>
          <w:bCs/>
          <w:i/>
          <w:iCs/>
          <w:sz w:val="20"/>
          <w:szCs w:val="20"/>
        </w:rPr>
        <w:t>djece</w:t>
      </w:r>
    </w:p>
    <w:p w14:paraId="12F9BBA3" w14:textId="77777777" w:rsidR="00917255" w:rsidRPr="00460366" w:rsidRDefault="00917255" w:rsidP="00460366">
      <w:pPr>
        <w:pStyle w:val="NoSpacingChar"/>
        <w:spacing w:line="360" w:lineRule="auto"/>
        <w:ind w:left="72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tbl>
      <w:tblPr>
        <w:tblW w:w="91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3"/>
        <w:gridCol w:w="1984"/>
        <w:gridCol w:w="1843"/>
        <w:gridCol w:w="1276"/>
        <w:gridCol w:w="1279"/>
        <w:gridCol w:w="1803"/>
      </w:tblGrid>
      <w:tr w:rsidR="0010691A" w:rsidRPr="00460366" w14:paraId="1034F729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14:paraId="11A01457" w14:textId="77777777" w:rsidR="00917255" w:rsidRPr="00460366" w:rsidRDefault="00917255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Redni broj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14:paraId="453902F4" w14:textId="77777777" w:rsidR="00917255" w:rsidRPr="00460366" w:rsidRDefault="00917255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Odgojno-obrazovna skupina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333112" w14:textId="77777777" w:rsidR="00917255" w:rsidRPr="00460366" w:rsidRDefault="00917255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1EE3EA1" w14:textId="77777777" w:rsidR="00917255" w:rsidRPr="00460366" w:rsidRDefault="00917255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Broj djece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14:paraId="6BE57E14" w14:textId="77777777" w:rsidR="00917255" w:rsidRPr="00460366" w:rsidRDefault="00917255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Broj odgojitelja u skupini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14:paraId="5E22AC11" w14:textId="77777777" w:rsidR="00917255" w:rsidRPr="00460366" w:rsidRDefault="00917255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Vrsta programa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14:paraId="732FEA1B" w14:textId="77777777" w:rsidR="00917255" w:rsidRPr="00460366" w:rsidRDefault="00917255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Mjesto izvođenje programa</w:t>
            </w:r>
          </w:p>
        </w:tc>
      </w:tr>
      <w:tr w:rsidR="00917255" w:rsidRPr="00460366" w14:paraId="1299BB6B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AFAA25B" w14:textId="15CB69C8" w:rsidR="00917255" w:rsidRPr="00902199" w:rsidRDefault="00917255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35B51" w14:textId="77777777" w:rsidR="00917255" w:rsidRPr="00A62DDE" w:rsidRDefault="00917255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 xml:space="preserve">Jaslice </w:t>
            </w:r>
            <w:r w:rsidR="00444FD4" w:rsidRPr="00A62DD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31F99" w14:textId="5ED7F631" w:rsidR="00917255" w:rsidRPr="00A62DDE" w:rsidRDefault="00A62DDE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>1</w:t>
            </w:r>
            <w:r w:rsidR="008B0FF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FFD02" w14:textId="77777777" w:rsidR="00917255" w:rsidRPr="00460366" w:rsidRDefault="008E4DF6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A1A0E" w14:textId="77777777" w:rsidR="00917255" w:rsidRPr="00460366" w:rsidRDefault="00917255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10-satni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66D3D" w14:textId="77777777" w:rsidR="00917255" w:rsidRPr="00460366" w:rsidRDefault="00917255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Centralni vrtić Ploče</w:t>
            </w:r>
          </w:p>
        </w:tc>
      </w:tr>
      <w:tr w:rsidR="00444FD4" w:rsidRPr="00460366" w14:paraId="40F99930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EB7ADE5" w14:textId="37A5E48A" w:rsidR="00444FD4" w:rsidRPr="00902199" w:rsidRDefault="00444FD4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7029B" w14:textId="77777777" w:rsidR="00444FD4" w:rsidRPr="00A62DDE" w:rsidRDefault="00444FD4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>Jaslice 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DB09" w14:textId="77777777" w:rsidR="00444FD4" w:rsidRPr="00A62DDE" w:rsidRDefault="00A62DDE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C33C" w14:textId="77777777" w:rsidR="00444FD4" w:rsidRPr="00460366" w:rsidRDefault="00F310EC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9BE7" w14:textId="77777777" w:rsidR="00444FD4" w:rsidRPr="00460366" w:rsidRDefault="00F310EC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10-satni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DD538" w14:textId="20D5BA76" w:rsidR="00444FD4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74287">
              <w:rPr>
                <w:rFonts w:ascii="Verdana" w:hAnsi="Verdana" w:cs="Arial"/>
                <w:sz w:val="20"/>
                <w:szCs w:val="20"/>
              </w:rPr>
              <w:t>Centralni vrtić Ploče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F310EC" w:rsidRPr="00460366" w14:paraId="4E6CFD2C" w14:textId="77777777" w:rsidTr="00EC0C88">
        <w:trPr>
          <w:trHeight w:val="15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276AA18" w14:textId="723D5586" w:rsidR="00F310EC" w:rsidRPr="00902199" w:rsidRDefault="00F310EC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2486" w14:textId="77777777" w:rsidR="00F310EC" w:rsidRPr="00A62DDE" w:rsidRDefault="00F310EC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>Jaslice 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FF4B" w14:textId="38496009" w:rsidR="00F310EC" w:rsidRPr="00A62DDE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DF8C" w14:textId="77777777" w:rsidR="00F310EC" w:rsidRPr="00460366" w:rsidRDefault="00F310EC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7EF13" w14:textId="77777777" w:rsidR="00F310EC" w:rsidRPr="00460366" w:rsidRDefault="00F310EC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10-satni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B976E" w14:textId="77777777" w:rsidR="00F310EC" w:rsidRPr="00460366" w:rsidRDefault="00EC7B86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Izdvoje</w:t>
            </w:r>
            <w:r w:rsidR="00F310EC" w:rsidRPr="00460366">
              <w:rPr>
                <w:rFonts w:ascii="Verdana" w:hAnsi="Verdana" w:cs="Arial"/>
                <w:sz w:val="20"/>
                <w:szCs w:val="20"/>
              </w:rPr>
              <w:t>ni objekt - Pastoralni centar</w:t>
            </w:r>
          </w:p>
        </w:tc>
      </w:tr>
      <w:tr w:rsidR="00574287" w:rsidRPr="00460366" w14:paraId="634AF62B" w14:textId="77777777" w:rsidTr="00EC0C88">
        <w:trPr>
          <w:trHeight w:val="15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33CC23A" w14:textId="77777777" w:rsidR="00574287" w:rsidRPr="00902199" w:rsidRDefault="00574287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195E" w14:textId="4206F5AA" w:rsidR="00574287" w:rsidRPr="00A62DDE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Jaslice 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DED03" w14:textId="0F48D76B" w:rsidR="00574287" w:rsidRPr="00A62DDE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227828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58F8" w14:textId="0C6A1918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E381" w14:textId="5D515701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10-satni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BBBA7" w14:textId="14839E6D" w:rsidR="00574287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Izdvoje</w:t>
            </w:r>
            <w:r w:rsidRPr="00460366">
              <w:rPr>
                <w:rFonts w:ascii="Verdana" w:hAnsi="Verdana" w:cs="Arial"/>
                <w:sz w:val="20"/>
                <w:szCs w:val="20"/>
              </w:rPr>
              <w:t>ni objekt - Pastoralni centar</w:t>
            </w:r>
          </w:p>
        </w:tc>
      </w:tr>
      <w:tr w:rsidR="00574287" w:rsidRPr="00460366" w14:paraId="08685C8A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6397340" w14:textId="3606FC40" w:rsidR="00574287" w:rsidRPr="00902199" w:rsidRDefault="00574287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382A" w14:textId="01F9AE24" w:rsidR="00574287" w:rsidRPr="00A62DDE" w:rsidRDefault="00574287" w:rsidP="002A7ABA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 xml:space="preserve">Vrtićka skupina 1 - djeca u </w:t>
            </w:r>
            <w:r w:rsidR="00EC0C88">
              <w:rPr>
                <w:rFonts w:ascii="Verdana" w:hAnsi="Verdana" w:cs="Arial"/>
                <w:sz w:val="20"/>
                <w:szCs w:val="20"/>
              </w:rPr>
              <w:t xml:space="preserve">3. i </w:t>
            </w:r>
            <w:r w:rsidRPr="00A62DDE">
              <w:rPr>
                <w:rFonts w:ascii="Verdana" w:hAnsi="Verdana" w:cs="Arial"/>
                <w:sz w:val="20"/>
                <w:szCs w:val="20"/>
              </w:rPr>
              <w:t>4. godini života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27BE6" w14:textId="5E716DA7" w:rsidR="00574287" w:rsidRPr="00A62DDE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EC0C88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7FBD2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49C42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CB31EA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10-satni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E913" w14:textId="2243FCE4" w:rsidR="00574287" w:rsidRPr="00460366" w:rsidRDefault="00EC0C88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Područni vrtić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Birina</w:t>
            </w:r>
            <w:proofErr w:type="spellEnd"/>
          </w:p>
        </w:tc>
      </w:tr>
      <w:tr w:rsidR="00574287" w:rsidRPr="00460366" w14:paraId="4E7E3D12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6B2DD6C" w14:textId="450805C8" w:rsidR="00574287" w:rsidRPr="00902199" w:rsidRDefault="00574287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5300F" w14:textId="4A5698EF" w:rsidR="00574287" w:rsidRPr="00A62DDE" w:rsidRDefault="00574287" w:rsidP="00A62DD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 xml:space="preserve">Vrtićka skupina 2 – djeca u 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A62DDE">
              <w:rPr>
                <w:rFonts w:ascii="Verdana" w:hAnsi="Verdana" w:cs="Arial"/>
                <w:sz w:val="20"/>
                <w:szCs w:val="20"/>
              </w:rPr>
              <w:t>. godini života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16F4B" w14:textId="3CBD2CE0" w:rsidR="00574287" w:rsidRPr="00A62DDE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227828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73A6E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971EA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10-satni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403B0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Centralni vrtić Ploče</w:t>
            </w:r>
          </w:p>
        </w:tc>
      </w:tr>
      <w:tr w:rsidR="00574287" w:rsidRPr="00460366" w14:paraId="6A9F8FF4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BF9B5FA" w14:textId="5FD29E06" w:rsidR="00574287" w:rsidRPr="00902199" w:rsidRDefault="00574287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71AE1" w14:textId="3D21F7A0" w:rsidR="00574287" w:rsidRPr="00A62DDE" w:rsidRDefault="00574287" w:rsidP="00574287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 xml:space="preserve">Vrtićka skupina 3 – djeca u </w:t>
            </w:r>
            <w:r w:rsidR="00EC0C88">
              <w:rPr>
                <w:rFonts w:ascii="Verdana" w:hAnsi="Verdana" w:cs="Arial"/>
                <w:sz w:val="20"/>
                <w:szCs w:val="20"/>
              </w:rPr>
              <w:t xml:space="preserve">4. i </w:t>
            </w:r>
            <w:r w:rsidRPr="00A62DDE">
              <w:rPr>
                <w:rFonts w:ascii="Verdana" w:hAnsi="Verdana" w:cs="Arial"/>
                <w:sz w:val="20"/>
                <w:szCs w:val="20"/>
              </w:rPr>
              <w:t>5.</w:t>
            </w:r>
            <w:r w:rsidR="0032378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62DDE">
              <w:rPr>
                <w:rFonts w:ascii="Verdana" w:hAnsi="Verdana" w:cs="Arial"/>
                <w:sz w:val="20"/>
                <w:szCs w:val="20"/>
              </w:rPr>
              <w:t xml:space="preserve"> godini života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EE22A" w14:textId="0D3DBB7A" w:rsidR="00574287" w:rsidRPr="00A62DDE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EC0C88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7101E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224D7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10-satni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C330F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Centralni vrtić Ploče</w:t>
            </w:r>
          </w:p>
        </w:tc>
      </w:tr>
      <w:tr w:rsidR="00574287" w:rsidRPr="00460366" w14:paraId="5C306B14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FC36357" w14:textId="77777777" w:rsidR="00574287" w:rsidRPr="00902199" w:rsidRDefault="00574287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6D0EE" w14:textId="4ABF4D58" w:rsidR="00574287" w:rsidRPr="00A62DDE" w:rsidRDefault="00574287" w:rsidP="00574287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 xml:space="preserve">Vrtićka skupina 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A62DDE">
              <w:rPr>
                <w:rFonts w:ascii="Verdana" w:hAnsi="Verdana" w:cs="Arial"/>
                <w:sz w:val="20"/>
                <w:szCs w:val="20"/>
              </w:rPr>
              <w:t xml:space="preserve"> – djeca u 5.</w:t>
            </w:r>
            <w:r w:rsidR="0032378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62DDE">
              <w:rPr>
                <w:rFonts w:ascii="Verdana" w:hAnsi="Verdana" w:cs="Arial"/>
                <w:sz w:val="20"/>
                <w:szCs w:val="20"/>
              </w:rPr>
              <w:t xml:space="preserve"> godini života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0982" w14:textId="0B9FEC82" w:rsidR="00574287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EC0C88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B244" w14:textId="2F266B61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C63A" w14:textId="6FF2411A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10-satni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6BBA" w14:textId="3BB86C9F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Centralni vrtić Ploče</w:t>
            </w:r>
          </w:p>
        </w:tc>
      </w:tr>
      <w:tr w:rsidR="00574287" w:rsidRPr="00460366" w14:paraId="6F25E83D" w14:textId="77777777" w:rsidTr="00EC0C88">
        <w:trPr>
          <w:trHeight w:val="11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</w:tcPr>
          <w:p w14:paraId="066264C0" w14:textId="2E053A40" w:rsidR="00574287" w:rsidRPr="00902199" w:rsidRDefault="00574287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7BFDCD1" w14:textId="1411A796" w:rsidR="00574287" w:rsidRPr="00A62DDE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Vrtićka skupina 5</w:t>
            </w:r>
            <w:r w:rsidRPr="00A62DDE">
              <w:rPr>
                <w:rFonts w:ascii="Verdana" w:hAnsi="Verdana" w:cs="Arial"/>
                <w:sz w:val="20"/>
                <w:szCs w:val="20"/>
              </w:rPr>
              <w:t xml:space="preserve"> - djeca u </w:t>
            </w:r>
            <w:r w:rsidR="00EC0C88">
              <w:rPr>
                <w:rFonts w:ascii="Verdana" w:hAnsi="Verdana" w:cs="Arial"/>
                <w:sz w:val="20"/>
                <w:szCs w:val="20"/>
              </w:rPr>
              <w:t>5. i 6</w:t>
            </w:r>
            <w:r w:rsidRPr="00A62DDE">
              <w:rPr>
                <w:rFonts w:ascii="Verdana" w:hAnsi="Verdana" w:cs="Arial"/>
                <w:sz w:val="20"/>
                <w:szCs w:val="20"/>
              </w:rPr>
              <w:t>. godini života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686E0D7" w14:textId="2CA1A5A7" w:rsidR="00574287" w:rsidRPr="00A62DDE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EC0C88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F6C8AAB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210B7E8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10 - 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66C2DCD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Centralni vrtić Ploče</w:t>
            </w:r>
          </w:p>
        </w:tc>
      </w:tr>
      <w:tr w:rsidR="00574287" w:rsidRPr="00460366" w14:paraId="668DBC07" w14:textId="77777777" w:rsidTr="00EC0C88">
        <w:trPr>
          <w:trHeight w:val="1202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</w:tcPr>
          <w:p w14:paraId="1C4B530A" w14:textId="19987C93" w:rsidR="00574287" w:rsidRPr="00902199" w:rsidRDefault="00574287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0BD693F" w14:textId="48D47F34" w:rsidR="00574287" w:rsidRPr="00A62DDE" w:rsidRDefault="00574287" w:rsidP="002A7ABA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Vrtićka skupina 6</w:t>
            </w:r>
            <w:r w:rsidRPr="00A62DDE">
              <w:rPr>
                <w:rFonts w:ascii="Verdana" w:hAnsi="Verdana" w:cs="Arial"/>
                <w:sz w:val="20"/>
                <w:szCs w:val="20"/>
              </w:rPr>
              <w:t xml:space="preserve"> - djeca u 6. godini života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7B5BB8" w14:textId="61F4103C" w:rsidR="00574287" w:rsidRPr="00A62DDE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EC0C88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07A86C6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791271B" w14:textId="77777777" w:rsidR="00574287" w:rsidRPr="00460366" w:rsidRDefault="00574287" w:rsidP="002A7ABA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10 - </w:t>
            </w:r>
            <w:r w:rsidRPr="00460366">
              <w:rPr>
                <w:rFonts w:ascii="Verdana" w:hAnsi="Verdana" w:cs="Arial"/>
                <w:sz w:val="20"/>
                <w:szCs w:val="20"/>
              </w:rPr>
              <w:t>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961419" w14:textId="77777777" w:rsidR="00574287" w:rsidRPr="00460366" w:rsidRDefault="00574287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Centralni vrtić Ploče</w:t>
            </w:r>
          </w:p>
        </w:tc>
      </w:tr>
      <w:tr w:rsidR="00EC0C88" w:rsidRPr="00460366" w14:paraId="73DCEE36" w14:textId="77777777" w:rsidTr="00EC0C88">
        <w:trPr>
          <w:trHeight w:val="2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</w:tcPr>
          <w:p w14:paraId="6673342E" w14:textId="09EFC648" w:rsidR="00EC0C88" w:rsidRPr="00902199" w:rsidRDefault="00EC0C88" w:rsidP="00EC0C88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CA5A82B" w14:textId="2DB64B62" w:rsidR="00EC0C88" w:rsidRPr="002A7ABA" w:rsidRDefault="00EC0C88" w:rsidP="00EC0C88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Vrtićka skupina 7</w:t>
            </w:r>
            <w:r w:rsidRPr="00A62DDE">
              <w:rPr>
                <w:rFonts w:ascii="Verdana" w:hAnsi="Verdana" w:cs="Arial"/>
                <w:sz w:val="20"/>
                <w:szCs w:val="20"/>
              </w:rPr>
              <w:t xml:space="preserve"> - djeca u 6.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i 7.</w:t>
            </w:r>
            <w:r w:rsidR="0032378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62DDE">
              <w:rPr>
                <w:rFonts w:ascii="Verdana" w:hAnsi="Verdana" w:cs="Arial"/>
                <w:sz w:val="20"/>
                <w:szCs w:val="20"/>
              </w:rPr>
              <w:t>godini života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7A4161" w14:textId="3CC4836E" w:rsidR="00EC0C88" w:rsidRPr="00A62DDE" w:rsidRDefault="00EC0C88" w:rsidP="00EC0C88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22DF21E" w14:textId="36BFB58E" w:rsidR="00EC0C88" w:rsidRPr="00460366" w:rsidRDefault="00EC0C88" w:rsidP="00EC0C88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8FEDDEF" w14:textId="15C915B5" w:rsidR="00EC0C88" w:rsidRPr="00460366" w:rsidRDefault="00EC0C88" w:rsidP="00EC0C88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10 - </w:t>
            </w:r>
            <w:r w:rsidRPr="00460366">
              <w:rPr>
                <w:rFonts w:ascii="Verdana" w:hAnsi="Verdana" w:cs="Arial"/>
                <w:sz w:val="20"/>
                <w:szCs w:val="20"/>
              </w:rPr>
              <w:t>satni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2AF22F5" w14:textId="1C084FB2" w:rsidR="00EC0C88" w:rsidRPr="00460366" w:rsidRDefault="00EC0C88" w:rsidP="00EC0C88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Centralni vrtić Ploče</w:t>
            </w:r>
          </w:p>
        </w:tc>
      </w:tr>
      <w:tr w:rsidR="00902199" w:rsidRPr="00460366" w14:paraId="249F7380" w14:textId="77777777" w:rsidTr="00EC0C88">
        <w:trPr>
          <w:trHeight w:val="1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</w:tcPr>
          <w:p w14:paraId="393305A0" w14:textId="4E967872" w:rsidR="00902199" w:rsidRPr="00902199" w:rsidRDefault="00902199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56B8AE3" w14:textId="2D844E81" w:rsidR="00902199" w:rsidRPr="002A7ABA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Vrtićka skupina 8 – djeca od 3 godine </w:t>
            </w:r>
            <w:r w:rsidRPr="002A7ABA">
              <w:rPr>
                <w:rFonts w:ascii="Verdana" w:hAnsi="Verdana" w:cs="Arial"/>
                <w:sz w:val="20"/>
                <w:szCs w:val="20"/>
              </w:rPr>
              <w:t>do pola</w:t>
            </w:r>
            <w:r>
              <w:rPr>
                <w:rFonts w:ascii="Verdana" w:hAnsi="Verdana" w:cs="Arial"/>
                <w:sz w:val="20"/>
                <w:szCs w:val="20"/>
              </w:rPr>
              <w:t>-</w:t>
            </w:r>
            <w:proofErr w:type="spellStart"/>
            <w:r w:rsidRPr="002A7ABA">
              <w:rPr>
                <w:rFonts w:ascii="Verdana" w:hAnsi="Verdana" w:cs="Arial"/>
                <w:sz w:val="20"/>
                <w:szCs w:val="20"/>
              </w:rPr>
              <w:t>ska</w:t>
            </w:r>
            <w:proofErr w:type="spellEnd"/>
            <w:r w:rsidRPr="002A7ABA">
              <w:rPr>
                <w:rFonts w:ascii="Verdana" w:hAnsi="Verdana" w:cs="Arial"/>
                <w:sz w:val="20"/>
                <w:szCs w:val="20"/>
              </w:rPr>
              <w:t xml:space="preserve"> u školu</w:t>
            </w:r>
            <w:r w:rsidR="00EC0C88">
              <w:rPr>
                <w:rFonts w:ascii="Verdana" w:hAnsi="Verdana" w:cs="Arial"/>
                <w:sz w:val="20"/>
                <w:szCs w:val="20"/>
              </w:rPr>
              <w:t xml:space="preserve"> s integriranim vjerskim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6D8CBD8" w14:textId="77777777" w:rsidR="00902199" w:rsidRPr="00A62DDE" w:rsidRDefault="00902199" w:rsidP="00402FE0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B47C01" w14:textId="30755567" w:rsidR="00902199" w:rsidRPr="00A62DDE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>1</w:t>
            </w:r>
            <w:r w:rsidR="00EC0C88">
              <w:rPr>
                <w:rFonts w:ascii="Verdana" w:hAnsi="Verdana" w:cs="Arial"/>
                <w:sz w:val="20"/>
                <w:szCs w:val="20"/>
              </w:rPr>
              <w:t>8</w:t>
            </w:r>
            <w:r w:rsidRPr="00A62DDE">
              <w:rPr>
                <w:rFonts w:ascii="Verdana" w:hAnsi="Verdana" w:cs="Arial"/>
                <w:sz w:val="20"/>
                <w:szCs w:val="20"/>
              </w:rPr>
              <w:t>+</w:t>
            </w:r>
            <w:r w:rsidR="00EC0C88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Pr="00595D23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Pr="00A62DDE">
              <w:rPr>
                <w:rFonts w:ascii="Verdana" w:hAnsi="Verdana" w:cs="Arial"/>
                <w:sz w:val="20"/>
                <w:szCs w:val="20"/>
              </w:rPr>
              <w:t>=</w:t>
            </w:r>
            <w:r w:rsidR="00EC0C88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06259A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8DD6CDE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1A67E62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B4B2123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6-satni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C4303A5" w14:textId="0FB7FEF9" w:rsidR="00902199" w:rsidRPr="00460366" w:rsidRDefault="00323784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14:paraId="41EFB92B" w14:textId="43364F02" w:rsidR="00902199" w:rsidRPr="00460366" w:rsidRDefault="00CA5A2D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Područni </w:t>
            </w:r>
            <w:r w:rsidR="00902199">
              <w:rPr>
                <w:rFonts w:ascii="Verdana" w:hAnsi="Verdana" w:cs="Arial"/>
                <w:sz w:val="20"/>
                <w:szCs w:val="20"/>
              </w:rPr>
              <w:t xml:space="preserve">objekt </w:t>
            </w:r>
            <w:proofErr w:type="spellStart"/>
            <w:r w:rsidR="00902199">
              <w:rPr>
                <w:rFonts w:ascii="Verdana" w:hAnsi="Verdana" w:cs="Arial"/>
                <w:sz w:val="20"/>
                <w:szCs w:val="20"/>
              </w:rPr>
              <w:t>Birina</w:t>
            </w:r>
            <w:proofErr w:type="spellEnd"/>
          </w:p>
        </w:tc>
      </w:tr>
      <w:tr w:rsidR="00902199" w:rsidRPr="00460366" w14:paraId="64C72006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4FD531C" w14:textId="77777777" w:rsidR="00902199" w:rsidRPr="00902199" w:rsidRDefault="00902199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32EF" w14:textId="0EAD9995" w:rsidR="00902199" w:rsidRPr="00B6102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Jaslice (djeca od 1 do </w:t>
            </w:r>
            <w:r w:rsidR="00EC0C88">
              <w:rPr>
                <w:rFonts w:ascii="Verdana" w:hAnsi="Verdana" w:cs="Arial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sz w:val="20"/>
                <w:szCs w:val="20"/>
              </w:rPr>
              <w:t xml:space="preserve"> godine)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EBE4" w14:textId="39BB89B3" w:rsidR="00902199" w:rsidRPr="00A62DD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EC0C88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6758" w14:textId="10226751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EC0C88">
              <w:rPr>
                <w:rFonts w:ascii="Verdana" w:hAnsi="Verdana" w:cs="Arial"/>
                <w:sz w:val="20"/>
                <w:szCs w:val="20"/>
              </w:rPr>
              <w:t>+0.5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74274" w14:textId="6698D671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51C7" w14:textId="10679DAC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Područni vrtić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Staševica</w:t>
            </w:r>
            <w:proofErr w:type="spellEnd"/>
          </w:p>
        </w:tc>
      </w:tr>
      <w:tr w:rsidR="00902199" w:rsidRPr="00460366" w14:paraId="0D9DAAFC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41EB6EA" w14:textId="7D978168" w:rsidR="00902199" w:rsidRPr="00902199" w:rsidRDefault="00902199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BF86F" w14:textId="77777777" w:rsidR="00902199" w:rsidRPr="00B6102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6102E">
              <w:rPr>
                <w:rFonts w:ascii="Verdana" w:hAnsi="Verdana" w:cs="Arial"/>
                <w:sz w:val="20"/>
                <w:szCs w:val="20"/>
              </w:rPr>
              <w:t>Mješovita</w:t>
            </w:r>
          </w:p>
          <w:p w14:paraId="5856BAD3" w14:textId="024C0AEC" w:rsidR="00902199" w:rsidRPr="00B6102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(od </w:t>
            </w:r>
            <w:r w:rsidR="00EC0C88">
              <w:rPr>
                <w:rFonts w:ascii="Verdana" w:hAnsi="Verdana" w:cs="Arial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sz w:val="20"/>
                <w:szCs w:val="20"/>
              </w:rPr>
              <w:t xml:space="preserve"> godine do polaska u školu</w:t>
            </w:r>
            <w:r w:rsidRPr="00B6102E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A1E47" w14:textId="340D3026" w:rsidR="00902199" w:rsidRPr="00A62DDE" w:rsidRDefault="00EC0C88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D37AB">
              <w:rPr>
                <w:rFonts w:ascii="Verdana" w:hAnsi="Verdana" w:cs="Arial"/>
                <w:sz w:val="20"/>
                <w:szCs w:val="20"/>
              </w:rPr>
              <w:t>8</w:t>
            </w:r>
            <w:r w:rsidR="000D37AB" w:rsidRPr="00A62DDE">
              <w:rPr>
                <w:rFonts w:ascii="Verdana" w:hAnsi="Verdana" w:cs="Arial"/>
                <w:sz w:val="20"/>
                <w:szCs w:val="20"/>
              </w:rPr>
              <w:t>+</w:t>
            </w:r>
            <w:r w:rsidR="000D37AB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0D37AB" w:rsidRPr="00595D23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="000D37AB">
              <w:rPr>
                <w:rFonts w:ascii="Verdana" w:hAnsi="Verdana" w:cs="Arial"/>
                <w:b/>
                <w:sz w:val="20"/>
                <w:szCs w:val="20"/>
              </w:rPr>
              <w:t>=</w:t>
            </w:r>
            <w:r w:rsidR="000D37AB" w:rsidRPr="000D37AB"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8334E" w14:textId="53ECF3AB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502F0" w14:textId="37BBB701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10–satni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E9597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 xml:space="preserve">Područni vrtić </w:t>
            </w:r>
            <w:proofErr w:type="spellStart"/>
            <w:r w:rsidRPr="00460366">
              <w:rPr>
                <w:rFonts w:ascii="Verdana" w:hAnsi="Verdana" w:cs="Arial"/>
                <w:sz w:val="20"/>
                <w:szCs w:val="20"/>
              </w:rPr>
              <w:t>Staševica</w:t>
            </w:r>
            <w:proofErr w:type="spellEnd"/>
          </w:p>
        </w:tc>
      </w:tr>
      <w:tr w:rsidR="00902199" w:rsidRPr="00460366" w14:paraId="32E6609F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B53307" w14:textId="384C6460" w:rsidR="00902199" w:rsidRPr="00902199" w:rsidRDefault="00902199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37732" w14:textId="77777777" w:rsidR="00902199" w:rsidRPr="00B6102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6102E">
              <w:rPr>
                <w:rFonts w:ascii="Verdana" w:hAnsi="Verdana" w:cs="Arial"/>
                <w:sz w:val="20"/>
                <w:szCs w:val="20"/>
              </w:rPr>
              <w:t>Mješovita</w:t>
            </w:r>
          </w:p>
          <w:p w14:paraId="76B0A97B" w14:textId="77777777" w:rsidR="00902199" w:rsidRPr="00B6102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(od 3 godine do polaska u školu</w:t>
            </w:r>
            <w:r w:rsidRPr="00B6102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2B83C" w14:textId="577271B7" w:rsidR="00902199" w:rsidRPr="00A62DD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EC0C88">
              <w:rPr>
                <w:rFonts w:ascii="Verdana" w:hAnsi="Verdana" w:cs="Arial"/>
                <w:sz w:val="20"/>
                <w:szCs w:val="20"/>
              </w:rPr>
              <w:t>3</w:t>
            </w:r>
          </w:p>
          <w:p w14:paraId="5042CD02" w14:textId="77777777" w:rsidR="00902199" w:rsidRPr="00A62DD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F9F44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DCFDE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6-satni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C3B28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 xml:space="preserve">Područni vrtić </w:t>
            </w:r>
            <w:proofErr w:type="spellStart"/>
            <w:r w:rsidRPr="00460366">
              <w:rPr>
                <w:rFonts w:ascii="Verdana" w:hAnsi="Verdana" w:cs="Arial"/>
                <w:sz w:val="20"/>
                <w:szCs w:val="20"/>
              </w:rPr>
              <w:t>Rogotin</w:t>
            </w:r>
            <w:proofErr w:type="spellEnd"/>
          </w:p>
        </w:tc>
      </w:tr>
      <w:tr w:rsidR="00902199" w:rsidRPr="00460366" w14:paraId="369CC247" w14:textId="77777777" w:rsidTr="00EC0C88">
        <w:trPr>
          <w:trHeight w:val="88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B158D9A" w14:textId="65B3786F" w:rsidR="00902199" w:rsidRPr="00902199" w:rsidRDefault="00902199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1E9F" w14:textId="77777777" w:rsidR="00902199" w:rsidRPr="00B6102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6102E">
              <w:rPr>
                <w:rFonts w:ascii="Verdana" w:hAnsi="Verdana" w:cs="Arial"/>
                <w:sz w:val="20"/>
                <w:szCs w:val="20"/>
              </w:rPr>
              <w:t>Mješovita</w:t>
            </w:r>
          </w:p>
          <w:p w14:paraId="5B316CC9" w14:textId="77777777" w:rsidR="00902199" w:rsidRPr="00BF3B0C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(od 3 godine do polaska u školu</w:t>
            </w:r>
            <w:r w:rsidRPr="00B6102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74F9C" w14:textId="29CD5E20" w:rsidR="00902199" w:rsidRPr="00A62DDE" w:rsidRDefault="00EC0C88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  <w:p w14:paraId="0925DF6E" w14:textId="77777777" w:rsidR="00902199" w:rsidRPr="00A62DD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2DDE">
              <w:rPr>
                <w:rFonts w:ascii="Verdana" w:hAnsi="Verdana" w:cs="Arial"/>
                <w:sz w:val="20"/>
                <w:szCs w:val="20"/>
              </w:rPr>
              <w:t>(jutarnji program)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92494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CFC49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6-satni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7510A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Područni vrtić Komin</w:t>
            </w:r>
          </w:p>
        </w:tc>
      </w:tr>
      <w:tr w:rsidR="00902199" w:rsidRPr="00460366" w14:paraId="7005125F" w14:textId="77777777" w:rsidTr="00EC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6D5E8DF" w14:textId="3120380E" w:rsidR="00902199" w:rsidRPr="00902199" w:rsidRDefault="00902199" w:rsidP="00111BC4">
            <w:pPr>
              <w:pStyle w:val="Odlomakpopisa"/>
              <w:numPr>
                <w:ilvl w:val="0"/>
                <w:numId w:val="12"/>
              </w:num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38D00" w14:textId="77777777" w:rsidR="00902199" w:rsidRPr="00B6102E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6102E">
              <w:rPr>
                <w:rFonts w:ascii="Verdana" w:hAnsi="Verdana" w:cs="Arial"/>
                <w:sz w:val="20"/>
                <w:szCs w:val="20"/>
              </w:rPr>
              <w:t>Mješovita</w:t>
            </w:r>
          </w:p>
          <w:p w14:paraId="6B55189B" w14:textId="1BE383CE" w:rsidR="00902199" w:rsidRPr="00BF3B0C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(od 3 godine do polaska u školu</w:t>
            </w:r>
            <w:r w:rsidRPr="00B6102E">
              <w:rPr>
                <w:rFonts w:ascii="Verdana" w:hAnsi="Verdana" w:cs="Arial"/>
                <w:sz w:val="20"/>
                <w:szCs w:val="20"/>
              </w:rPr>
              <w:t>)</w:t>
            </w:r>
            <w:r w:rsidR="0032378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8A1C6" w14:textId="21D863D6" w:rsidR="00CD1B9B" w:rsidRDefault="00902199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EC0C88">
              <w:rPr>
                <w:rFonts w:ascii="Verdana" w:hAnsi="Verdana" w:cs="Arial"/>
                <w:sz w:val="20"/>
                <w:szCs w:val="20"/>
              </w:rPr>
              <w:t>0</w:t>
            </w:r>
          </w:p>
          <w:p w14:paraId="571FEC56" w14:textId="11EABB25" w:rsidR="00902199" w:rsidRPr="00CD1B9B" w:rsidRDefault="00CD1B9B" w:rsidP="00460366">
            <w:pPr>
              <w:pStyle w:val="NoSpacingChar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 w:rsidR="00902199" w:rsidRPr="00CD1B9B">
              <w:rPr>
                <w:rFonts w:ascii="Verdana" w:hAnsi="Verdana" w:cs="Arial"/>
                <w:sz w:val="18"/>
                <w:szCs w:val="18"/>
              </w:rPr>
              <w:t>poslije-podnevni program)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A9148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46287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6-satni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4BA1F" w14:textId="77777777" w:rsidR="00902199" w:rsidRPr="00460366" w:rsidRDefault="00902199" w:rsidP="00460366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0366">
              <w:rPr>
                <w:rFonts w:ascii="Verdana" w:hAnsi="Verdana" w:cs="Arial"/>
                <w:sz w:val="20"/>
                <w:szCs w:val="20"/>
              </w:rPr>
              <w:t>Područni vrtić Komin</w:t>
            </w:r>
          </w:p>
        </w:tc>
      </w:tr>
    </w:tbl>
    <w:p w14:paraId="0425146E" w14:textId="22371CDD" w:rsidR="00D24F0F" w:rsidRPr="00460366" w:rsidRDefault="00D24F0F" w:rsidP="00460366">
      <w:pPr>
        <w:pStyle w:val="NoSpacingChar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 xml:space="preserve">* - broj djece u programu </w:t>
      </w:r>
      <w:proofErr w:type="spellStart"/>
      <w:r w:rsidRPr="00460366">
        <w:rPr>
          <w:rFonts w:ascii="Verdana" w:hAnsi="Verdana" w:cs="Arial"/>
          <w:b/>
          <w:bCs/>
          <w:sz w:val="20"/>
          <w:szCs w:val="20"/>
        </w:rPr>
        <w:t>predškole</w:t>
      </w:r>
      <w:proofErr w:type="spellEnd"/>
      <w:r w:rsidRPr="00460366">
        <w:rPr>
          <w:rFonts w:ascii="Verdana" w:hAnsi="Verdana" w:cs="Arial"/>
          <w:b/>
          <w:bCs/>
          <w:sz w:val="20"/>
          <w:szCs w:val="20"/>
        </w:rPr>
        <w:t xml:space="preserve"> integriranih u rad redovnih </w:t>
      </w:r>
      <w:r w:rsidR="00902199">
        <w:rPr>
          <w:rFonts w:ascii="Verdana" w:hAnsi="Verdana" w:cs="Arial"/>
          <w:b/>
          <w:bCs/>
          <w:sz w:val="20"/>
          <w:szCs w:val="20"/>
        </w:rPr>
        <w:t xml:space="preserve">10-satnih i 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6-satnih skupina </w:t>
      </w:r>
    </w:p>
    <w:p w14:paraId="1D8D7217" w14:textId="77777777" w:rsidR="00D24F0F" w:rsidRPr="00460366" w:rsidRDefault="00D24F0F" w:rsidP="00460366">
      <w:pPr>
        <w:pStyle w:val="NoSpacingChar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8E61517" w14:textId="0DE5DD3C" w:rsidR="00735243" w:rsidRPr="00737170" w:rsidRDefault="00AA3608" w:rsidP="00737170">
      <w:pPr>
        <w:pStyle w:val="Odlomakpopisa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735243">
        <w:rPr>
          <w:rFonts w:ascii="Verdana" w:hAnsi="Verdana" w:cs="Arial"/>
          <w:b/>
          <w:bCs/>
          <w:sz w:val="20"/>
          <w:szCs w:val="20"/>
        </w:rPr>
        <w:t>UKUPNO</w:t>
      </w:r>
      <w:r w:rsidR="00227828" w:rsidRPr="0073524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27828" w:rsidRPr="00735243">
        <w:rPr>
          <w:rFonts w:ascii="Verdana" w:hAnsi="Verdana" w:cs="Arial"/>
          <w:bCs/>
          <w:sz w:val="20"/>
          <w:szCs w:val="20"/>
        </w:rPr>
        <w:t xml:space="preserve">je u Dječji vrtić Ploče </w:t>
      </w:r>
      <w:r w:rsidR="00735243" w:rsidRPr="00735243">
        <w:rPr>
          <w:rFonts w:ascii="Verdana" w:hAnsi="Verdana" w:cs="Arial"/>
          <w:bCs/>
          <w:sz w:val="20"/>
          <w:szCs w:val="20"/>
        </w:rPr>
        <w:t xml:space="preserve">upisano </w:t>
      </w:r>
      <w:r w:rsidR="00227828" w:rsidRPr="00735243">
        <w:rPr>
          <w:rFonts w:ascii="Verdana" w:hAnsi="Verdana"/>
          <w:sz w:val="20"/>
          <w:szCs w:val="20"/>
        </w:rPr>
        <w:t>30</w:t>
      </w:r>
      <w:r w:rsidR="00EC0C88">
        <w:rPr>
          <w:rFonts w:ascii="Verdana" w:hAnsi="Verdana"/>
          <w:sz w:val="20"/>
          <w:szCs w:val="20"/>
        </w:rPr>
        <w:t>9</w:t>
      </w:r>
      <w:r w:rsidR="00227828" w:rsidRPr="00735243">
        <w:rPr>
          <w:rFonts w:ascii="Verdana" w:hAnsi="Verdana"/>
          <w:sz w:val="20"/>
          <w:szCs w:val="20"/>
        </w:rPr>
        <w:t xml:space="preserve"> djece, od čega </w:t>
      </w:r>
      <w:r w:rsidR="00735243" w:rsidRPr="00735243">
        <w:rPr>
          <w:rFonts w:ascii="Verdana" w:hAnsi="Verdana"/>
          <w:sz w:val="20"/>
          <w:szCs w:val="20"/>
        </w:rPr>
        <w:t xml:space="preserve">u </w:t>
      </w:r>
      <w:r w:rsidR="00227828" w:rsidRPr="00735243">
        <w:rPr>
          <w:rFonts w:ascii="Verdana" w:hAnsi="Verdana"/>
          <w:sz w:val="20"/>
          <w:szCs w:val="20"/>
        </w:rPr>
        <w:t>Centralni vrtić</w:t>
      </w:r>
      <w:r w:rsidR="00735243" w:rsidRPr="00735243">
        <w:rPr>
          <w:rFonts w:ascii="Verdana" w:hAnsi="Verdana"/>
          <w:sz w:val="20"/>
          <w:szCs w:val="20"/>
        </w:rPr>
        <w:t xml:space="preserve"> Ploče </w:t>
      </w:r>
      <w:r w:rsidR="00EC0C88">
        <w:rPr>
          <w:rFonts w:ascii="Verdana" w:hAnsi="Verdana"/>
          <w:sz w:val="20"/>
          <w:szCs w:val="20"/>
        </w:rPr>
        <w:t>20</w:t>
      </w:r>
      <w:r w:rsidR="00735243" w:rsidRPr="00735243">
        <w:rPr>
          <w:rFonts w:ascii="Verdana" w:hAnsi="Verdana"/>
          <w:sz w:val="20"/>
          <w:szCs w:val="20"/>
        </w:rPr>
        <w:t>9 djece,</w:t>
      </w:r>
      <w:r w:rsidR="00323784">
        <w:rPr>
          <w:rFonts w:ascii="Verdana" w:hAnsi="Verdana"/>
          <w:sz w:val="20"/>
          <w:szCs w:val="20"/>
        </w:rPr>
        <w:t xml:space="preserve"> </w:t>
      </w:r>
      <w:r w:rsidR="00735243" w:rsidRPr="00735243">
        <w:rPr>
          <w:rFonts w:ascii="Verdana" w:hAnsi="Verdana"/>
          <w:sz w:val="20"/>
          <w:szCs w:val="20"/>
        </w:rPr>
        <w:t xml:space="preserve">u P.O. </w:t>
      </w:r>
      <w:proofErr w:type="spellStart"/>
      <w:r w:rsidR="00735243" w:rsidRPr="00735243">
        <w:rPr>
          <w:rFonts w:ascii="Verdana" w:hAnsi="Verdana"/>
          <w:sz w:val="20"/>
          <w:szCs w:val="20"/>
        </w:rPr>
        <w:t>Staš</w:t>
      </w:r>
      <w:r w:rsidR="00227828" w:rsidRPr="00735243">
        <w:rPr>
          <w:rFonts w:ascii="Verdana" w:hAnsi="Verdana"/>
          <w:sz w:val="20"/>
          <w:szCs w:val="20"/>
        </w:rPr>
        <w:t>evica</w:t>
      </w:r>
      <w:proofErr w:type="spellEnd"/>
      <w:r w:rsidR="00227828" w:rsidRPr="00735243">
        <w:rPr>
          <w:rFonts w:ascii="Verdana" w:hAnsi="Verdana"/>
          <w:sz w:val="20"/>
          <w:szCs w:val="20"/>
        </w:rPr>
        <w:t xml:space="preserve"> </w:t>
      </w:r>
      <w:r w:rsidR="00227828" w:rsidRPr="00735243">
        <w:rPr>
          <w:rFonts w:ascii="Verdana" w:hAnsi="Verdana"/>
          <w:bCs/>
          <w:sz w:val="20"/>
          <w:szCs w:val="20"/>
        </w:rPr>
        <w:t>4</w:t>
      </w:r>
      <w:r w:rsidR="00EC0C88">
        <w:rPr>
          <w:rFonts w:ascii="Verdana" w:hAnsi="Verdana"/>
          <w:bCs/>
          <w:sz w:val="20"/>
          <w:szCs w:val="20"/>
        </w:rPr>
        <w:t>4</w:t>
      </w:r>
      <w:r w:rsidR="00735243" w:rsidRPr="00735243">
        <w:rPr>
          <w:rFonts w:ascii="Verdana" w:hAnsi="Verdana"/>
          <w:bCs/>
          <w:sz w:val="20"/>
          <w:szCs w:val="20"/>
        </w:rPr>
        <w:t xml:space="preserve"> djece, u P</w:t>
      </w:r>
      <w:r w:rsidR="00227828" w:rsidRPr="00735243">
        <w:rPr>
          <w:rFonts w:ascii="Verdana" w:hAnsi="Verdana"/>
          <w:sz w:val="20"/>
          <w:szCs w:val="20"/>
        </w:rPr>
        <w:t xml:space="preserve">. O. </w:t>
      </w:r>
      <w:proofErr w:type="spellStart"/>
      <w:r w:rsidR="00227828" w:rsidRPr="00735243">
        <w:rPr>
          <w:rFonts w:ascii="Verdana" w:hAnsi="Verdana"/>
          <w:sz w:val="20"/>
          <w:szCs w:val="20"/>
        </w:rPr>
        <w:t>Birina</w:t>
      </w:r>
      <w:proofErr w:type="spellEnd"/>
      <w:r w:rsidR="00735243" w:rsidRPr="00735243">
        <w:rPr>
          <w:rFonts w:ascii="Verdana" w:hAnsi="Verdana"/>
          <w:sz w:val="20"/>
          <w:szCs w:val="20"/>
        </w:rPr>
        <w:t xml:space="preserve"> u 6-satni program </w:t>
      </w:r>
      <w:r w:rsidR="00EC0C88">
        <w:rPr>
          <w:rFonts w:ascii="Verdana" w:hAnsi="Verdana"/>
          <w:sz w:val="20"/>
          <w:szCs w:val="20"/>
        </w:rPr>
        <w:t>9</w:t>
      </w:r>
      <w:r w:rsidR="00735243" w:rsidRPr="00735243">
        <w:rPr>
          <w:rFonts w:ascii="Verdana" w:hAnsi="Verdana"/>
          <w:bCs/>
          <w:sz w:val="20"/>
          <w:szCs w:val="20"/>
        </w:rPr>
        <w:t xml:space="preserve"> djece, u </w:t>
      </w:r>
      <w:r w:rsidR="00227828" w:rsidRPr="00735243">
        <w:rPr>
          <w:rFonts w:ascii="Verdana" w:hAnsi="Verdana"/>
          <w:sz w:val="20"/>
          <w:szCs w:val="20"/>
        </w:rPr>
        <w:t xml:space="preserve">P.O. </w:t>
      </w:r>
      <w:proofErr w:type="spellStart"/>
      <w:r w:rsidR="00227828" w:rsidRPr="00735243">
        <w:rPr>
          <w:rFonts w:ascii="Verdana" w:hAnsi="Verdana"/>
          <w:sz w:val="20"/>
          <w:szCs w:val="20"/>
        </w:rPr>
        <w:t>Birina</w:t>
      </w:r>
      <w:proofErr w:type="spellEnd"/>
      <w:r w:rsidR="00735243" w:rsidRPr="00735243">
        <w:rPr>
          <w:rFonts w:ascii="Verdana" w:hAnsi="Verdana"/>
          <w:sz w:val="20"/>
          <w:szCs w:val="20"/>
        </w:rPr>
        <w:t xml:space="preserve"> u </w:t>
      </w:r>
      <w:r w:rsidR="00227828" w:rsidRPr="00735243">
        <w:rPr>
          <w:rFonts w:ascii="Verdana" w:hAnsi="Verdana"/>
          <w:sz w:val="20"/>
          <w:szCs w:val="20"/>
        </w:rPr>
        <w:t>redovni</w:t>
      </w:r>
      <w:r w:rsidR="00735243" w:rsidRPr="00735243">
        <w:rPr>
          <w:rFonts w:ascii="Verdana" w:hAnsi="Verdana"/>
          <w:sz w:val="20"/>
          <w:szCs w:val="20"/>
        </w:rPr>
        <w:t xml:space="preserve"> program</w:t>
      </w:r>
      <w:r w:rsidR="00227828" w:rsidRPr="00735243">
        <w:rPr>
          <w:rFonts w:ascii="Verdana" w:hAnsi="Verdana"/>
          <w:sz w:val="20"/>
          <w:szCs w:val="20"/>
        </w:rPr>
        <w:t xml:space="preserve"> s integriranim vjerskim odgojem </w:t>
      </w:r>
      <w:r w:rsidR="00EC0C88">
        <w:rPr>
          <w:rFonts w:ascii="Verdana" w:hAnsi="Verdana"/>
          <w:sz w:val="20"/>
          <w:szCs w:val="20"/>
        </w:rPr>
        <w:t>9</w:t>
      </w:r>
      <w:r w:rsidR="00227828" w:rsidRPr="00735243">
        <w:rPr>
          <w:rFonts w:ascii="Verdana" w:hAnsi="Verdana"/>
          <w:bCs/>
          <w:sz w:val="20"/>
          <w:szCs w:val="20"/>
        </w:rPr>
        <w:t xml:space="preserve"> </w:t>
      </w:r>
      <w:r w:rsidR="00735243" w:rsidRPr="00735243">
        <w:rPr>
          <w:rFonts w:ascii="Verdana" w:hAnsi="Verdana"/>
          <w:bCs/>
          <w:sz w:val="20"/>
          <w:szCs w:val="20"/>
        </w:rPr>
        <w:t xml:space="preserve">djece, u </w:t>
      </w:r>
      <w:r w:rsidR="00227828" w:rsidRPr="00735243">
        <w:rPr>
          <w:rFonts w:ascii="Verdana" w:hAnsi="Verdana"/>
          <w:sz w:val="20"/>
          <w:szCs w:val="20"/>
        </w:rPr>
        <w:t>P.O. Komin</w:t>
      </w:r>
      <w:r w:rsidR="00735243" w:rsidRPr="00735243">
        <w:rPr>
          <w:rFonts w:ascii="Verdana" w:hAnsi="Verdana"/>
          <w:sz w:val="20"/>
          <w:szCs w:val="20"/>
        </w:rPr>
        <w:t xml:space="preserve"> </w:t>
      </w:r>
      <w:r w:rsidR="000D37AB">
        <w:rPr>
          <w:rFonts w:ascii="Verdana" w:hAnsi="Verdana"/>
          <w:sz w:val="20"/>
          <w:szCs w:val="20"/>
        </w:rPr>
        <w:t>21</w:t>
      </w:r>
      <w:r w:rsidR="00227828" w:rsidRPr="00735243">
        <w:rPr>
          <w:rFonts w:ascii="Verdana" w:hAnsi="Verdana"/>
          <w:sz w:val="20"/>
          <w:szCs w:val="20"/>
        </w:rPr>
        <w:t xml:space="preserve"> </w:t>
      </w:r>
      <w:r w:rsidR="00735243" w:rsidRPr="00735243">
        <w:rPr>
          <w:rFonts w:ascii="Verdana" w:hAnsi="Verdana"/>
          <w:sz w:val="20"/>
          <w:szCs w:val="20"/>
        </w:rPr>
        <w:t>d</w:t>
      </w:r>
      <w:r w:rsidR="000D37AB">
        <w:rPr>
          <w:rFonts w:ascii="Verdana" w:hAnsi="Verdana"/>
          <w:sz w:val="20"/>
          <w:szCs w:val="20"/>
        </w:rPr>
        <w:t>ijete</w:t>
      </w:r>
      <w:r w:rsidR="00735243" w:rsidRPr="00735243">
        <w:rPr>
          <w:rFonts w:ascii="Verdana" w:hAnsi="Verdana"/>
          <w:sz w:val="20"/>
          <w:szCs w:val="20"/>
        </w:rPr>
        <w:t>, te u P</w:t>
      </w:r>
      <w:r w:rsidR="00227828" w:rsidRPr="00735243">
        <w:rPr>
          <w:rFonts w:ascii="Verdana" w:hAnsi="Verdana"/>
          <w:sz w:val="20"/>
          <w:szCs w:val="20"/>
        </w:rPr>
        <w:t xml:space="preserve">O </w:t>
      </w:r>
      <w:proofErr w:type="spellStart"/>
      <w:r w:rsidR="00227828" w:rsidRPr="00735243">
        <w:rPr>
          <w:rFonts w:ascii="Verdana" w:hAnsi="Verdana"/>
          <w:sz w:val="20"/>
          <w:szCs w:val="20"/>
        </w:rPr>
        <w:t>Rogotin</w:t>
      </w:r>
      <w:proofErr w:type="spellEnd"/>
      <w:r w:rsidR="00227828" w:rsidRPr="00735243">
        <w:rPr>
          <w:rFonts w:ascii="Verdana" w:hAnsi="Verdana"/>
          <w:sz w:val="20"/>
          <w:szCs w:val="20"/>
        </w:rPr>
        <w:t xml:space="preserve"> </w:t>
      </w:r>
      <w:r w:rsidR="00227828" w:rsidRPr="00735243">
        <w:rPr>
          <w:rFonts w:ascii="Verdana" w:hAnsi="Verdana"/>
          <w:bCs/>
          <w:sz w:val="20"/>
          <w:szCs w:val="20"/>
        </w:rPr>
        <w:t>1</w:t>
      </w:r>
      <w:r w:rsidR="000D37AB">
        <w:rPr>
          <w:rFonts w:ascii="Verdana" w:hAnsi="Verdana"/>
          <w:bCs/>
          <w:sz w:val="20"/>
          <w:szCs w:val="20"/>
        </w:rPr>
        <w:t>3</w:t>
      </w:r>
      <w:r w:rsidR="00227828" w:rsidRPr="00735243">
        <w:rPr>
          <w:rFonts w:ascii="Verdana" w:hAnsi="Verdana"/>
          <w:sz w:val="20"/>
          <w:szCs w:val="20"/>
        </w:rPr>
        <w:t xml:space="preserve"> </w:t>
      </w:r>
      <w:r w:rsidR="00735243" w:rsidRPr="00735243">
        <w:rPr>
          <w:rFonts w:ascii="Verdana" w:hAnsi="Verdana"/>
          <w:sz w:val="20"/>
          <w:szCs w:val="20"/>
        </w:rPr>
        <w:t xml:space="preserve">djece. U </w:t>
      </w:r>
      <w:r w:rsidR="00227828" w:rsidRPr="00735243">
        <w:rPr>
          <w:rFonts w:ascii="Verdana" w:hAnsi="Verdana"/>
          <w:sz w:val="20"/>
          <w:szCs w:val="20"/>
        </w:rPr>
        <w:t xml:space="preserve">program </w:t>
      </w:r>
      <w:proofErr w:type="spellStart"/>
      <w:r w:rsidR="00227828" w:rsidRPr="00735243">
        <w:rPr>
          <w:rFonts w:ascii="Verdana" w:hAnsi="Verdana"/>
          <w:sz w:val="20"/>
          <w:szCs w:val="20"/>
        </w:rPr>
        <w:t>predškole</w:t>
      </w:r>
      <w:proofErr w:type="spellEnd"/>
      <w:r w:rsidR="00735243" w:rsidRPr="00735243">
        <w:rPr>
          <w:rFonts w:ascii="Verdana" w:hAnsi="Verdana"/>
          <w:sz w:val="20"/>
          <w:szCs w:val="20"/>
        </w:rPr>
        <w:t xml:space="preserve"> upisano je </w:t>
      </w:r>
      <w:r w:rsidR="000D37AB">
        <w:rPr>
          <w:rFonts w:ascii="Verdana" w:hAnsi="Verdana"/>
          <w:sz w:val="20"/>
          <w:szCs w:val="20"/>
        </w:rPr>
        <w:t>2</w:t>
      </w:r>
      <w:r w:rsidR="00735243" w:rsidRPr="00735243">
        <w:rPr>
          <w:rFonts w:ascii="Verdana" w:hAnsi="Verdana"/>
          <w:sz w:val="20"/>
          <w:szCs w:val="20"/>
        </w:rPr>
        <w:t xml:space="preserve"> djece u Pločama te 1 dijete u </w:t>
      </w:r>
      <w:proofErr w:type="spellStart"/>
      <w:r w:rsidR="00735243" w:rsidRPr="00737170">
        <w:rPr>
          <w:rFonts w:ascii="Verdana" w:hAnsi="Verdana"/>
          <w:sz w:val="20"/>
          <w:szCs w:val="20"/>
        </w:rPr>
        <w:t>Staševici</w:t>
      </w:r>
      <w:proofErr w:type="spellEnd"/>
      <w:r w:rsidR="00735243" w:rsidRPr="00737170">
        <w:rPr>
          <w:rFonts w:ascii="Verdana" w:hAnsi="Verdana"/>
          <w:sz w:val="20"/>
          <w:szCs w:val="20"/>
        </w:rPr>
        <w:t xml:space="preserve">. </w:t>
      </w:r>
      <w:r w:rsidR="000D37AB">
        <w:rPr>
          <w:rFonts w:ascii="Verdana" w:hAnsi="Verdana"/>
          <w:sz w:val="20"/>
          <w:szCs w:val="20"/>
        </w:rPr>
        <w:t xml:space="preserve">S obzirom na smanjen interes roditelja za poludnevne boravke u Pločama rad je organiziran na način da su sva djeca upisana u jednu skupinu poludnevnog boravka s integriranim </w:t>
      </w:r>
      <w:r w:rsidR="000D37AB">
        <w:rPr>
          <w:rFonts w:ascii="Verdana" w:hAnsi="Verdana"/>
          <w:sz w:val="20"/>
          <w:szCs w:val="20"/>
        </w:rPr>
        <w:lastRenderedPageBreak/>
        <w:t xml:space="preserve">vjerskim i smještena u PO </w:t>
      </w:r>
      <w:proofErr w:type="spellStart"/>
      <w:r w:rsidR="000D37AB">
        <w:rPr>
          <w:rFonts w:ascii="Verdana" w:hAnsi="Verdana"/>
          <w:sz w:val="20"/>
          <w:szCs w:val="20"/>
        </w:rPr>
        <w:t>Birina</w:t>
      </w:r>
      <w:proofErr w:type="spellEnd"/>
      <w:r w:rsidR="000D37AB">
        <w:rPr>
          <w:rFonts w:ascii="Verdana" w:hAnsi="Verdana"/>
          <w:sz w:val="20"/>
          <w:szCs w:val="20"/>
        </w:rPr>
        <w:t xml:space="preserve">. U PO </w:t>
      </w:r>
      <w:proofErr w:type="spellStart"/>
      <w:r w:rsidR="000D37AB">
        <w:rPr>
          <w:rFonts w:ascii="Verdana" w:hAnsi="Verdana"/>
          <w:sz w:val="20"/>
          <w:szCs w:val="20"/>
        </w:rPr>
        <w:t>Birina</w:t>
      </w:r>
      <w:proofErr w:type="spellEnd"/>
      <w:r w:rsidR="000D37AB">
        <w:rPr>
          <w:rFonts w:ascii="Verdana" w:hAnsi="Verdana"/>
          <w:sz w:val="20"/>
          <w:szCs w:val="20"/>
        </w:rPr>
        <w:t xml:space="preserve"> je smještena i Vrtićka 1 skupina desetosatnog boravka. </w:t>
      </w:r>
    </w:p>
    <w:p w14:paraId="1363260C" w14:textId="407A512F" w:rsidR="00737170" w:rsidRPr="00737170" w:rsidRDefault="00737170" w:rsidP="00737170">
      <w:pPr>
        <w:spacing w:line="360" w:lineRule="auto"/>
        <w:rPr>
          <w:rFonts w:ascii="Verdana" w:hAnsi="Verdana"/>
          <w:sz w:val="20"/>
          <w:szCs w:val="20"/>
        </w:rPr>
      </w:pPr>
      <w:r w:rsidRPr="00737170">
        <w:rPr>
          <w:rFonts w:ascii="Verdana" w:hAnsi="Verdana"/>
          <w:sz w:val="20"/>
          <w:szCs w:val="20"/>
        </w:rPr>
        <w:t>Djeca koja se prvi put upisuju u DV Ploče upis</w:t>
      </w:r>
      <w:r w:rsidR="000D37AB">
        <w:rPr>
          <w:rFonts w:ascii="Verdana" w:hAnsi="Verdana"/>
          <w:sz w:val="20"/>
          <w:szCs w:val="20"/>
        </w:rPr>
        <w:t>ana</w:t>
      </w:r>
      <w:r w:rsidRPr="00737170">
        <w:rPr>
          <w:rFonts w:ascii="Verdana" w:hAnsi="Verdana"/>
          <w:sz w:val="20"/>
          <w:szCs w:val="20"/>
        </w:rPr>
        <w:t xml:space="preserve"> </w:t>
      </w:r>
      <w:r w:rsidR="000D37AB">
        <w:rPr>
          <w:rFonts w:ascii="Verdana" w:hAnsi="Verdana"/>
          <w:sz w:val="20"/>
          <w:szCs w:val="20"/>
        </w:rPr>
        <w:t>su</w:t>
      </w:r>
      <w:r w:rsidRPr="00737170">
        <w:rPr>
          <w:rFonts w:ascii="Verdana" w:hAnsi="Verdana"/>
          <w:sz w:val="20"/>
          <w:szCs w:val="20"/>
        </w:rPr>
        <w:t xml:space="preserve"> putem sustava e-Upisi, preko platforme e-Građanin. Djeca koja samo obnavljaju upis u DV Ploče, kao i djeca koja se upisuju u Program </w:t>
      </w:r>
      <w:proofErr w:type="spellStart"/>
      <w:r w:rsidRPr="00737170">
        <w:rPr>
          <w:rFonts w:ascii="Verdana" w:hAnsi="Verdana"/>
          <w:sz w:val="20"/>
          <w:szCs w:val="20"/>
        </w:rPr>
        <w:t>predškole</w:t>
      </w:r>
      <w:proofErr w:type="spellEnd"/>
      <w:r w:rsidRPr="00737170">
        <w:rPr>
          <w:rFonts w:ascii="Verdana" w:hAnsi="Verdana"/>
          <w:sz w:val="20"/>
          <w:szCs w:val="20"/>
        </w:rPr>
        <w:t xml:space="preserve"> upis</w:t>
      </w:r>
      <w:r w:rsidR="000D37AB">
        <w:rPr>
          <w:rFonts w:ascii="Verdana" w:hAnsi="Verdana"/>
          <w:sz w:val="20"/>
          <w:szCs w:val="20"/>
        </w:rPr>
        <w:t>ana su</w:t>
      </w:r>
      <w:r w:rsidRPr="00737170">
        <w:rPr>
          <w:rFonts w:ascii="Verdana" w:hAnsi="Verdana"/>
          <w:sz w:val="20"/>
          <w:szCs w:val="20"/>
        </w:rPr>
        <w:t xml:space="preserve"> tradicionalnim načinom. </w:t>
      </w:r>
    </w:p>
    <w:p w14:paraId="3DBA5687" w14:textId="77777777" w:rsidR="00737170" w:rsidRPr="00737170" w:rsidRDefault="00737170" w:rsidP="00737170">
      <w:pPr>
        <w:pStyle w:val="Odlomakpopisa"/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69055F60" w14:textId="5CC789BD" w:rsidR="00113A75" w:rsidRDefault="008E4DF6" w:rsidP="007A1C75">
      <w:pPr>
        <w:pStyle w:val="Naslov2"/>
      </w:pPr>
      <w:bookmarkStart w:id="4" w:name="_Toc146179278"/>
      <w:r w:rsidRPr="00460366">
        <w:t>1.5. Višegodišnja razvojna misija/vizija Dječjeg vrtića Ploče</w:t>
      </w:r>
      <w:bookmarkEnd w:id="4"/>
    </w:p>
    <w:p w14:paraId="6DFBF8EA" w14:textId="77777777" w:rsidR="00735243" w:rsidRPr="00735243" w:rsidRDefault="00735243" w:rsidP="00735243"/>
    <w:p w14:paraId="0E28CB68" w14:textId="77777777" w:rsidR="00D24F0F" w:rsidRPr="00460366" w:rsidRDefault="00D24F0F" w:rsidP="00460366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460366">
        <w:rPr>
          <w:rFonts w:ascii="Verdana" w:hAnsi="Verdana" w:cs="Arial"/>
          <w:bCs/>
          <w:i/>
          <w:sz w:val="20"/>
          <w:szCs w:val="20"/>
        </w:rPr>
        <w:t>VIZIJA VRTIĆA</w:t>
      </w:r>
      <w:r w:rsidRPr="00460366">
        <w:rPr>
          <w:rFonts w:ascii="Verdana" w:hAnsi="Verdana" w:cs="Arial"/>
          <w:bCs/>
          <w:sz w:val="20"/>
          <w:szCs w:val="20"/>
        </w:rPr>
        <w:t xml:space="preserve"> – Vrtić kao otvorena kuća koja teži stalnom mijenjanju i unapređivanju u svrhu zadovoljavanja potreba djece i roditelja</w:t>
      </w:r>
    </w:p>
    <w:p w14:paraId="4E100CFA" w14:textId="77777777" w:rsidR="00D24F0F" w:rsidRPr="00460366" w:rsidRDefault="00D24F0F" w:rsidP="00460366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460366">
        <w:rPr>
          <w:rFonts w:ascii="Verdana" w:hAnsi="Verdana" w:cs="Arial"/>
          <w:bCs/>
          <w:i/>
          <w:sz w:val="20"/>
          <w:szCs w:val="20"/>
        </w:rPr>
        <w:t>MISIJA VRTIĆA</w:t>
      </w:r>
      <w:r w:rsidRPr="00460366">
        <w:rPr>
          <w:rFonts w:ascii="Verdana" w:hAnsi="Verdana" w:cs="Arial"/>
          <w:bCs/>
          <w:sz w:val="20"/>
          <w:szCs w:val="20"/>
        </w:rPr>
        <w:t xml:space="preserve"> – Osigurati kvalitetne uvjete za rast i razvoj djece, uz pružanje podrške roditeljima kao partnerima u odgoju</w:t>
      </w:r>
    </w:p>
    <w:p w14:paraId="58CEB580" w14:textId="77777777" w:rsidR="00D24F0F" w:rsidRPr="00460366" w:rsidRDefault="00D24F0F" w:rsidP="004603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Vrtić je usmjeren na osiguranje visoke razine kvalitete odgojno-obrazovne prakse i kurikuluma, što podrazumijeva kontinuirano unapređivanje cjelovitog odgojno-obrazovnog procesa kroz:</w:t>
      </w:r>
    </w:p>
    <w:p w14:paraId="0D15D1CF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poticajno oblikovanje materijalno – organizacijskih uvjeta rada </w:t>
      </w:r>
    </w:p>
    <w:p w14:paraId="191EB1AB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razvijanje socijalnih i građanskih kompetencija</w:t>
      </w:r>
    </w:p>
    <w:p w14:paraId="49929AD4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partnerske odnose s roditeljima</w:t>
      </w:r>
    </w:p>
    <w:p w14:paraId="184A8937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ozračje vrtića</w:t>
      </w:r>
    </w:p>
    <w:p w14:paraId="7E7EC06B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kulturnu svijest i izražavanje</w:t>
      </w:r>
    </w:p>
    <w:p w14:paraId="5FA8C6F9" w14:textId="525D69F8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poduzetnost</w:t>
      </w:r>
    </w:p>
    <w:p w14:paraId="68E63345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vođenje</w:t>
      </w:r>
    </w:p>
    <w:p w14:paraId="6249BEB9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profesionalnu komunikaciju</w:t>
      </w:r>
    </w:p>
    <w:p w14:paraId="4226A52F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uvjerenja, vrijednosti, ponašanja ...</w:t>
      </w:r>
    </w:p>
    <w:p w14:paraId="5F9BDE14" w14:textId="77777777" w:rsidR="00D24F0F" w:rsidRPr="00460366" w:rsidRDefault="00D24F0F" w:rsidP="004603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9A39594" w14:textId="77777777" w:rsidR="00D24F0F" w:rsidRPr="00460366" w:rsidRDefault="00D24F0F" w:rsidP="004603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Kvaliteta će se ostvarivati:</w:t>
      </w:r>
    </w:p>
    <w:p w14:paraId="13AE59B0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promišljenim djelovanjem cjelovitog odgojno-obrazovnog procesa: stvaranje odgovarajućih organizacijskih uvjeta, prostorno – materijalnog i socijalnog okruženja, pristupi temeljeni na suvremenom shvaćanju djeteta kao aktivnog i kreativnog socijalnog subjekta, sa stručno kompetentnim odgojiteljima</w:t>
      </w:r>
    </w:p>
    <w:p w14:paraId="22B35F6D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poštivanjem dogovorenih standarda (kriterija i indikatora)</w:t>
      </w:r>
    </w:p>
    <w:p w14:paraId="56608BB3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kontinuiranom analizom prakse u kontekstu vrtića</w:t>
      </w:r>
    </w:p>
    <w:p w14:paraId="50DC2738" w14:textId="77777777" w:rsidR="00D24F0F" w:rsidRPr="00460366" w:rsidRDefault="00D24F0F" w:rsidP="00111BC4">
      <w:pPr>
        <w:pStyle w:val="Odlomakpopisa1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lastRenderedPageBreak/>
        <w:t>usmjeravanjem svih djelatnika vrtića na procjenu i samoprocjenu vlastite prakse i na unutarnju procjenu kvalitete vrtića.</w:t>
      </w:r>
    </w:p>
    <w:p w14:paraId="3AAA3EF5" w14:textId="77777777" w:rsidR="00D24F0F" w:rsidRPr="00460366" w:rsidRDefault="00D24F0F" w:rsidP="007A1C75">
      <w:pPr>
        <w:pStyle w:val="Naslov2"/>
      </w:pPr>
      <w:bookmarkStart w:id="5" w:name="_Toc146179279"/>
      <w:r w:rsidRPr="00460366">
        <w:t>1.6. Prioritetna područja djelovanja tijekom pedagoške godine</w:t>
      </w:r>
      <w:bookmarkEnd w:id="5"/>
      <w:r w:rsidRPr="00460366">
        <w:t xml:space="preserve"> </w:t>
      </w:r>
    </w:p>
    <w:p w14:paraId="303E1A5E" w14:textId="77777777" w:rsidR="00D24F0F" w:rsidRPr="00460366" w:rsidRDefault="00D24F0F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F876555" w14:textId="2C972473" w:rsidR="00D24F0F" w:rsidRDefault="00590B97" w:rsidP="002A6A48">
      <w:pPr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</w:t>
      </w:r>
      <w:r w:rsidR="00735243">
        <w:rPr>
          <w:rFonts w:ascii="Verdana" w:hAnsi="Verdana" w:cs="Arial"/>
          <w:color w:val="000000"/>
          <w:sz w:val="20"/>
          <w:szCs w:val="20"/>
        </w:rPr>
        <w:t>rior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 xml:space="preserve">itetna područja djelovanja tijekom ove pedagoške godine odnosit će se </w:t>
      </w:r>
      <w:r w:rsidR="00735243">
        <w:rPr>
          <w:rFonts w:ascii="Verdana" w:hAnsi="Verdana" w:cs="Arial"/>
          <w:color w:val="000000"/>
          <w:sz w:val="20"/>
          <w:szCs w:val="20"/>
        </w:rPr>
        <w:t xml:space="preserve">podizanje kvalitete </w:t>
      </w:r>
      <w:r>
        <w:rPr>
          <w:rFonts w:ascii="Verdana" w:hAnsi="Verdana" w:cs="Arial"/>
          <w:color w:val="000000"/>
          <w:sz w:val="20"/>
          <w:szCs w:val="20"/>
        </w:rPr>
        <w:t>odgojno-obrazovnog procesa poticanjem odgojitelja na provođenje projekata, uključivanje u Erasmus projekte, obogaćivanje suradnje s roditeljima i sl.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Nastavljamo s obogaćivanjem i 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>prostorno-materijalnog okruženja za djecu i roditelje</w:t>
      </w:r>
      <w:r w:rsidR="00735243">
        <w:rPr>
          <w:rFonts w:ascii="Verdana" w:hAnsi="Verdana" w:cs="Arial"/>
          <w:color w:val="000000"/>
          <w:sz w:val="20"/>
          <w:szCs w:val="20"/>
        </w:rPr>
        <w:t xml:space="preserve">. Dječji vrtić Ploče je </w:t>
      </w:r>
      <w:r>
        <w:rPr>
          <w:rFonts w:ascii="Verdana" w:hAnsi="Verdana" w:cs="Arial"/>
          <w:color w:val="000000"/>
          <w:sz w:val="20"/>
          <w:szCs w:val="20"/>
        </w:rPr>
        <w:t xml:space="preserve">u </w:t>
      </w:r>
      <w:r w:rsidR="00735243">
        <w:rPr>
          <w:rFonts w:ascii="Verdana" w:hAnsi="Verdana" w:cs="Arial"/>
          <w:color w:val="000000"/>
          <w:sz w:val="20"/>
          <w:szCs w:val="20"/>
        </w:rPr>
        <w:t>suradnji s Osnivačem aplicirao na više natječaja za dodjelu materijalne potpore u cilju uređenja vanjskih prostora Centralnog vrtića Ploče</w:t>
      </w:r>
      <w:r w:rsidR="00ED313D">
        <w:rPr>
          <w:rFonts w:ascii="Verdana" w:hAnsi="Verdana" w:cs="Arial"/>
          <w:color w:val="000000"/>
          <w:sz w:val="20"/>
          <w:szCs w:val="20"/>
        </w:rPr>
        <w:t xml:space="preserve"> i</w:t>
      </w:r>
      <w:r w:rsidR="00735243">
        <w:rPr>
          <w:rFonts w:ascii="Verdana" w:hAnsi="Verdana" w:cs="Arial"/>
          <w:color w:val="000000"/>
          <w:sz w:val="20"/>
          <w:szCs w:val="20"/>
        </w:rPr>
        <w:t xml:space="preserve"> nadogradnje Vrtića</w:t>
      </w:r>
      <w:r w:rsidR="00ED313D">
        <w:rPr>
          <w:rFonts w:ascii="Verdana" w:hAnsi="Verdana" w:cs="Arial"/>
          <w:color w:val="000000"/>
          <w:sz w:val="20"/>
          <w:szCs w:val="20"/>
        </w:rPr>
        <w:t>. Također, Dječji vrtić Ploče prepoznaje važnost ulaganja u ljudske potencijale</w:t>
      </w:r>
      <w:r w:rsidR="000D37AB">
        <w:rPr>
          <w:rFonts w:ascii="Verdana" w:hAnsi="Verdana" w:cs="Arial"/>
          <w:color w:val="000000"/>
          <w:sz w:val="20"/>
          <w:szCs w:val="20"/>
        </w:rPr>
        <w:t xml:space="preserve"> i teži daljnjem </w:t>
      </w:r>
      <w:r w:rsidR="00ED313D">
        <w:rPr>
          <w:rFonts w:ascii="Verdana" w:hAnsi="Verdana" w:cs="Arial"/>
          <w:color w:val="000000"/>
          <w:sz w:val="20"/>
          <w:szCs w:val="20"/>
        </w:rPr>
        <w:t>zapošljavanj</w:t>
      </w:r>
      <w:r w:rsidR="000D37AB">
        <w:rPr>
          <w:rFonts w:ascii="Verdana" w:hAnsi="Verdana" w:cs="Arial"/>
          <w:color w:val="000000"/>
          <w:sz w:val="20"/>
          <w:szCs w:val="20"/>
        </w:rPr>
        <w:t>u djelatnika</w:t>
      </w:r>
      <w:r w:rsidR="00ED313D">
        <w:rPr>
          <w:rFonts w:ascii="Verdana" w:hAnsi="Verdana" w:cs="Arial"/>
          <w:color w:val="000000"/>
          <w:sz w:val="20"/>
          <w:szCs w:val="20"/>
        </w:rPr>
        <w:t xml:space="preserve"> na neodređeno. Tijekom pedagoške godine nastavit ćemo radit na 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>stvaran</w:t>
      </w:r>
      <w:r w:rsidR="0010691A" w:rsidRPr="00460366">
        <w:rPr>
          <w:rFonts w:ascii="Verdana" w:hAnsi="Verdana" w:cs="Arial"/>
          <w:color w:val="000000"/>
          <w:sz w:val="20"/>
          <w:szCs w:val="20"/>
        </w:rPr>
        <w:t>j</w:t>
      </w:r>
      <w:r w:rsidR="00ED313D">
        <w:rPr>
          <w:rFonts w:ascii="Verdana" w:hAnsi="Verdana" w:cs="Arial"/>
          <w:color w:val="000000"/>
          <w:sz w:val="20"/>
          <w:szCs w:val="20"/>
        </w:rPr>
        <w:t>u</w:t>
      </w:r>
      <w:r w:rsidR="0010691A" w:rsidRPr="00460366">
        <w:rPr>
          <w:rFonts w:ascii="Verdana" w:hAnsi="Verdana" w:cs="Arial"/>
          <w:color w:val="000000"/>
          <w:sz w:val="20"/>
          <w:szCs w:val="20"/>
        </w:rPr>
        <w:t xml:space="preserve"> optimalnih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 xml:space="preserve"> uvjeta za razvijanje partnerskih odnosa s roditeljima, </w:t>
      </w:r>
      <w:r w:rsidR="00ED313D">
        <w:rPr>
          <w:rFonts w:ascii="Verdana" w:hAnsi="Verdana" w:cs="Arial"/>
          <w:color w:val="000000"/>
          <w:sz w:val="20"/>
          <w:szCs w:val="20"/>
        </w:rPr>
        <w:t xml:space="preserve">nuditi 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>kontinuirani savjetodavni rad stručne službe s roditeljima</w:t>
      </w:r>
      <w:r w:rsidR="00595D23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 xml:space="preserve">odgojiteljima i </w:t>
      </w:r>
      <w:r w:rsidR="00EE6A5F" w:rsidRPr="00460366">
        <w:rPr>
          <w:rFonts w:ascii="Verdana" w:hAnsi="Verdana" w:cs="Arial"/>
          <w:color w:val="000000"/>
          <w:sz w:val="20"/>
          <w:szCs w:val="20"/>
        </w:rPr>
        <w:t xml:space="preserve">pomoćnicima u odgojno-obrazovnom </w:t>
      </w:r>
      <w:r w:rsidR="00EE6A5F" w:rsidRPr="00460366">
        <w:rPr>
          <w:rFonts w:ascii="Verdana" w:hAnsi="Verdana" w:cs="Arial"/>
          <w:sz w:val="20"/>
          <w:szCs w:val="20"/>
        </w:rPr>
        <w:t xml:space="preserve">procesu </w:t>
      </w:r>
      <w:r w:rsidR="00D24F0F" w:rsidRPr="00460366">
        <w:rPr>
          <w:rFonts w:ascii="Verdana" w:hAnsi="Verdana" w:cs="Arial"/>
          <w:sz w:val="20"/>
          <w:szCs w:val="20"/>
        </w:rPr>
        <w:t>za djecu s teškoćama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>, stručno usavršava</w:t>
      </w:r>
      <w:r w:rsidR="00ED313D">
        <w:rPr>
          <w:rFonts w:ascii="Verdana" w:hAnsi="Verdana" w:cs="Arial"/>
          <w:color w:val="000000"/>
          <w:sz w:val="20"/>
          <w:szCs w:val="20"/>
        </w:rPr>
        <w:t>ti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 xml:space="preserve"> djelatnik</w:t>
      </w:r>
      <w:r w:rsidR="00ED313D">
        <w:rPr>
          <w:rFonts w:ascii="Verdana" w:hAnsi="Verdana" w:cs="Arial"/>
          <w:color w:val="000000"/>
          <w:sz w:val="20"/>
          <w:szCs w:val="20"/>
        </w:rPr>
        <w:t>e</w:t>
      </w:r>
      <w:r w:rsidR="00595D23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>te</w:t>
      </w:r>
      <w:r w:rsidR="00C2526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95D23">
        <w:rPr>
          <w:rFonts w:ascii="Verdana" w:hAnsi="Verdana" w:cs="Arial"/>
          <w:color w:val="000000"/>
          <w:sz w:val="20"/>
          <w:szCs w:val="20"/>
        </w:rPr>
        <w:t xml:space="preserve">unaprjeđivati 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>profesionaln</w:t>
      </w:r>
      <w:r w:rsidR="00595D23">
        <w:rPr>
          <w:rFonts w:ascii="Verdana" w:hAnsi="Verdana" w:cs="Arial"/>
          <w:color w:val="000000"/>
          <w:sz w:val="20"/>
          <w:szCs w:val="20"/>
        </w:rPr>
        <w:t>i rad</w:t>
      </w:r>
      <w:r w:rsidR="00ED313D">
        <w:rPr>
          <w:rFonts w:ascii="Verdana" w:hAnsi="Verdana" w:cs="Arial"/>
          <w:color w:val="000000"/>
          <w:sz w:val="20"/>
          <w:szCs w:val="20"/>
        </w:rPr>
        <w:t xml:space="preserve"> djelatnika</w:t>
      </w:r>
      <w:r w:rsidR="00D24F0F"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A6A48">
        <w:rPr>
          <w:rFonts w:ascii="Verdana" w:hAnsi="Verdana" w:cs="Arial"/>
          <w:color w:val="000000"/>
          <w:sz w:val="20"/>
          <w:szCs w:val="20"/>
        </w:rPr>
        <w:t>u suradnji s drugim ustanovama.</w:t>
      </w:r>
    </w:p>
    <w:p w14:paraId="58472759" w14:textId="77777777" w:rsidR="00D24F0F" w:rsidRPr="00460366" w:rsidRDefault="00D24F0F" w:rsidP="007A1C75">
      <w:pPr>
        <w:pStyle w:val="Naslov2"/>
      </w:pPr>
      <w:bookmarkStart w:id="6" w:name="_Toc146179280"/>
      <w:r w:rsidRPr="00460366">
        <w:t>1.7. Kadrovska struktura i organizacija rada</w:t>
      </w:r>
      <w:bookmarkEnd w:id="6"/>
    </w:p>
    <w:p w14:paraId="3CBD6763" w14:textId="77777777" w:rsidR="000E3BC0" w:rsidRPr="00F25B58" w:rsidRDefault="000E3BC0" w:rsidP="007A1C75">
      <w:pPr>
        <w:pStyle w:val="Naslov2"/>
        <w:rPr>
          <w:color w:val="FF0000"/>
        </w:rPr>
      </w:pPr>
      <w:bookmarkStart w:id="7" w:name="_Toc146179281"/>
      <w:r w:rsidRPr="00460366">
        <w:t xml:space="preserve">1.7.1. </w:t>
      </w:r>
      <w:r w:rsidRPr="00E7134A">
        <w:rPr>
          <w:color w:val="auto"/>
        </w:rPr>
        <w:t>Kadrovska struktura</w:t>
      </w:r>
      <w:bookmarkEnd w:id="7"/>
    </w:p>
    <w:p w14:paraId="02AB0F20" w14:textId="77777777" w:rsidR="00682F0C" w:rsidRDefault="00682F0C" w:rsidP="00D808E6">
      <w:pPr>
        <w:spacing w:line="360" w:lineRule="auto"/>
        <w:jc w:val="center"/>
        <w:rPr>
          <w:rFonts w:ascii="Verdana" w:hAnsi="Verdana" w:cs="Arial"/>
          <w:bCs/>
          <w:iCs/>
          <w:sz w:val="20"/>
          <w:szCs w:val="20"/>
        </w:rPr>
      </w:pPr>
    </w:p>
    <w:p w14:paraId="6B7A0A99" w14:textId="5D1F6A38" w:rsidR="00D24F0F" w:rsidRDefault="0010691A" w:rsidP="00D808E6">
      <w:pPr>
        <w:spacing w:line="360" w:lineRule="auto"/>
        <w:jc w:val="center"/>
        <w:rPr>
          <w:rFonts w:ascii="Verdana" w:hAnsi="Verdana" w:cs="Arial"/>
          <w:bCs/>
          <w:iCs/>
          <w:sz w:val="20"/>
          <w:szCs w:val="20"/>
        </w:rPr>
      </w:pPr>
      <w:r w:rsidRPr="00484CD7">
        <w:rPr>
          <w:rFonts w:ascii="Verdana" w:hAnsi="Verdana" w:cs="Arial"/>
          <w:bCs/>
          <w:iCs/>
          <w:sz w:val="20"/>
          <w:szCs w:val="20"/>
        </w:rPr>
        <w:t>Tablica 2.</w:t>
      </w:r>
      <w:r w:rsidR="00D24F0F" w:rsidRPr="00484CD7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397AEE" w:rsidRPr="00484CD7">
        <w:rPr>
          <w:rFonts w:ascii="Verdana" w:hAnsi="Verdana" w:cs="Arial"/>
          <w:bCs/>
          <w:iCs/>
          <w:sz w:val="20"/>
          <w:szCs w:val="20"/>
        </w:rPr>
        <w:t>Prikaz broja</w:t>
      </w:r>
      <w:r w:rsidR="00D24F0F" w:rsidRPr="00484CD7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397AEE" w:rsidRPr="00484CD7">
        <w:rPr>
          <w:rFonts w:ascii="Verdana" w:hAnsi="Verdana" w:cs="Arial"/>
          <w:bCs/>
          <w:iCs/>
          <w:sz w:val="20"/>
          <w:szCs w:val="20"/>
        </w:rPr>
        <w:t>izvršitelja na radnim mjestima</w:t>
      </w:r>
      <w:r w:rsidR="00D24F0F" w:rsidRPr="00484CD7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397AEE" w:rsidRPr="00484CD7">
        <w:rPr>
          <w:rFonts w:ascii="Verdana" w:hAnsi="Verdana" w:cs="Arial"/>
          <w:bCs/>
          <w:iCs/>
          <w:sz w:val="20"/>
          <w:szCs w:val="20"/>
        </w:rPr>
        <w:t xml:space="preserve">za realizaciju plana rada u </w:t>
      </w:r>
      <w:proofErr w:type="spellStart"/>
      <w:r w:rsidR="00397AEE" w:rsidRPr="00484CD7">
        <w:rPr>
          <w:rFonts w:ascii="Verdana" w:hAnsi="Verdana" w:cs="Arial"/>
          <w:bCs/>
          <w:iCs/>
          <w:sz w:val="20"/>
          <w:szCs w:val="20"/>
        </w:rPr>
        <w:t>ped</w:t>
      </w:r>
      <w:proofErr w:type="spellEnd"/>
      <w:r w:rsidR="00397AEE" w:rsidRPr="00484CD7">
        <w:rPr>
          <w:rFonts w:ascii="Verdana" w:hAnsi="Verdana" w:cs="Arial"/>
          <w:bCs/>
          <w:iCs/>
          <w:sz w:val="20"/>
          <w:szCs w:val="20"/>
        </w:rPr>
        <w:t>. god</w:t>
      </w:r>
      <w:r w:rsidR="00BF3B0C" w:rsidRPr="00484CD7">
        <w:rPr>
          <w:rFonts w:ascii="Verdana" w:hAnsi="Verdana" w:cs="Arial"/>
          <w:bCs/>
          <w:iCs/>
          <w:sz w:val="20"/>
          <w:szCs w:val="20"/>
        </w:rPr>
        <w:t>.</w:t>
      </w:r>
      <w:r w:rsidR="00323784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F25B58">
        <w:rPr>
          <w:rFonts w:ascii="Verdana" w:hAnsi="Verdana" w:cs="Arial"/>
          <w:bCs/>
          <w:iCs/>
          <w:sz w:val="20"/>
          <w:szCs w:val="20"/>
        </w:rPr>
        <w:t>202</w:t>
      </w:r>
      <w:r w:rsidR="00AC0F75">
        <w:rPr>
          <w:rFonts w:ascii="Verdana" w:hAnsi="Verdana" w:cs="Arial"/>
          <w:bCs/>
          <w:iCs/>
          <w:sz w:val="20"/>
          <w:szCs w:val="20"/>
        </w:rPr>
        <w:t>3</w:t>
      </w:r>
      <w:r w:rsidR="00F25B58">
        <w:rPr>
          <w:rFonts w:ascii="Verdana" w:hAnsi="Verdana" w:cs="Arial"/>
          <w:bCs/>
          <w:iCs/>
          <w:sz w:val="20"/>
          <w:szCs w:val="20"/>
        </w:rPr>
        <w:t>./202</w:t>
      </w:r>
      <w:r w:rsidR="00AC0F75">
        <w:rPr>
          <w:rFonts w:ascii="Verdana" w:hAnsi="Verdana" w:cs="Arial"/>
          <w:bCs/>
          <w:iCs/>
          <w:sz w:val="20"/>
          <w:szCs w:val="20"/>
        </w:rPr>
        <w:t>4</w:t>
      </w:r>
      <w:r w:rsidR="00D24F0F" w:rsidRPr="00484CD7">
        <w:rPr>
          <w:rFonts w:ascii="Verdana" w:hAnsi="Verdana" w:cs="Arial"/>
          <w:bCs/>
          <w:iCs/>
          <w:sz w:val="20"/>
          <w:szCs w:val="20"/>
        </w:rPr>
        <w:t>.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4678"/>
        <w:gridCol w:w="1476"/>
        <w:gridCol w:w="1909"/>
      </w:tblGrid>
      <w:tr w:rsidR="005364E1" w:rsidRPr="00004DF1" w14:paraId="00A03921" w14:textId="77777777" w:rsidTr="000D37AB">
        <w:trPr>
          <w:trHeight w:val="4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AC7CBF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004DF1">
              <w:rPr>
                <w:rFonts w:ascii="Verdana" w:hAnsi="Verdana" w:cs="Verdana"/>
                <w:b/>
                <w:sz w:val="16"/>
                <w:szCs w:val="16"/>
              </w:rPr>
              <w:t>Redni broj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03A74BE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004DF1">
              <w:rPr>
                <w:rFonts w:ascii="Verdana" w:hAnsi="Verdana" w:cs="Verdana"/>
                <w:b/>
                <w:sz w:val="16"/>
                <w:szCs w:val="16"/>
              </w:rPr>
              <w:t>Radno mjesto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9D7032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004DF1">
              <w:rPr>
                <w:rFonts w:ascii="Verdana" w:hAnsi="Verdana" w:cs="Verdana"/>
                <w:b/>
                <w:sz w:val="16"/>
                <w:szCs w:val="16"/>
              </w:rPr>
              <w:t>Broj izvršitelja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E5F978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004DF1">
              <w:rPr>
                <w:rFonts w:ascii="Verdana" w:hAnsi="Verdana" w:cs="Verdana"/>
                <w:b/>
                <w:sz w:val="16"/>
                <w:szCs w:val="16"/>
              </w:rPr>
              <w:t>Radno vrijeme</w:t>
            </w:r>
          </w:p>
        </w:tc>
      </w:tr>
      <w:tr w:rsidR="005364E1" w:rsidRPr="00004DF1" w14:paraId="39CFF088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BC53DF" w14:textId="483C1F74" w:rsidR="005364E1" w:rsidRPr="00E51D45" w:rsidRDefault="005364E1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6448" w14:textId="17B86A5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Ravn</w:t>
            </w:r>
            <w:r w:rsidR="009849F6">
              <w:rPr>
                <w:rFonts w:ascii="Verdana" w:hAnsi="Verdana" w:cs="Verdana"/>
                <w:sz w:val="16"/>
                <w:szCs w:val="16"/>
              </w:rPr>
              <w:t>a</w:t>
            </w:r>
            <w:r w:rsidR="006F5779">
              <w:rPr>
                <w:rFonts w:ascii="Verdana" w:hAnsi="Verdana" w:cs="Verdana"/>
                <w:sz w:val="16"/>
                <w:szCs w:val="16"/>
              </w:rPr>
              <w:t>teljica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146F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A245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5364E1" w:rsidRPr="00004DF1" w14:paraId="5E52D89C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4B6579" w14:textId="458F7D55" w:rsidR="005364E1" w:rsidRPr="00E51D45" w:rsidRDefault="005364E1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CB84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Pedagoginja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AD5" w14:textId="777AF922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4C16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5364E1" w:rsidRPr="00004DF1" w14:paraId="4A281E1F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4CB2D0" w14:textId="2CC7F7B4" w:rsidR="005364E1" w:rsidRPr="00E51D45" w:rsidRDefault="005364E1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9CBF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Psihologinja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144A" w14:textId="43B47E45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50F8" w14:textId="28452749" w:rsidR="005364E1" w:rsidRPr="00004DF1" w:rsidRDefault="00ED313D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5364E1" w:rsidRPr="00004DF1" w14:paraId="78CB0648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95CA99" w14:textId="0E76755B" w:rsidR="005364E1" w:rsidRPr="00E51D45" w:rsidRDefault="005364E1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39D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Zdravstvena voditeljica/</w:t>
            </w:r>
            <w:proofErr w:type="spellStart"/>
            <w:r w:rsidRPr="00004DF1">
              <w:rPr>
                <w:rFonts w:ascii="Verdana" w:hAnsi="Verdana" w:cs="Verdana"/>
                <w:sz w:val="16"/>
                <w:szCs w:val="16"/>
              </w:rPr>
              <w:t>dipl.med.techn</w:t>
            </w:r>
            <w:proofErr w:type="spellEnd"/>
            <w:r w:rsidRPr="00004DF1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D452" w14:textId="7E5CECB6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FCD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5364E1" w:rsidRPr="00004DF1" w14:paraId="6614560D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CFE0E" w14:textId="7180EA0A" w:rsidR="005364E1" w:rsidRPr="00E51D45" w:rsidRDefault="005364E1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2957" w14:textId="1DCF1A78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Odgojitelji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C8AC" w14:textId="113E59C4" w:rsidR="005364E1" w:rsidRPr="0042104B" w:rsidRDefault="00A44425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2EB4" w14:textId="77777777" w:rsidR="005364E1" w:rsidRPr="00004DF1" w:rsidRDefault="005364E1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057484" w:rsidRPr="00004DF1" w14:paraId="56086B35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DA2F2F" w14:textId="77777777" w:rsidR="00057484" w:rsidRPr="00E51D45" w:rsidRDefault="00057484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E33C" w14:textId="413E98AE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104B">
              <w:rPr>
                <w:rFonts w:ascii="Verdana" w:hAnsi="Verdana" w:cs="Verdana"/>
                <w:sz w:val="16"/>
                <w:szCs w:val="16"/>
              </w:rPr>
              <w:t>Odgojitelji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415F" w14:textId="7D5DB11C" w:rsidR="00057484" w:rsidRPr="0042104B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104B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CBC8" w14:textId="0E607411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1/2</w:t>
            </w:r>
          </w:p>
        </w:tc>
      </w:tr>
      <w:tr w:rsidR="00057484" w:rsidRPr="00004DF1" w14:paraId="30E7FF47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62670" w14:textId="799F747F" w:rsidR="00057484" w:rsidRPr="00E51D45" w:rsidRDefault="00057484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0743" w14:textId="41FDE11A" w:rsidR="00057484" w:rsidRPr="00004DF1" w:rsidRDefault="00057484" w:rsidP="004D50F0">
            <w:pPr>
              <w:pStyle w:val="NoSpacingChar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Voditeljica</w:t>
            </w:r>
            <w:r w:rsidR="004D50F0">
              <w:rPr>
                <w:rFonts w:ascii="Verdana" w:hAnsi="Verdana" w:cs="Verdana"/>
                <w:sz w:val="16"/>
                <w:szCs w:val="16"/>
              </w:rPr>
              <w:t xml:space="preserve"> r</w:t>
            </w:r>
            <w:r w:rsidRPr="00004DF1">
              <w:rPr>
                <w:rFonts w:ascii="Verdana" w:hAnsi="Verdana" w:cs="Verdana"/>
                <w:sz w:val="16"/>
                <w:szCs w:val="16"/>
              </w:rPr>
              <w:t>ačunovodstva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7BEA" w14:textId="77777777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B37A" w14:textId="77777777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057484" w:rsidRPr="00004DF1" w14:paraId="6E161342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3903DC" w14:textId="75451782" w:rsidR="00057484" w:rsidRPr="00E51D45" w:rsidRDefault="00057484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EA2F" w14:textId="77777777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Tajnica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F00E" w14:textId="4DF2058A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20E8" w14:textId="77777777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057484" w:rsidRPr="00004DF1" w14:paraId="77BF5D9F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EDC6E8" w14:textId="76A3BB4D" w:rsidR="00057484" w:rsidRPr="00E51D45" w:rsidRDefault="00057484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9CE8" w14:textId="7F261708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Glavna kuharica</w:t>
            </w:r>
            <w:r w:rsidR="00CF0B23">
              <w:rPr>
                <w:rFonts w:ascii="Verdana" w:hAnsi="Verdana" w:cs="Verdana"/>
                <w:sz w:val="16"/>
                <w:szCs w:val="16"/>
              </w:rPr>
              <w:t xml:space="preserve"> (Ploče)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35F7" w14:textId="58CB700C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1BB9" w14:textId="77777777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057484" w:rsidRPr="00004DF1" w14:paraId="496D6ED6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779FAA" w14:textId="02557A87" w:rsidR="00057484" w:rsidRPr="00E51D45" w:rsidRDefault="00057484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FCD3" w14:textId="633D72DE" w:rsidR="00057484" w:rsidRPr="00004DF1" w:rsidRDefault="00CF0B23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Kuharica/ </w:t>
            </w:r>
            <w:r w:rsidR="00057484" w:rsidRPr="00004DF1">
              <w:rPr>
                <w:rFonts w:ascii="Verdana" w:hAnsi="Verdana" w:cs="Verdana"/>
                <w:sz w:val="16"/>
                <w:szCs w:val="16"/>
              </w:rPr>
              <w:t>Pomoćna kuharica 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(Ploče)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9BE" w14:textId="0F96724D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F59E" w14:textId="77777777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057484" w:rsidRPr="00004DF1" w14:paraId="7EDB4831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41E9AD" w14:textId="244A42C5" w:rsidR="00057484" w:rsidRPr="00E51D45" w:rsidRDefault="00057484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4D6" w14:textId="66B4ABC0" w:rsidR="00057484" w:rsidRPr="00C25267" w:rsidRDefault="00CF0B23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Pomoćna kuharica (Ploče-Pastoralni)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580E" w14:textId="77777777" w:rsidR="00057484" w:rsidRPr="00C25267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E169" w14:textId="77777777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057484" w:rsidRPr="00004DF1" w14:paraId="0FB3D62F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6D71D8" w14:textId="4FF03C1C" w:rsidR="00057484" w:rsidRPr="00E51D45" w:rsidRDefault="00057484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30A1" w14:textId="77777777" w:rsidR="00057484" w:rsidRPr="00C25267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>Spremačice (Ploče)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5D12" w14:textId="4D3C3CA2" w:rsidR="00057484" w:rsidRPr="00C25267" w:rsidRDefault="00CF0B23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2115" w14:textId="77777777" w:rsidR="00057484" w:rsidRPr="00004DF1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057484" w:rsidRPr="00004DF1" w14:paraId="238E7F05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2C7B5B" w14:textId="4E3EE606" w:rsidR="00057484" w:rsidRPr="00E51D45" w:rsidRDefault="00057484" w:rsidP="00111BC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00F7" w14:textId="5B264A15" w:rsidR="00057484" w:rsidRPr="00C25267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 xml:space="preserve">Spremačica </w:t>
            </w:r>
            <w:r w:rsidR="000D37AB"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 w:rsidR="00927696">
              <w:rPr>
                <w:rFonts w:ascii="Verdana" w:hAnsi="Verdana" w:cs="Verdana"/>
                <w:sz w:val="16"/>
                <w:szCs w:val="16"/>
              </w:rPr>
              <w:t>domaćica (</w:t>
            </w:r>
            <w:r w:rsidR="000D37AB">
              <w:rPr>
                <w:rFonts w:ascii="Verdana" w:hAnsi="Verdana" w:cs="Verdana"/>
                <w:sz w:val="16"/>
                <w:szCs w:val="16"/>
              </w:rPr>
              <w:t>pomoćna kuharica</w:t>
            </w:r>
            <w:r w:rsidR="00927696">
              <w:rPr>
                <w:rFonts w:ascii="Verdana" w:hAnsi="Verdana" w:cs="Verdana"/>
                <w:sz w:val="16"/>
                <w:szCs w:val="16"/>
              </w:rPr>
              <w:t>)</w:t>
            </w:r>
            <w:r w:rsidR="000D37AB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C2526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="00584A34" w:rsidRPr="00C25267">
              <w:rPr>
                <w:rFonts w:ascii="Verdana" w:hAnsi="Verdana" w:cs="Verdana"/>
                <w:sz w:val="16"/>
                <w:szCs w:val="16"/>
              </w:rPr>
              <w:t>Bir</w:t>
            </w:r>
            <w:r w:rsidR="006F5779">
              <w:rPr>
                <w:rFonts w:ascii="Verdana" w:hAnsi="Verdana" w:cs="Verdana"/>
                <w:sz w:val="16"/>
                <w:szCs w:val="16"/>
              </w:rPr>
              <w:t>i</w:t>
            </w:r>
            <w:r w:rsidR="00584A34" w:rsidRPr="00C25267">
              <w:rPr>
                <w:rFonts w:ascii="Verdana" w:hAnsi="Verdana" w:cs="Verdana"/>
                <w:sz w:val="16"/>
                <w:szCs w:val="16"/>
              </w:rPr>
              <w:t>na</w:t>
            </w:r>
            <w:proofErr w:type="spellEnd"/>
            <w:r w:rsidRPr="00C2526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254" w14:textId="77777777" w:rsidR="00057484" w:rsidRPr="00C25267" w:rsidRDefault="0005748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A9D" w14:textId="4426EE50" w:rsidR="00057484" w:rsidRPr="00004DF1" w:rsidRDefault="00584A34" w:rsidP="00C976E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584A34" w:rsidRPr="00004DF1" w14:paraId="3C734665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F8ADB4" w14:textId="77777777" w:rsidR="00584A34" w:rsidRPr="00E51D45" w:rsidRDefault="00584A34" w:rsidP="00584A3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452" w14:textId="11D1D722" w:rsidR="00584A34" w:rsidRPr="00C25267" w:rsidRDefault="000D37AB" w:rsidP="00584A34">
            <w:pPr>
              <w:pStyle w:val="NoSpacingChar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 xml:space="preserve">Spremačica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 w:rsidR="004D50F0">
              <w:rPr>
                <w:rFonts w:ascii="Verdana" w:hAnsi="Verdana" w:cs="Verdana"/>
                <w:sz w:val="16"/>
                <w:szCs w:val="16"/>
              </w:rPr>
              <w:t>domaćica (</w:t>
            </w:r>
            <w:r>
              <w:rPr>
                <w:rFonts w:ascii="Verdana" w:hAnsi="Verdana" w:cs="Verdana"/>
                <w:sz w:val="16"/>
                <w:szCs w:val="16"/>
              </w:rPr>
              <w:t>pomoćna kuharica</w:t>
            </w:r>
            <w:r w:rsidR="004D50F0">
              <w:rPr>
                <w:rFonts w:ascii="Verdana" w:hAnsi="Verdana" w:cs="Verdana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84A34" w:rsidRPr="00C2526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="00584A34" w:rsidRPr="00C25267">
              <w:rPr>
                <w:rFonts w:ascii="Verdana" w:hAnsi="Verdana" w:cs="Verdana"/>
                <w:sz w:val="16"/>
                <w:szCs w:val="16"/>
              </w:rPr>
              <w:t>Staševica</w:t>
            </w:r>
            <w:proofErr w:type="spellEnd"/>
            <w:r w:rsidR="00584A34" w:rsidRPr="00C2526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9724" w14:textId="68B3FEEA" w:rsidR="00584A34" w:rsidRPr="00C25267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028A" w14:textId="34B9D7C6" w:rsidR="00584A34" w:rsidRPr="0042104B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104B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584A34" w:rsidRPr="00004DF1" w14:paraId="3E9B2C2C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ABAF52" w14:textId="5E0B4494" w:rsidR="00584A34" w:rsidRPr="00E51D45" w:rsidRDefault="00584A34" w:rsidP="00584A3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A1B9" w14:textId="18C51F00" w:rsidR="00584A34" w:rsidRPr="00C25267" w:rsidRDefault="000D37AB" w:rsidP="00584A34">
            <w:pPr>
              <w:pStyle w:val="NoSpacingChar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 xml:space="preserve">Spremačica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 w:rsidR="004D50F0">
              <w:rPr>
                <w:rFonts w:ascii="Verdana" w:hAnsi="Verdana" w:cs="Verdana"/>
                <w:sz w:val="16"/>
                <w:szCs w:val="16"/>
              </w:rPr>
              <w:t>domaćica (</w:t>
            </w:r>
            <w:r>
              <w:rPr>
                <w:rFonts w:ascii="Verdana" w:hAnsi="Verdana" w:cs="Verdana"/>
                <w:sz w:val="16"/>
                <w:szCs w:val="16"/>
              </w:rPr>
              <w:t>pomoćna kuharica</w:t>
            </w:r>
            <w:r w:rsidR="004D50F0">
              <w:rPr>
                <w:rFonts w:ascii="Verdana" w:hAnsi="Verdana" w:cs="Verdana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84A34" w:rsidRPr="00C25267"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Ploče - </w:t>
            </w:r>
            <w:proofErr w:type="spellStart"/>
            <w:r w:rsidR="00584A34" w:rsidRPr="00C25267">
              <w:rPr>
                <w:rFonts w:ascii="Verdana" w:hAnsi="Verdana" w:cs="Verdana"/>
                <w:sz w:val="16"/>
                <w:szCs w:val="16"/>
              </w:rPr>
              <w:t>Rogotin</w:t>
            </w:r>
            <w:proofErr w:type="spellEnd"/>
            <w:r w:rsidR="00584A34" w:rsidRPr="00C2526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143F" w14:textId="3CA460A5" w:rsidR="00584A34" w:rsidRPr="00C25267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66C9" w14:textId="4693466E" w:rsidR="00584A34" w:rsidRPr="0042104B" w:rsidRDefault="000D37AB" w:rsidP="000D37AB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584A34" w:rsidRPr="00004DF1" w14:paraId="559F435F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FA7743" w14:textId="7152B7C8" w:rsidR="00584A34" w:rsidRPr="00E51D45" w:rsidRDefault="00584A34" w:rsidP="00584A3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ACC3" w14:textId="77D6B90C" w:rsidR="00584A34" w:rsidRPr="00C25267" w:rsidRDefault="000D37AB" w:rsidP="00584A34">
            <w:pPr>
              <w:pStyle w:val="NoSpacingChar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 xml:space="preserve">Spremačica </w:t>
            </w: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 w:rsidR="004D50F0">
              <w:rPr>
                <w:rFonts w:ascii="Verdana" w:hAnsi="Verdana" w:cs="Verdana"/>
                <w:sz w:val="16"/>
                <w:szCs w:val="16"/>
              </w:rPr>
              <w:t xml:space="preserve"> domaćica (</w:t>
            </w:r>
            <w:r>
              <w:rPr>
                <w:rFonts w:ascii="Verdana" w:hAnsi="Verdana" w:cs="Verdana"/>
                <w:sz w:val="16"/>
                <w:szCs w:val="16"/>
              </w:rPr>
              <w:t>pomoćna kuharica</w:t>
            </w:r>
            <w:r w:rsidR="004D50F0">
              <w:rPr>
                <w:rFonts w:ascii="Verdana" w:hAnsi="Verdana" w:cs="Verdana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84A34" w:rsidRPr="00C25267">
              <w:rPr>
                <w:rFonts w:ascii="Verdana" w:hAnsi="Verdana" w:cs="Verdana"/>
                <w:sz w:val="16"/>
                <w:szCs w:val="16"/>
              </w:rPr>
              <w:t>(Komin)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B244" w14:textId="77777777" w:rsidR="00584A34" w:rsidRPr="00C25267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DD9B" w14:textId="77777777" w:rsidR="00584A34" w:rsidRPr="00004DF1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584A34" w:rsidRPr="00004DF1" w14:paraId="56B7315E" w14:textId="77777777" w:rsidTr="000D37AB">
        <w:trPr>
          <w:trHeight w:val="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E878F7" w14:textId="0D616194" w:rsidR="00584A34" w:rsidRPr="00E51D45" w:rsidRDefault="00584A34" w:rsidP="00584A34">
            <w:pPr>
              <w:pStyle w:val="Odlomakpopisa"/>
              <w:numPr>
                <w:ilvl w:val="0"/>
                <w:numId w:val="13"/>
              </w:num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7352" w14:textId="77777777" w:rsidR="00584A34" w:rsidRPr="00C25267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>Kućni majstor – domar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F798" w14:textId="5C473EA2" w:rsidR="00584A34" w:rsidRPr="00C25267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25267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3DCA" w14:textId="77777777" w:rsidR="00584A34" w:rsidRPr="00004DF1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04DF1">
              <w:rPr>
                <w:rFonts w:ascii="Verdana" w:hAnsi="Verdana" w:cs="Verdana"/>
                <w:sz w:val="16"/>
                <w:szCs w:val="16"/>
              </w:rPr>
              <w:t>puno</w:t>
            </w:r>
          </w:p>
        </w:tc>
      </w:tr>
      <w:tr w:rsidR="00584A34" w:rsidRPr="00004DF1" w14:paraId="64D58027" w14:textId="77777777" w:rsidTr="000D37A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513671" w14:textId="12E38D5A" w:rsidR="00584A34" w:rsidRPr="00E51D45" w:rsidRDefault="00323784" w:rsidP="00584A34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</w:t>
            </w:r>
            <w:r w:rsidR="00584A34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84A34" w:rsidRPr="00E51D45"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7F51" w14:textId="77777777" w:rsidR="00584A34" w:rsidRPr="00C25267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C25267">
              <w:rPr>
                <w:rFonts w:ascii="Verdana" w:hAnsi="Verdana" w:cs="Verdana"/>
                <w:b/>
                <w:sz w:val="16"/>
                <w:szCs w:val="16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058" w14:textId="0C14E8CE" w:rsidR="00584A34" w:rsidRPr="00C25267" w:rsidRDefault="001567E4" w:rsidP="00584A34">
            <w:pPr>
              <w:spacing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49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23F" w14:textId="77777777" w:rsidR="00584A34" w:rsidRPr="00004DF1" w:rsidRDefault="00584A34" w:rsidP="00584A3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1AA1C5EC" w14:textId="1D977C17" w:rsidR="00D24F0F" w:rsidRPr="00F25B58" w:rsidRDefault="00D24F0F" w:rsidP="00F25B58">
      <w:p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55E551FE" w14:textId="69500DE4" w:rsidR="0010691A" w:rsidRPr="002A6A48" w:rsidRDefault="0010691A" w:rsidP="002A6A4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55E01">
        <w:rPr>
          <w:rFonts w:ascii="Verdana" w:hAnsi="Verdana" w:cs="Arial"/>
          <w:color w:val="000000"/>
          <w:sz w:val="20"/>
          <w:szCs w:val="20"/>
        </w:rPr>
        <w:t xml:space="preserve">Radno vrijeme iznosi 40 sati tjedno. Ukoliko priroda posla ili organizacija rada zahtijeva, radno vrijeme u tjednu može biti i duže od 40 sati. </w:t>
      </w:r>
    </w:p>
    <w:p w14:paraId="5987681F" w14:textId="77777777" w:rsidR="0010691A" w:rsidRPr="00255E01" w:rsidRDefault="0010691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255E01">
        <w:rPr>
          <w:rFonts w:ascii="Verdana" w:hAnsi="Verdana" w:cs="Arial"/>
          <w:color w:val="000000"/>
          <w:sz w:val="20"/>
          <w:szCs w:val="20"/>
        </w:rPr>
        <w:t xml:space="preserve">Specifičnosti pojedinih radnih mjesta u realizaciji određenih poslova uvjetuju raščlambu vremenske strukture i radnih zadataka za sljedeće skupine radnih mjesta: </w:t>
      </w:r>
    </w:p>
    <w:p w14:paraId="3AB247DA" w14:textId="77777777" w:rsidR="0010691A" w:rsidRPr="00255E01" w:rsidRDefault="0010691A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255E01">
        <w:rPr>
          <w:rFonts w:ascii="Verdana" w:hAnsi="Verdana" w:cs="Arial"/>
          <w:color w:val="000000"/>
          <w:sz w:val="20"/>
          <w:szCs w:val="20"/>
        </w:rPr>
        <w:t xml:space="preserve">- odgojitelje </w:t>
      </w:r>
    </w:p>
    <w:p w14:paraId="647B40D2" w14:textId="3B866159" w:rsidR="0010691A" w:rsidRPr="00460366" w:rsidRDefault="0010691A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255E01">
        <w:rPr>
          <w:rFonts w:ascii="Verdana" w:hAnsi="Verdana" w:cs="Arial"/>
          <w:color w:val="000000"/>
          <w:sz w:val="20"/>
          <w:szCs w:val="20"/>
        </w:rPr>
        <w:t>- stručn</w:t>
      </w:r>
      <w:r w:rsidR="009849F6">
        <w:rPr>
          <w:rFonts w:ascii="Verdana" w:hAnsi="Verdana" w:cs="Arial"/>
          <w:color w:val="000000"/>
          <w:sz w:val="20"/>
          <w:szCs w:val="20"/>
        </w:rPr>
        <w:t>i tim</w:t>
      </w:r>
    </w:p>
    <w:p w14:paraId="6772B531" w14:textId="77777777" w:rsidR="0010691A" w:rsidRPr="00460366" w:rsidRDefault="0010691A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pomoćno osoblje </w:t>
      </w:r>
    </w:p>
    <w:p w14:paraId="369E1123" w14:textId="77777777" w:rsidR="0010691A" w:rsidRPr="00460366" w:rsidRDefault="0010691A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administrativno – financijska služba </w:t>
      </w:r>
    </w:p>
    <w:p w14:paraId="69043A9D" w14:textId="77777777" w:rsidR="00D24F0F" w:rsidRPr="00460366" w:rsidRDefault="0010691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tehničko osoblje. </w:t>
      </w:r>
    </w:p>
    <w:p w14:paraId="2F772AAF" w14:textId="7FD90100" w:rsidR="00F74F76" w:rsidRPr="00E51D45" w:rsidRDefault="00F74F76" w:rsidP="00E51D4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color w:val="FF0000"/>
          <w:sz w:val="20"/>
          <w:szCs w:val="20"/>
        </w:rPr>
        <w:t xml:space="preserve"> </w:t>
      </w:r>
    </w:p>
    <w:p w14:paraId="24D0D933" w14:textId="0044F81D" w:rsidR="0010691A" w:rsidRPr="00460366" w:rsidRDefault="0010691A" w:rsidP="007A1C75">
      <w:pPr>
        <w:pStyle w:val="Naslov2"/>
      </w:pPr>
      <w:bookmarkStart w:id="8" w:name="_Toc146179282"/>
      <w:bookmarkStart w:id="9" w:name="_Hlk145319691"/>
      <w:r w:rsidRPr="00460366">
        <w:t>1.7.</w:t>
      </w:r>
      <w:r w:rsidR="00EC6F49">
        <w:t>2</w:t>
      </w:r>
      <w:r w:rsidRPr="00460366">
        <w:t>. Struktura i normativ poslova i radnih zadataka</w:t>
      </w:r>
      <w:bookmarkEnd w:id="8"/>
      <w:r w:rsidRPr="00460366">
        <w:t xml:space="preserve"> </w:t>
      </w:r>
    </w:p>
    <w:p w14:paraId="7B2936E4" w14:textId="77777777" w:rsidR="0010691A" w:rsidRPr="00460366" w:rsidRDefault="0010691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72BBFF6" w14:textId="48882059" w:rsidR="0010691A" w:rsidRPr="00460366" w:rsidRDefault="0010691A" w:rsidP="00460366">
      <w:pPr>
        <w:autoSpaceDE w:val="0"/>
        <w:autoSpaceDN w:val="0"/>
        <w:adjustRightInd w:val="0"/>
        <w:spacing w:after="17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1. Ravnateljica – raspored rada je fleksibilan u okviru 40 – satnog radnog tjedna, tako da se realiziraju svi zadaci i na svim lokacijama</w:t>
      </w:r>
      <w:r w:rsidR="00EC6F49">
        <w:rPr>
          <w:rFonts w:ascii="Verdana" w:hAnsi="Verdana" w:cs="Arial"/>
          <w:color w:val="000000"/>
          <w:sz w:val="20"/>
          <w:szCs w:val="20"/>
        </w:rPr>
        <w:t>, a u skladu s Odlukom o samostalnosti i trajanju radnog vremena ravnatelja</w:t>
      </w:r>
    </w:p>
    <w:p w14:paraId="484536E6" w14:textId="0C543191" w:rsidR="00A407D0" w:rsidRPr="00460366" w:rsidRDefault="00A407D0" w:rsidP="00A407D0">
      <w:pPr>
        <w:autoSpaceDE w:val="0"/>
        <w:autoSpaceDN w:val="0"/>
        <w:adjustRightInd w:val="0"/>
        <w:spacing w:after="17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2. Administrativna služba– radi 8 sati dnevno, 5 – dnevni radni tjedan, od 7:00 do 15:00</w:t>
      </w:r>
      <w:r w:rsidR="00CF0B23">
        <w:rPr>
          <w:rFonts w:ascii="Verdana" w:hAnsi="Verdana" w:cs="Arial"/>
          <w:color w:val="000000"/>
          <w:sz w:val="20"/>
          <w:szCs w:val="20"/>
        </w:rPr>
        <w:t>, odnosno od 8:00 do 16:00 sati</w:t>
      </w:r>
      <w:r w:rsidR="009849F6">
        <w:rPr>
          <w:rFonts w:ascii="Verdana" w:hAnsi="Verdana" w:cs="Arial"/>
          <w:color w:val="000000"/>
          <w:sz w:val="20"/>
          <w:szCs w:val="20"/>
        </w:rPr>
        <w:t xml:space="preserve">.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Subotom i nedjeljom se ne radi. </w:t>
      </w:r>
    </w:p>
    <w:p w14:paraId="2257ECB3" w14:textId="77777777" w:rsidR="00A407D0" w:rsidRPr="00460366" w:rsidRDefault="00A407D0" w:rsidP="00A407D0">
      <w:pPr>
        <w:autoSpaceDE w:val="0"/>
        <w:autoSpaceDN w:val="0"/>
        <w:adjustRightInd w:val="0"/>
        <w:spacing w:after="17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3. Pomoćno osoblje – radi 8 sati dnevno, 5 – dnevni radni tjedan. Početak i kraj radnog vremena određuje se sukladno potrebama programa koji se realiziraju u vrtiću. </w:t>
      </w:r>
    </w:p>
    <w:p w14:paraId="22204C05" w14:textId="5E5404D3" w:rsidR="00A407D0" w:rsidRPr="00460366" w:rsidRDefault="00A407D0" w:rsidP="00A407D0">
      <w:pPr>
        <w:autoSpaceDE w:val="0"/>
        <w:autoSpaceDN w:val="0"/>
        <w:adjustRightInd w:val="0"/>
        <w:spacing w:after="17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lastRenderedPageBreak/>
        <w:t>4. Tehničko osoblje – radi 8 sati dnevno, 5 – dnevni radni tjedan. Početak i kraj radnog vremena u pravilu od 6:00 do 14:00 i od 13:00 do 21:00.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4C11301C" w14:textId="77777777" w:rsidR="00A407D0" w:rsidRDefault="00A407D0" w:rsidP="00A407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5. Odgojitelji – prikaz strukture poslova i zadataka odgojitelja, kao i broj radnih sati sadržani su u Tablici 3. i Tablici 4. </w:t>
      </w:r>
    </w:p>
    <w:p w14:paraId="17DE7095" w14:textId="77777777" w:rsidR="004803C1" w:rsidRDefault="00A407D0" w:rsidP="00A407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6. Stručni </w:t>
      </w:r>
      <w:r w:rsidR="009849F6">
        <w:rPr>
          <w:rFonts w:ascii="Verdana" w:hAnsi="Verdana" w:cs="Arial"/>
          <w:color w:val="000000"/>
          <w:sz w:val="20"/>
          <w:szCs w:val="20"/>
        </w:rPr>
        <w:t>tim</w:t>
      </w:r>
      <w:r>
        <w:rPr>
          <w:rFonts w:ascii="Verdana" w:hAnsi="Verdana" w:cs="Arial"/>
          <w:color w:val="000000"/>
          <w:sz w:val="20"/>
          <w:szCs w:val="20"/>
        </w:rPr>
        <w:t xml:space="preserve"> - prikaz strukture poslova i zadataka stručnih suradnika, kao i broj radnih sati sadržani su u Tablici 5. </w:t>
      </w:r>
    </w:p>
    <w:p w14:paraId="4A6F8946" w14:textId="14FE341C" w:rsidR="00A407D0" w:rsidRDefault="004803C1" w:rsidP="00A407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Stručni tim poslove obavlja u sklopu 7-satnog radnog vremena, a ostatak se odnosi na poslove vezane uz p</w:t>
      </w:r>
      <w:r w:rsidR="009300D3">
        <w:rPr>
          <w:rFonts w:ascii="Verdana" w:hAnsi="Verdana" w:cs="Arial"/>
          <w:color w:val="000000"/>
          <w:sz w:val="20"/>
          <w:szCs w:val="20"/>
        </w:rPr>
        <w:t>la</w:t>
      </w:r>
      <w:r>
        <w:rPr>
          <w:rFonts w:ascii="Verdana" w:hAnsi="Verdana" w:cs="Arial"/>
          <w:color w:val="000000"/>
          <w:sz w:val="20"/>
          <w:szCs w:val="20"/>
        </w:rPr>
        <w:t>niranje</w:t>
      </w:r>
      <w:r w:rsidR="009300D3">
        <w:rPr>
          <w:rFonts w:ascii="Verdana" w:hAnsi="Verdana" w:cs="Arial"/>
          <w:color w:val="000000"/>
          <w:sz w:val="20"/>
          <w:szCs w:val="20"/>
        </w:rPr>
        <w:t>, stručno usavršavanje, pripreme za rad i druge</w:t>
      </w:r>
      <w:r>
        <w:rPr>
          <w:rFonts w:ascii="Verdana" w:hAnsi="Verdana" w:cs="Arial"/>
          <w:color w:val="000000"/>
          <w:sz w:val="20"/>
          <w:szCs w:val="20"/>
        </w:rPr>
        <w:t xml:space="preserve"> poslove</w:t>
      </w:r>
      <w:r w:rsidR="009300D3">
        <w:rPr>
          <w:rFonts w:ascii="Verdana" w:hAnsi="Verdana" w:cs="Arial"/>
          <w:color w:val="000000"/>
          <w:sz w:val="20"/>
          <w:szCs w:val="20"/>
        </w:rPr>
        <w:t>.</w:t>
      </w:r>
    </w:p>
    <w:p w14:paraId="33F219DF" w14:textId="77777777" w:rsidR="00A407D0" w:rsidRPr="00AE310A" w:rsidRDefault="00A407D0" w:rsidP="00A407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9D758E0" w14:textId="77777777" w:rsidR="00A407D0" w:rsidRPr="00F11E35" w:rsidRDefault="00A407D0" w:rsidP="00A407D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579738D" w14:textId="77777777" w:rsidR="00A407D0" w:rsidRDefault="00A407D0" w:rsidP="00A407D0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F11E35">
        <w:rPr>
          <w:rFonts w:ascii="Verdana" w:hAnsi="Verdana" w:cs="Arial"/>
          <w:sz w:val="20"/>
          <w:szCs w:val="20"/>
        </w:rPr>
        <w:t xml:space="preserve">Tablica </w:t>
      </w:r>
      <w:r>
        <w:rPr>
          <w:rFonts w:ascii="Verdana" w:hAnsi="Verdana" w:cs="Arial"/>
          <w:sz w:val="20"/>
          <w:szCs w:val="20"/>
        </w:rPr>
        <w:t>3</w:t>
      </w:r>
      <w:r w:rsidRPr="00F11E35">
        <w:rPr>
          <w:rFonts w:ascii="Verdana" w:hAnsi="Verdana" w:cs="Arial"/>
          <w:sz w:val="20"/>
          <w:szCs w:val="20"/>
        </w:rPr>
        <w:t>: Struktura poslova i zadataka odgojitelja i broj radnih sati</w:t>
      </w:r>
    </w:p>
    <w:p w14:paraId="1F52AA76" w14:textId="77777777" w:rsidR="00A407D0" w:rsidRDefault="00A407D0" w:rsidP="00A407D0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tbl>
      <w:tblPr>
        <w:tblW w:w="93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30"/>
        <w:gridCol w:w="541"/>
        <w:gridCol w:w="722"/>
        <w:gridCol w:w="577"/>
        <w:gridCol w:w="1047"/>
        <w:gridCol w:w="722"/>
        <w:gridCol w:w="902"/>
        <w:gridCol w:w="902"/>
        <w:gridCol w:w="1082"/>
        <w:gridCol w:w="1082"/>
        <w:gridCol w:w="922"/>
      </w:tblGrid>
      <w:tr w:rsidR="00A407D0" w14:paraId="211164C6" w14:textId="77777777" w:rsidTr="00E94917">
        <w:trPr>
          <w:trHeight w:val="7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623A39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0606FE0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BR.D.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EB0D60B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1102C9B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48BEA2A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NERAD. DANI i</w:t>
            </w:r>
          </w:p>
          <w:p w14:paraId="06A2F50C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49F9225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RAD.</w:t>
            </w:r>
          </w:p>
          <w:p w14:paraId="68B6658A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8623FA4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NEPOS.</w:t>
            </w:r>
          </w:p>
          <w:p w14:paraId="2C304E9F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444EDA5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OST.</w:t>
            </w:r>
          </w:p>
          <w:p w14:paraId="735DC282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EFBE0D2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  <w:p w14:paraId="4FECD232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NEP.+</w:t>
            </w:r>
          </w:p>
          <w:p w14:paraId="4B48B662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F89AEDC" w14:textId="77777777" w:rsidR="00A407D0" w:rsidRDefault="00A407D0" w:rsidP="00E94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STANKA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005FEEC" w14:textId="77777777" w:rsidR="00A407D0" w:rsidRDefault="00A407D0" w:rsidP="00E94917">
            <w:pPr>
              <w:spacing w:after="0" w:line="240" w:lineRule="auto"/>
            </w:pPr>
            <w:r>
              <w:rPr>
                <w:sz w:val="20"/>
                <w:szCs w:val="20"/>
              </w:rPr>
              <w:t>UKUP-NO SATI</w:t>
            </w:r>
          </w:p>
        </w:tc>
      </w:tr>
      <w:tr w:rsidR="00A407D0" w14:paraId="5889634B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353CCE2" w14:textId="77777777" w:rsidR="00A407D0" w:rsidRDefault="00A407D0" w:rsidP="00E94917">
            <w:r>
              <w:t>9/23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C27C" w14:textId="77777777" w:rsidR="00A407D0" w:rsidRPr="0011758D" w:rsidRDefault="00A407D0" w:rsidP="00E94917">
            <w:r w:rsidRPr="0011758D"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D45B" w14:textId="77777777" w:rsidR="00A407D0" w:rsidRPr="0011758D" w:rsidRDefault="00A407D0" w:rsidP="00E94917">
            <w:r w:rsidRPr="0011758D"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B8192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6A810" w14:textId="77777777" w:rsidR="00A407D0" w:rsidRPr="0011758D" w:rsidRDefault="00A407D0" w:rsidP="00E94917">
            <w:r w:rsidRPr="0011758D"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4879" w14:textId="77777777" w:rsidR="00A407D0" w:rsidRPr="0011758D" w:rsidRDefault="00A407D0" w:rsidP="00E94917">
            <w:pPr>
              <w:ind w:left="-288" w:firstLine="288"/>
            </w:pPr>
            <w:r w:rsidRPr="0011758D">
              <w:t>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41EB" w14:textId="77777777" w:rsidR="00A407D0" w:rsidRPr="0011758D" w:rsidRDefault="00A407D0" w:rsidP="00E94917">
            <w:r w:rsidRPr="0011758D">
              <w:t>115,5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A6CA" w14:textId="77777777" w:rsidR="00A407D0" w:rsidRPr="0011758D" w:rsidRDefault="00A407D0" w:rsidP="00E94917">
            <w:r w:rsidRPr="0011758D"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8C18" w14:textId="77777777" w:rsidR="00A407D0" w:rsidRPr="0011758D" w:rsidRDefault="00A407D0" w:rsidP="00E94917">
            <w:r w:rsidRPr="0011758D">
              <w:t>157,5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402B" w14:textId="77777777" w:rsidR="00A407D0" w:rsidRPr="0011758D" w:rsidRDefault="00A407D0" w:rsidP="00E94917">
            <w:r w:rsidRPr="0011758D">
              <w:t>10,5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AE74" w14:textId="77777777" w:rsidR="00A407D0" w:rsidRPr="0011758D" w:rsidRDefault="00A407D0" w:rsidP="00E94917">
            <w:r w:rsidRPr="0011758D">
              <w:t>168</w:t>
            </w:r>
          </w:p>
        </w:tc>
      </w:tr>
      <w:tr w:rsidR="00A407D0" w14:paraId="0197DF75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9B31534" w14:textId="77777777" w:rsidR="00A407D0" w:rsidRDefault="00A407D0" w:rsidP="00E94917">
            <w:r>
              <w:t>10/23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14761" w14:textId="77777777" w:rsidR="00A407D0" w:rsidRPr="0011758D" w:rsidRDefault="00A407D0" w:rsidP="00E94917">
            <w:r w:rsidRPr="0011758D"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25C3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754A" w14:textId="77777777" w:rsidR="00A407D0" w:rsidRPr="0011758D" w:rsidRDefault="00A407D0" w:rsidP="00E94917">
            <w:r w:rsidRPr="0011758D"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94B8" w14:textId="77777777" w:rsidR="00A407D0" w:rsidRPr="0011758D" w:rsidRDefault="00A407D0" w:rsidP="00E94917">
            <w:r w:rsidRPr="0011758D"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FB7B" w14:textId="77777777" w:rsidR="00A407D0" w:rsidRPr="0011758D" w:rsidRDefault="00A407D0" w:rsidP="00E94917">
            <w:r w:rsidRPr="0011758D"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9711" w14:textId="77777777" w:rsidR="00A407D0" w:rsidRPr="0011758D" w:rsidRDefault="00A407D0" w:rsidP="00E94917">
            <w:r w:rsidRPr="0011758D">
              <w:t>121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4AE7" w14:textId="77777777" w:rsidR="00A407D0" w:rsidRPr="0011758D" w:rsidRDefault="00A407D0" w:rsidP="00E94917">
            <w:r w:rsidRPr="0011758D">
              <w:t>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770E" w14:textId="77777777" w:rsidR="00A407D0" w:rsidRPr="0011758D" w:rsidRDefault="00A407D0" w:rsidP="00E94917">
            <w:r w:rsidRPr="0011758D">
              <w:t>165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26BC" w14:textId="77777777" w:rsidR="00A407D0" w:rsidRPr="0011758D" w:rsidRDefault="00A407D0" w:rsidP="00E94917">
            <w:r w:rsidRPr="0011758D"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BB30" w14:textId="77777777" w:rsidR="00A407D0" w:rsidRPr="0011758D" w:rsidRDefault="00A407D0" w:rsidP="00E94917">
            <w:r w:rsidRPr="0011758D">
              <w:t>176</w:t>
            </w:r>
          </w:p>
        </w:tc>
      </w:tr>
      <w:tr w:rsidR="00A407D0" w14:paraId="2769AB3C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A6435C4" w14:textId="77777777" w:rsidR="00A407D0" w:rsidRDefault="00A407D0" w:rsidP="00E94917">
            <w:r>
              <w:t>11/23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64C4" w14:textId="77777777" w:rsidR="00A407D0" w:rsidRPr="0011758D" w:rsidRDefault="00A407D0" w:rsidP="00E94917">
            <w:r w:rsidRPr="0011758D"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79DD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D1C6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8580" w14:textId="77777777" w:rsidR="00A407D0" w:rsidRPr="0011758D" w:rsidRDefault="00A407D0" w:rsidP="00E94917">
            <w:r w:rsidRPr="0011758D"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60E8" w14:textId="77777777" w:rsidR="00A407D0" w:rsidRPr="0011758D" w:rsidRDefault="00A407D0" w:rsidP="00E94917">
            <w:r w:rsidRPr="0011758D">
              <w:t>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8337" w14:textId="77777777" w:rsidR="00A407D0" w:rsidRPr="0011758D" w:rsidRDefault="00A407D0" w:rsidP="00E94917">
            <w:r w:rsidRPr="0011758D">
              <w:t>115,5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B423" w14:textId="77777777" w:rsidR="00A407D0" w:rsidRPr="0011758D" w:rsidRDefault="00A407D0" w:rsidP="00E94917">
            <w:r w:rsidRPr="0011758D"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96C7" w14:textId="77777777" w:rsidR="00A407D0" w:rsidRPr="0011758D" w:rsidRDefault="00A407D0" w:rsidP="00E94917">
            <w:r w:rsidRPr="0011758D">
              <w:t>157,5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3812" w14:textId="77777777" w:rsidR="00A407D0" w:rsidRPr="0011758D" w:rsidRDefault="00A407D0" w:rsidP="00E94917">
            <w:r w:rsidRPr="0011758D">
              <w:t>10,5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D3F9" w14:textId="77777777" w:rsidR="00A407D0" w:rsidRPr="0011758D" w:rsidRDefault="00A407D0" w:rsidP="00E94917">
            <w:r w:rsidRPr="0011758D">
              <w:t>168</w:t>
            </w:r>
          </w:p>
        </w:tc>
      </w:tr>
      <w:tr w:rsidR="00A407D0" w14:paraId="7B3E4CD0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BDAE3FB" w14:textId="77777777" w:rsidR="00A407D0" w:rsidRDefault="00A407D0" w:rsidP="00E94917">
            <w:r>
              <w:t>12/23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DD17" w14:textId="77777777" w:rsidR="00A407D0" w:rsidRPr="0011758D" w:rsidRDefault="00A407D0" w:rsidP="00E94917">
            <w:r w:rsidRPr="0011758D"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68B14" w14:textId="77777777" w:rsidR="00A407D0" w:rsidRPr="0011758D" w:rsidRDefault="00A407D0" w:rsidP="00E94917">
            <w:r w:rsidRPr="0011758D"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24C" w14:textId="77777777" w:rsidR="00A407D0" w:rsidRPr="0011758D" w:rsidRDefault="00A407D0" w:rsidP="00E94917">
            <w:r w:rsidRPr="0011758D"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C3E4" w14:textId="77777777" w:rsidR="00A407D0" w:rsidRPr="0011758D" w:rsidRDefault="00A407D0" w:rsidP="00E94917">
            <w:r w:rsidRPr="0011758D"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EA35" w14:textId="77777777" w:rsidR="00A407D0" w:rsidRPr="0011758D" w:rsidRDefault="00A407D0" w:rsidP="00E94917">
            <w:r w:rsidRPr="0011758D">
              <w:t>19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A7C8" w14:textId="77777777" w:rsidR="00A407D0" w:rsidRPr="0011758D" w:rsidRDefault="00A407D0" w:rsidP="00E94917">
            <w:r w:rsidRPr="0011758D">
              <w:t>104,5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63CC" w14:textId="77777777" w:rsidR="00A407D0" w:rsidRPr="0011758D" w:rsidRDefault="00A407D0" w:rsidP="00E94917">
            <w:r w:rsidRPr="0011758D">
              <w:t>38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4F2A" w14:textId="77777777" w:rsidR="00A407D0" w:rsidRPr="0011758D" w:rsidRDefault="00A407D0" w:rsidP="00E94917">
            <w:r w:rsidRPr="0011758D">
              <w:t>142,5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817" w14:textId="77777777" w:rsidR="00A407D0" w:rsidRPr="0011758D" w:rsidRDefault="00A407D0" w:rsidP="00E94917">
            <w:r w:rsidRPr="0011758D">
              <w:t>9,5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7187" w14:textId="77777777" w:rsidR="00A407D0" w:rsidRPr="0011758D" w:rsidRDefault="00A407D0" w:rsidP="00E94917">
            <w:r w:rsidRPr="0011758D">
              <w:t>152</w:t>
            </w:r>
          </w:p>
        </w:tc>
      </w:tr>
      <w:tr w:rsidR="00A407D0" w14:paraId="0F5289B6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015C2AC" w14:textId="77777777" w:rsidR="00A407D0" w:rsidRDefault="00A407D0" w:rsidP="00E94917">
            <w:r>
              <w:t>1/24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04BE" w14:textId="77777777" w:rsidR="00A407D0" w:rsidRPr="0011758D" w:rsidRDefault="00A407D0" w:rsidP="00E94917">
            <w:r w:rsidRPr="0011758D"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D912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5EAE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1C92" w14:textId="77777777" w:rsidR="00A407D0" w:rsidRPr="0011758D" w:rsidRDefault="00A407D0" w:rsidP="00E94917">
            <w:r w:rsidRPr="0011758D"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5BAF8" w14:textId="77777777" w:rsidR="00A407D0" w:rsidRPr="0011758D" w:rsidRDefault="00A407D0" w:rsidP="00E94917">
            <w:r w:rsidRPr="0011758D"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A333" w14:textId="77777777" w:rsidR="00A407D0" w:rsidRPr="0011758D" w:rsidRDefault="00A407D0" w:rsidP="00E94917">
            <w:r w:rsidRPr="0011758D">
              <w:t>121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8C9C" w14:textId="77777777" w:rsidR="00A407D0" w:rsidRPr="0011758D" w:rsidRDefault="00A407D0" w:rsidP="00E94917">
            <w:r w:rsidRPr="0011758D">
              <w:t>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EF2D" w14:textId="77777777" w:rsidR="00A407D0" w:rsidRPr="0011758D" w:rsidRDefault="00A407D0" w:rsidP="00E94917">
            <w:r w:rsidRPr="0011758D">
              <w:t>165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5528" w14:textId="77777777" w:rsidR="00A407D0" w:rsidRPr="0011758D" w:rsidRDefault="00A407D0" w:rsidP="00E94917">
            <w:r w:rsidRPr="0011758D"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C822" w14:textId="77777777" w:rsidR="00A407D0" w:rsidRPr="0011758D" w:rsidRDefault="00A407D0" w:rsidP="00E94917">
            <w:r w:rsidRPr="0011758D">
              <w:t>176</w:t>
            </w:r>
          </w:p>
        </w:tc>
      </w:tr>
      <w:tr w:rsidR="00A407D0" w14:paraId="0AD36E90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C79B7EC" w14:textId="77777777" w:rsidR="00A407D0" w:rsidRDefault="00A407D0" w:rsidP="00E94917">
            <w:r>
              <w:t>2/24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1CA67" w14:textId="77777777" w:rsidR="00A407D0" w:rsidRPr="0011758D" w:rsidRDefault="00A407D0" w:rsidP="00E94917">
            <w:r w:rsidRPr="0011758D"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9A06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B265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9AD8" w14:textId="77777777" w:rsidR="00A407D0" w:rsidRPr="0011758D" w:rsidRDefault="00A407D0" w:rsidP="00E94917">
            <w:r w:rsidRPr="0011758D"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1541" w14:textId="77777777" w:rsidR="00A407D0" w:rsidRPr="0011758D" w:rsidRDefault="00A407D0" w:rsidP="00E94917">
            <w:r w:rsidRPr="0011758D">
              <w:t>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2EB7" w14:textId="77777777" w:rsidR="00A407D0" w:rsidRPr="0011758D" w:rsidRDefault="00A407D0" w:rsidP="00E94917">
            <w:r w:rsidRPr="0011758D">
              <w:t>115,5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0DCA0" w14:textId="77777777" w:rsidR="00A407D0" w:rsidRPr="0011758D" w:rsidRDefault="00A407D0" w:rsidP="00E94917">
            <w:r w:rsidRPr="0011758D"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BE2B" w14:textId="77777777" w:rsidR="00A407D0" w:rsidRPr="0011758D" w:rsidRDefault="00A407D0" w:rsidP="00E94917">
            <w:r w:rsidRPr="0011758D">
              <w:t>157,5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3B82" w14:textId="77777777" w:rsidR="00A407D0" w:rsidRPr="0011758D" w:rsidRDefault="00A407D0" w:rsidP="00E94917">
            <w:r w:rsidRPr="0011758D">
              <w:t>10,5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B36F" w14:textId="77777777" w:rsidR="00A407D0" w:rsidRPr="0011758D" w:rsidRDefault="00A407D0" w:rsidP="00E94917">
            <w:r w:rsidRPr="0011758D">
              <w:t>168</w:t>
            </w:r>
          </w:p>
        </w:tc>
      </w:tr>
      <w:tr w:rsidR="00A407D0" w14:paraId="2F49F8DF" w14:textId="77777777" w:rsidTr="00E94917">
        <w:trPr>
          <w:trHeight w:val="32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C45377E" w14:textId="77777777" w:rsidR="00A407D0" w:rsidRDefault="00A407D0" w:rsidP="00E94917">
            <w:r>
              <w:t>3/24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CAEB" w14:textId="77777777" w:rsidR="00A407D0" w:rsidRPr="0011758D" w:rsidRDefault="00A407D0" w:rsidP="00E94917">
            <w:r w:rsidRPr="0011758D"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73CF" w14:textId="77777777" w:rsidR="00A407D0" w:rsidRPr="0011758D" w:rsidRDefault="00A407D0" w:rsidP="00E94917">
            <w:r w:rsidRPr="0011758D"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6AF41" w14:textId="77777777" w:rsidR="00A407D0" w:rsidRPr="0011758D" w:rsidRDefault="00A407D0" w:rsidP="00E94917">
            <w:r w:rsidRPr="0011758D"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2F66" w14:textId="77777777" w:rsidR="00A407D0" w:rsidRPr="0011758D" w:rsidRDefault="00A407D0" w:rsidP="00E94917">
            <w:r w:rsidRPr="0011758D"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D2D48" w14:textId="77777777" w:rsidR="00A407D0" w:rsidRPr="0011758D" w:rsidRDefault="00A407D0" w:rsidP="00E94917">
            <w:r w:rsidRPr="0011758D">
              <w:t>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D2BC" w14:textId="77777777" w:rsidR="00A407D0" w:rsidRPr="0011758D" w:rsidRDefault="00A407D0" w:rsidP="00E94917">
            <w:r w:rsidRPr="0011758D">
              <w:t>115,5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5D40" w14:textId="77777777" w:rsidR="00A407D0" w:rsidRPr="0011758D" w:rsidRDefault="00A407D0" w:rsidP="00E94917">
            <w:r w:rsidRPr="0011758D"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3538" w14:textId="77777777" w:rsidR="00A407D0" w:rsidRPr="0011758D" w:rsidRDefault="00A407D0" w:rsidP="00E94917">
            <w:r w:rsidRPr="0011758D">
              <w:t>157,5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7E6E" w14:textId="77777777" w:rsidR="00A407D0" w:rsidRPr="0011758D" w:rsidRDefault="00A407D0" w:rsidP="00E94917">
            <w:r w:rsidRPr="0011758D">
              <w:t>10,5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410A" w14:textId="77777777" w:rsidR="00A407D0" w:rsidRPr="0011758D" w:rsidRDefault="00A407D0" w:rsidP="00E94917">
            <w:r w:rsidRPr="0011758D">
              <w:t>168</w:t>
            </w:r>
          </w:p>
        </w:tc>
      </w:tr>
      <w:tr w:rsidR="00A407D0" w14:paraId="51434299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3DD4D7E" w14:textId="77777777" w:rsidR="00A407D0" w:rsidRDefault="00A407D0" w:rsidP="00E94917">
            <w:r>
              <w:t>4/24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A362" w14:textId="77777777" w:rsidR="00A407D0" w:rsidRPr="0011758D" w:rsidRDefault="00A407D0" w:rsidP="00E94917">
            <w:r w:rsidRPr="0011758D"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9A74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224B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5C08" w14:textId="77777777" w:rsidR="00A407D0" w:rsidRPr="0011758D" w:rsidRDefault="00A407D0" w:rsidP="00E94917">
            <w:r w:rsidRPr="0011758D"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6F01" w14:textId="77777777" w:rsidR="00A407D0" w:rsidRPr="0011758D" w:rsidRDefault="00A407D0" w:rsidP="00E94917">
            <w:r w:rsidRPr="0011758D">
              <w:t>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659E0" w14:textId="77777777" w:rsidR="00A407D0" w:rsidRPr="0011758D" w:rsidRDefault="00A407D0" w:rsidP="00E94917">
            <w:r w:rsidRPr="0011758D">
              <w:t>115,5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980D" w14:textId="77777777" w:rsidR="00A407D0" w:rsidRPr="0011758D" w:rsidRDefault="00A407D0" w:rsidP="00E94917">
            <w:r w:rsidRPr="0011758D"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14F9" w14:textId="77777777" w:rsidR="00A407D0" w:rsidRPr="0011758D" w:rsidRDefault="00A407D0" w:rsidP="00E94917">
            <w:r w:rsidRPr="0011758D">
              <w:t>157,5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15DD0" w14:textId="77777777" w:rsidR="00A407D0" w:rsidRPr="0011758D" w:rsidRDefault="00A407D0" w:rsidP="00E94917">
            <w:r w:rsidRPr="0011758D">
              <w:t>10,5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C7BB" w14:textId="77777777" w:rsidR="00A407D0" w:rsidRPr="0011758D" w:rsidRDefault="00A407D0" w:rsidP="00E94917">
            <w:r w:rsidRPr="0011758D">
              <w:t>168</w:t>
            </w:r>
          </w:p>
        </w:tc>
      </w:tr>
      <w:tr w:rsidR="00A407D0" w14:paraId="5A7759B5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C5ED67A" w14:textId="77777777" w:rsidR="00A407D0" w:rsidRDefault="00A407D0" w:rsidP="00E94917">
            <w:r>
              <w:t>5/24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D990" w14:textId="77777777" w:rsidR="00A407D0" w:rsidRPr="0011758D" w:rsidRDefault="00A407D0" w:rsidP="00E94917">
            <w:r w:rsidRPr="0011758D"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61F3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6BD7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D24D" w14:textId="77777777" w:rsidR="00A407D0" w:rsidRPr="0011758D" w:rsidRDefault="00A407D0" w:rsidP="00E94917">
            <w:r w:rsidRPr="0011758D"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9A7A" w14:textId="77777777" w:rsidR="00A407D0" w:rsidRPr="0011758D" w:rsidRDefault="00A407D0" w:rsidP="00E94917">
            <w:r w:rsidRPr="0011758D">
              <w:t>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379A" w14:textId="77777777" w:rsidR="00A407D0" w:rsidRPr="0011758D" w:rsidRDefault="00A407D0" w:rsidP="00E94917">
            <w:r w:rsidRPr="0011758D">
              <w:t>115,5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DD65" w14:textId="77777777" w:rsidR="00A407D0" w:rsidRPr="0011758D" w:rsidRDefault="00A407D0" w:rsidP="00E94917">
            <w:r w:rsidRPr="0011758D">
              <w:t>42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4C59" w14:textId="77777777" w:rsidR="00A407D0" w:rsidRPr="0011758D" w:rsidRDefault="00A407D0" w:rsidP="00E94917">
            <w:r w:rsidRPr="0011758D">
              <w:t>157,5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D850" w14:textId="77777777" w:rsidR="00A407D0" w:rsidRPr="0011758D" w:rsidRDefault="00A407D0" w:rsidP="00E94917">
            <w:r w:rsidRPr="0011758D">
              <w:t>10,5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30B5" w14:textId="77777777" w:rsidR="00A407D0" w:rsidRPr="0011758D" w:rsidRDefault="00A407D0" w:rsidP="00E94917">
            <w:r w:rsidRPr="0011758D">
              <w:t>168</w:t>
            </w:r>
          </w:p>
        </w:tc>
      </w:tr>
      <w:tr w:rsidR="00A407D0" w14:paraId="26A323B1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FB9594F" w14:textId="77777777" w:rsidR="00A407D0" w:rsidRDefault="00A407D0" w:rsidP="00E94917">
            <w:r>
              <w:t>6/24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FC65" w14:textId="77777777" w:rsidR="00A407D0" w:rsidRPr="0011758D" w:rsidRDefault="00A407D0" w:rsidP="00E94917">
            <w:r w:rsidRPr="0011758D"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A095" w14:textId="77777777" w:rsidR="00A407D0" w:rsidRPr="0011758D" w:rsidRDefault="00A407D0" w:rsidP="00E94917">
            <w:r w:rsidRPr="0011758D"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B5190" w14:textId="77777777" w:rsidR="00A407D0" w:rsidRPr="0011758D" w:rsidRDefault="00A407D0" w:rsidP="00E94917">
            <w:r w:rsidRPr="0011758D"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4EE8F" w14:textId="77777777" w:rsidR="00A407D0" w:rsidRPr="0011758D" w:rsidRDefault="00A407D0" w:rsidP="00E94917">
            <w:r w:rsidRPr="0011758D"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B759" w14:textId="77777777" w:rsidR="00A407D0" w:rsidRPr="0011758D" w:rsidRDefault="00A407D0" w:rsidP="00E94917">
            <w:r w:rsidRPr="0011758D"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8B2E" w14:textId="77777777" w:rsidR="00A407D0" w:rsidRPr="0011758D" w:rsidRDefault="00A407D0" w:rsidP="00E94917">
            <w:r w:rsidRPr="0011758D">
              <w:t>110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1FE2" w14:textId="77777777" w:rsidR="00A407D0" w:rsidRPr="0011758D" w:rsidRDefault="00A407D0" w:rsidP="00E94917">
            <w:r w:rsidRPr="0011758D">
              <w:t>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CF1C" w14:textId="77777777" w:rsidR="00A407D0" w:rsidRPr="0011758D" w:rsidRDefault="00A407D0" w:rsidP="00E94917">
            <w:r w:rsidRPr="0011758D">
              <w:t>150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2CE1" w14:textId="77777777" w:rsidR="00A407D0" w:rsidRPr="0011758D" w:rsidRDefault="00A407D0" w:rsidP="00E94917">
            <w:r w:rsidRPr="0011758D"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8710" w14:textId="77777777" w:rsidR="00A407D0" w:rsidRPr="0011758D" w:rsidRDefault="00A407D0" w:rsidP="00E94917">
            <w:r w:rsidRPr="0011758D">
              <w:t>160</w:t>
            </w:r>
          </w:p>
        </w:tc>
      </w:tr>
      <w:tr w:rsidR="00A407D0" w14:paraId="505A065D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B9CFD97" w14:textId="77777777" w:rsidR="00A407D0" w:rsidRDefault="00A407D0" w:rsidP="00E94917">
            <w:r>
              <w:t>7/24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5DDA" w14:textId="77777777" w:rsidR="00A407D0" w:rsidRPr="0011758D" w:rsidRDefault="00A407D0" w:rsidP="00E94917">
            <w:r w:rsidRPr="0011758D"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3F6C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FA29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CE43" w14:textId="77777777" w:rsidR="00A407D0" w:rsidRPr="0011758D" w:rsidRDefault="00A407D0" w:rsidP="00E94917">
            <w:r w:rsidRPr="0011758D"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B23C" w14:textId="77777777" w:rsidR="00A407D0" w:rsidRPr="0011758D" w:rsidRDefault="00A407D0" w:rsidP="00E94917">
            <w:r w:rsidRPr="0011758D">
              <w:t>23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9618" w14:textId="77777777" w:rsidR="00A407D0" w:rsidRPr="0011758D" w:rsidRDefault="00A407D0" w:rsidP="00E94917">
            <w:r w:rsidRPr="0011758D">
              <w:t>126,5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D895" w14:textId="77777777" w:rsidR="00A407D0" w:rsidRPr="0011758D" w:rsidRDefault="00A407D0" w:rsidP="00E94917">
            <w:r w:rsidRPr="0011758D">
              <w:t>46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9902" w14:textId="77777777" w:rsidR="00A407D0" w:rsidRPr="0011758D" w:rsidRDefault="00A407D0" w:rsidP="00E94917">
            <w:r w:rsidRPr="0011758D">
              <w:t>172,5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A324" w14:textId="77777777" w:rsidR="00A407D0" w:rsidRPr="0011758D" w:rsidRDefault="00A407D0" w:rsidP="00E94917">
            <w:r w:rsidRPr="0011758D">
              <w:t>11,5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6582" w14:textId="77777777" w:rsidR="00A407D0" w:rsidRPr="0011758D" w:rsidRDefault="00A407D0" w:rsidP="00E94917">
            <w:r w:rsidRPr="0011758D">
              <w:t>184</w:t>
            </w:r>
          </w:p>
        </w:tc>
      </w:tr>
      <w:tr w:rsidR="00A407D0" w14:paraId="0DAF8B23" w14:textId="77777777" w:rsidTr="00E94917">
        <w:trPr>
          <w:trHeight w:val="30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8B30B55" w14:textId="77777777" w:rsidR="00A407D0" w:rsidRDefault="00A407D0" w:rsidP="00E94917">
            <w:r>
              <w:t>8/24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84C8" w14:textId="77777777" w:rsidR="00A407D0" w:rsidRPr="0011758D" w:rsidRDefault="00A407D0" w:rsidP="00E94917">
            <w:r w:rsidRPr="0011758D"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0E2BF" w14:textId="77777777" w:rsidR="00A407D0" w:rsidRPr="0011758D" w:rsidRDefault="00A407D0" w:rsidP="00E94917">
            <w:r w:rsidRPr="0011758D"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770D" w14:textId="77777777" w:rsidR="00A407D0" w:rsidRPr="0011758D" w:rsidRDefault="00A407D0" w:rsidP="00E94917">
            <w:r w:rsidRPr="0011758D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1A5E" w14:textId="77777777" w:rsidR="00A407D0" w:rsidRPr="0011758D" w:rsidRDefault="00A407D0" w:rsidP="00E94917">
            <w:r w:rsidRPr="0011758D"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70AC" w14:textId="77777777" w:rsidR="00A407D0" w:rsidRPr="0011758D" w:rsidRDefault="00A407D0" w:rsidP="00E94917">
            <w:r w:rsidRPr="0011758D"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65F50" w14:textId="77777777" w:rsidR="00A407D0" w:rsidRPr="0011758D" w:rsidRDefault="00A407D0" w:rsidP="00E94917">
            <w:r w:rsidRPr="0011758D">
              <w:t>110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37F5" w14:textId="77777777" w:rsidR="00A407D0" w:rsidRPr="0011758D" w:rsidRDefault="00A407D0" w:rsidP="00E94917">
            <w:r w:rsidRPr="0011758D">
              <w:t>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9F2C" w14:textId="77777777" w:rsidR="00A407D0" w:rsidRPr="0011758D" w:rsidRDefault="00A407D0" w:rsidP="00E94917">
            <w:r w:rsidRPr="0011758D">
              <w:t>150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4DC7" w14:textId="77777777" w:rsidR="00A407D0" w:rsidRPr="0011758D" w:rsidRDefault="00A407D0" w:rsidP="00E94917">
            <w:r w:rsidRPr="0011758D"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8943" w14:textId="77777777" w:rsidR="00A407D0" w:rsidRPr="0011758D" w:rsidRDefault="00A407D0" w:rsidP="00E94917">
            <w:r w:rsidRPr="0011758D">
              <w:t>160</w:t>
            </w:r>
          </w:p>
        </w:tc>
      </w:tr>
      <w:tr w:rsidR="00A407D0" w14:paraId="62E0E33E" w14:textId="77777777" w:rsidTr="00E94917">
        <w:trPr>
          <w:trHeight w:val="57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2796F3F" w14:textId="77777777" w:rsidR="00A407D0" w:rsidRPr="00391B83" w:rsidRDefault="00A407D0" w:rsidP="00E94917">
            <w:pPr>
              <w:snapToGrid w:val="0"/>
              <w:rPr>
                <w:sz w:val="18"/>
                <w:szCs w:val="18"/>
              </w:rPr>
            </w:pPr>
            <w:r w:rsidRPr="00391B83">
              <w:rPr>
                <w:sz w:val="18"/>
                <w:szCs w:val="18"/>
              </w:rPr>
              <w:t>Ukupno</w:t>
            </w:r>
          </w:p>
          <w:p w14:paraId="27AD79D6" w14:textId="77777777" w:rsidR="00A407D0" w:rsidRDefault="00A407D0" w:rsidP="00E94917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D830" w14:textId="77777777" w:rsidR="00A407D0" w:rsidRPr="0011758D" w:rsidRDefault="00A407D0" w:rsidP="00E94917">
            <w:pPr>
              <w:ind w:right="-108"/>
              <w:rPr>
                <w:b/>
              </w:rPr>
            </w:pPr>
            <w:r w:rsidRPr="0011758D">
              <w:rPr>
                <w:b/>
              </w:rPr>
              <w:t>366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944A" w14:textId="77777777" w:rsidR="00A407D0" w:rsidRPr="0011758D" w:rsidRDefault="00A407D0" w:rsidP="00E94917">
            <w:pPr>
              <w:rPr>
                <w:b/>
              </w:rPr>
            </w:pPr>
            <w:r w:rsidRPr="0011758D">
              <w:rPr>
                <w:b/>
              </w:rPr>
              <w:t>53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E8F1B" w14:textId="77777777" w:rsidR="00A407D0" w:rsidRPr="0011758D" w:rsidRDefault="00A407D0" w:rsidP="00E94917">
            <w:pPr>
              <w:rPr>
                <w:b/>
              </w:rPr>
            </w:pPr>
            <w:r w:rsidRPr="0011758D">
              <w:rPr>
                <w:b/>
              </w:rPr>
              <w:t>52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EFCC" w14:textId="77777777" w:rsidR="00A407D0" w:rsidRPr="0011758D" w:rsidRDefault="00A407D0" w:rsidP="00E94917">
            <w:pPr>
              <w:rPr>
                <w:b/>
              </w:rPr>
            </w:pPr>
            <w:r w:rsidRPr="0011758D">
              <w:rPr>
                <w:b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6205" w14:textId="77777777" w:rsidR="00A407D0" w:rsidRPr="0011758D" w:rsidRDefault="00A407D0" w:rsidP="00E94917">
            <w:pPr>
              <w:rPr>
                <w:b/>
              </w:rPr>
            </w:pPr>
            <w:r w:rsidRPr="0011758D">
              <w:rPr>
                <w:b/>
              </w:rPr>
              <w:t>252</w:t>
            </w:r>
          </w:p>
          <w:p w14:paraId="79BD057F" w14:textId="77777777" w:rsidR="00A407D0" w:rsidRPr="0011758D" w:rsidRDefault="00A407D0" w:rsidP="00E94917">
            <w:pPr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D55E" w14:textId="77777777" w:rsidR="00A407D0" w:rsidRPr="0011758D" w:rsidRDefault="00A407D0" w:rsidP="00E94917">
            <w:pPr>
              <w:rPr>
                <w:b/>
              </w:rPr>
            </w:pPr>
            <w:r w:rsidRPr="0011758D">
              <w:rPr>
                <w:b/>
              </w:rPr>
              <w:t>1386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5749" w14:textId="77777777" w:rsidR="00A407D0" w:rsidRPr="0011758D" w:rsidRDefault="00A407D0" w:rsidP="00E94917">
            <w:pPr>
              <w:rPr>
                <w:b/>
              </w:rPr>
            </w:pPr>
            <w:r w:rsidRPr="0011758D">
              <w:rPr>
                <w:b/>
              </w:rPr>
              <w:t>504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40B9" w14:textId="77777777" w:rsidR="00A407D0" w:rsidRPr="0011758D" w:rsidRDefault="00A407D0" w:rsidP="00E94917">
            <w:pPr>
              <w:rPr>
                <w:b/>
              </w:rPr>
            </w:pPr>
            <w:r w:rsidRPr="0011758D">
              <w:rPr>
                <w:b/>
              </w:rPr>
              <w:t>1890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AB56" w14:textId="77777777" w:rsidR="00A407D0" w:rsidRPr="0011758D" w:rsidRDefault="00A407D0" w:rsidP="00E94917">
            <w:pPr>
              <w:rPr>
                <w:b/>
              </w:rPr>
            </w:pPr>
            <w:r w:rsidRPr="0011758D">
              <w:rPr>
                <w:b/>
              </w:rPr>
              <w:t>126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C994" w14:textId="77777777" w:rsidR="00A407D0" w:rsidRPr="0011758D" w:rsidRDefault="00A407D0" w:rsidP="00E94917">
            <w:r w:rsidRPr="0011758D">
              <w:rPr>
                <w:b/>
              </w:rPr>
              <w:t>2016</w:t>
            </w:r>
          </w:p>
        </w:tc>
      </w:tr>
    </w:tbl>
    <w:p w14:paraId="687AAF5E" w14:textId="77777777" w:rsidR="00A407D0" w:rsidRDefault="00A407D0" w:rsidP="00A407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20"/>
          <w:szCs w:val="20"/>
        </w:rPr>
      </w:pPr>
    </w:p>
    <w:p w14:paraId="6A5AE7C5" w14:textId="77777777" w:rsidR="00CF0B23" w:rsidRDefault="00CF0B23" w:rsidP="00A407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20"/>
          <w:szCs w:val="20"/>
        </w:rPr>
      </w:pPr>
    </w:p>
    <w:p w14:paraId="3F0315B9" w14:textId="77777777" w:rsidR="00CF0B23" w:rsidRDefault="00CF0B23" w:rsidP="00A407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20"/>
          <w:szCs w:val="20"/>
        </w:rPr>
      </w:pPr>
    </w:p>
    <w:p w14:paraId="219FA2B4" w14:textId="3C7A6861" w:rsidR="00A407D0" w:rsidRPr="00460366" w:rsidRDefault="00A407D0" w:rsidP="00A407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460366">
        <w:rPr>
          <w:rFonts w:ascii="Verdana" w:hAnsi="Verdana" w:cs="Arial"/>
          <w:bCs/>
          <w:sz w:val="20"/>
          <w:szCs w:val="20"/>
        </w:rPr>
        <w:lastRenderedPageBreak/>
        <w:t xml:space="preserve">Tablica </w:t>
      </w:r>
      <w:r>
        <w:rPr>
          <w:rFonts w:ascii="Verdana" w:hAnsi="Verdana" w:cs="Arial"/>
          <w:bCs/>
          <w:sz w:val="20"/>
          <w:szCs w:val="20"/>
        </w:rPr>
        <w:t>4</w:t>
      </w:r>
      <w:r w:rsidRPr="00460366">
        <w:rPr>
          <w:rFonts w:ascii="Verdana" w:hAnsi="Verdana" w:cs="Arial"/>
          <w:bCs/>
          <w:sz w:val="20"/>
          <w:szCs w:val="20"/>
        </w:rPr>
        <w:t>. Struktura radnog vremena odgojitelja</w:t>
      </w:r>
      <w:r w:rsidR="00323784">
        <w:rPr>
          <w:rFonts w:ascii="Verdana" w:hAnsi="Verdana" w:cs="Arial"/>
          <w:bCs/>
          <w:sz w:val="20"/>
          <w:szCs w:val="20"/>
        </w:rPr>
        <w:t xml:space="preserve"> </w:t>
      </w:r>
    </w:p>
    <w:p w14:paraId="0431928F" w14:textId="77777777" w:rsidR="00A407D0" w:rsidRPr="00460366" w:rsidRDefault="00A407D0" w:rsidP="00A407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445"/>
        <w:gridCol w:w="1913"/>
      </w:tblGrid>
      <w:tr w:rsidR="00A407D0" w:rsidRPr="00460366" w14:paraId="33BC07D3" w14:textId="77777777" w:rsidTr="00E94917">
        <w:tc>
          <w:tcPr>
            <w:tcW w:w="704" w:type="dxa"/>
            <w:shd w:val="clear" w:color="auto" w:fill="DAEEF3" w:themeFill="accent5" w:themeFillTint="33"/>
          </w:tcPr>
          <w:p w14:paraId="7CD03024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9D3DE1F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DAEEF3" w:themeFill="accent5" w:themeFillTint="33"/>
          </w:tcPr>
          <w:p w14:paraId="2FFD2DA5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GRUPE POSLOVA I RADNIH ZADATAKA</w:t>
            </w:r>
          </w:p>
        </w:tc>
        <w:tc>
          <w:tcPr>
            <w:tcW w:w="1913" w:type="dxa"/>
            <w:shd w:val="clear" w:color="auto" w:fill="DAEEF3" w:themeFill="accent5" w:themeFillTint="33"/>
          </w:tcPr>
          <w:p w14:paraId="1ECCD960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SATI</w:t>
            </w:r>
          </w:p>
        </w:tc>
      </w:tr>
      <w:tr w:rsidR="00A407D0" w:rsidRPr="00460366" w14:paraId="57705964" w14:textId="77777777" w:rsidTr="00E94917">
        <w:tc>
          <w:tcPr>
            <w:tcW w:w="704" w:type="dxa"/>
            <w:shd w:val="clear" w:color="auto" w:fill="FFFFFF" w:themeFill="background1"/>
          </w:tcPr>
          <w:p w14:paraId="4F84FC39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445" w:type="dxa"/>
            <w:shd w:val="clear" w:color="auto" w:fill="FFFFFF" w:themeFill="background1"/>
          </w:tcPr>
          <w:p w14:paraId="3BCCF6FE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NEPOSREDAN RAD S DJECOM</w:t>
            </w:r>
          </w:p>
        </w:tc>
        <w:tc>
          <w:tcPr>
            <w:tcW w:w="1913" w:type="dxa"/>
            <w:shd w:val="clear" w:color="auto" w:fill="FFFFFF" w:themeFill="background1"/>
          </w:tcPr>
          <w:p w14:paraId="412C3169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1386</w:t>
            </w:r>
          </w:p>
        </w:tc>
      </w:tr>
      <w:tr w:rsidR="00A407D0" w:rsidRPr="00460366" w14:paraId="67FCD333" w14:textId="77777777" w:rsidTr="00E94917">
        <w:tc>
          <w:tcPr>
            <w:tcW w:w="704" w:type="dxa"/>
            <w:shd w:val="clear" w:color="auto" w:fill="FFFFFF" w:themeFill="background1"/>
          </w:tcPr>
          <w:p w14:paraId="0C223FC7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445" w:type="dxa"/>
            <w:shd w:val="clear" w:color="auto" w:fill="FFFFFF" w:themeFill="background1"/>
          </w:tcPr>
          <w:p w14:paraId="18F55EBB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PRIPREMA ZA RAD</w:t>
            </w:r>
          </w:p>
        </w:tc>
        <w:tc>
          <w:tcPr>
            <w:tcW w:w="1913" w:type="dxa"/>
            <w:shd w:val="clear" w:color="auto" w:fill="FFFFFF" w:themeFill="background1"/>
          </w:tcPr>
          <w:p w14:paraId="183FF092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407D0" w:rsidRPr="00460366" w14:paraId="7E66BEC8" w14:textId="77777777" w:rsidTr="00E94917">
        <w:tc>
          <w:tcPr>
            <w:tcW w:w="704" w:type="dxa"/>
          </w:tcPr>
          <w:p w14:paraId="693F3446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38C55F16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Makro planiranje</w:t>
            </w:r>
          </w:p>
        </w:tc>
        <w:tc>
          <w:tcPr>
            <w:tcW w:w="1913" w:type="dxa"/>
          </w:tcPr>
          <w:p w14:paraId="06DD99ED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141</w:t>
            </w:r>
          </w:p>
        </w:tc>
      </w:tr>
      <w:tr w:rsidR="00A407D0" w:rsidRPr="00460366" w14:paraId="6B627F98" w14:textId="77777777" w:rsidTr="00E94917">
        <w:tc>
          <w:tcPr>
            <w:tcW w:w="704" w:type="dxa"/>
          </w:tcPr>
          <w:p w14:paraId="46B20CDF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37A4978F" w14:textId="14077FA2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Dnevni plan i valorizacija</w:t>
            </w:r>
            <w:r w:rsidR="0032378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</w:tcPr>
          <w:p w14:paraId="40572CE7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242</w:t>
            </w:r>
          </w:p>
        </w:tc>
      </w:tr>
      <w:tr w:rsidR="00A407D0" w:rsidRPr="00460366" w14:paraId="08CCCA63" w14:textId="77777777" w:rsidTr="00E94917">
        <w:tc>
          <w:tcPr>
            <w:tcW w:w="704" w:type="dxa"/>
          </w:tcPr>
          <w:p w14:paraId="3CC5D6B7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0CCB04EC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Valorizacija na kraju godine</w:t>
            </w:r>
          </w:p>
        </w:tc>
        <w:tc>
          <w:tcPr>
            <w:tcW w:w="1913" w:type="dxa"/>
          </w:tcPr>
          <w:p w14:paraId="63888E6D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8</w:t>
            </w:r>
          </w:p>
        </w:tc>
      </w:tr>
      <w:tr w:rsidR="00A407D0" w:rsidRPr="00460366" w14:paraId="4E69157D" w14:textId="77777777" w:rsidTr="00E94917">
        <w:tc>
          <w:tcPr>
            <w:tcW w:w="704" w:type="dxa"/>
          </w:tcPr>
          <w:p w14:paraId="337CE2D3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59168E98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Uvođenje evidencije u imenik</w:t>
            </w:r>
          </w:p>
        </w:tc>
        <w:tc>
          <w:tcPr>
            <w:tcW w:w="1913" w:type="dxa"/>
          </w:tcPr>
          <w:p w14:paraId="5169442B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</w:tr>
      <w:tr w:rsidR="00A407D0" w:rsidRPr="00460366" w14:paraId="394CAEAB" w14:textId="77777777" w:rsidTr="00E94917">
        <w:tc>
          <w:tcPr>
            <w:tcW w:w="704" w:type="dxa"/>
          </w:tcPr>
          <w:p w14:paraId="306A3D85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76C6DA60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Evidencija i zaključivanje na kraju mjeseca</w:t>
            </w:r>
          </w:p>
        </w:tc>
        <w:tc>
          <w:tcPr>
            <w:tcW w:w="1913" w:type="dxa"/>
          </w:tcPr>
          <w:p w14:paraId="45B48485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</w:t>
            </w:r>
          </w:p>
        </w:tc>
      </w:tr>
      <w:tr w:rsidR="00A407D0" w:rsidRPr="00460366" w14:paraId="779694EF" w14:textId="77777777" w:rsidTr="00E94917">
        <w:tc>
          <w:tcPr>
            <w:tcW w:w="704" w:type="dxa"/>
          </w:tcPr>
          <w:p w14:paraId="4DD5B37B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1A535BF7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Estetsko uređenje vrtića i održavanje didaktičkih sredstava</w:t>
            </w:r>
          </w:p>
        </w:tc>
        <w:tc>
          <w:tcPr>
            <w:tcW w:w="1913" w:type="dxa"/>
          </w:tcPr>
          <w:p w14:paraId="0AFBC3E3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25</w:t>
            </w:r>
          </w:p>
        </w:tc>
      </w:tr>
      <w:tr w:rsidR="00A407D0" w:rsidRPr="00460366" w14:paraId="333219C1" w14:textId="77777777" w:rsidTr="00E94917">
        <w:tc>
          <w:tcPr>
            <w:tcW w:w="704" w:type="dxa"/>
          </w:tcPr>
          <w:p w14:paraId="66DC7AE0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3362CC80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913" w:type="dxa"/>
          </w:tcPr>
          <w:p w14:paraId="704C1E44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432</w:t>
            </w:r>
          </w:p>
        </w:tc>
      </w:tr>
      <w:tr w:rsidR="00A407D0" w:rsidRPr="00460366" w14:paraId="239CA255" w14:textId="77777777" w:rsidTr="00E94917">
        <w:tc>
          <w:tcPr>
            <w:tcW w:w="704" w:type="dxa"/>
          </w:tcPr>
          <w:p w14:paraId="2412CF1E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445" w:type="dxa"/>
          </w:tcPr>
          <w:p w14:paraId="00A068C0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SURADNJA S RODITELJIMA</w:t>
            </w:r>
          </w:p>
        </w:tc>
        <w:tc>
          <w:tcPr>
            <w:tcW w:w="1913" w:type="dxa"/>
          </w:tcPr>
          <w:p w14:paraId="24DF3FBB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407D0" w:rsidRPr="00460366" w14:paraId="15A15CC3" w14:textId="77777777" w:rsidTr="00E94917">
        <w:tc>
          <w:tcPr>
            <w:tcW w:w="704" w:type="dxa"/>
          </w:tcPr>
          <w:p w14:paraId="4B0C5B1A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340FC9D4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Roditeljski sastanci</w:t>
            </w:r>
          </w:p>
        </w:tc>
        <w:tc>
          <w:tcPr>
            <w:tcW w:w="1913" w:type="dxa"/>
          </w:tcPr>
          <w:p w14:paraId="5CBE8FD9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</w:tr>
      <w:tr w:rsidR="00A407D0" w:rsidRPr="00460366" w14:paraId="3160B2BB" w14:textId="77777777" w:rsidTr="00E94917">
        <w:tc>
          <w:tcPr>
            <w:tcW w:w="704" w:type="dxa"/>
          </w:tcPr>
          <w:p w14:paraId="6A707204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76D2E0BC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Svečanosti, druženja, izleti i sl.</w:t>
            </w:r>
          </w:p>
        </w:tc>
        <w:tc>
          <w:tcPr>
            <w:tcW w:w="1913" w:type="dxa"/>
          </w:tcPr>
          <w:p w14:paraId="130491F9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</w:tr>
      <w:tr w:rsidR="00A407D0" w:rsidRPr="00460366" w14:paraId="73E91BAC" w14:textId="77777777" w:rsidTr="00E94917">
        <w:tc>
          <w:tcPr>
            <w:tcW w:w="704" w:type="dxa"/>
          </w:tcPr>
          <w:p w14:paraId="65B58F64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014AD8E8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Individualni razgovori</w:t>
            </w:r>
          </w:p>
        </w:tc>
        <w:tc>
          <w:tcPr>
            <w:tcW w:w="1913" w:type="dxa"/>
          </w:tcPr>
          <w:p w14:paraId="2F6FED23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</w:tr>
      <w:tr w:rsidR="00A407D0" w:rsidRPr="00460366" w14:paraId="3F5589F3" w14:textId="77777777" w:rsidTr="00E94917">
        <w:tc>
          <w:tcPr>
            <w:tcW w:w="704" w:type="dxa"/>
          </w:tcPr>
          <w:p w14:paraId="50D79786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79DCBF7A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913" w:type="dxa"/>
          </w:tcPr>
          <w:p w14:paraId="24AA9652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30</w:t>
            </w:r>
          </w:p>
        </w:tc>
      </w:tr>
      <w:tr w:rsidR="00A407D0" w:rsidRPr="00460366" w14:paraId="375B318A" w14:textId="77777777" w:rsidTr="00E94917">
        <w:tc>
          <w:tcPr>
            <w:tcW w:w="704" w:type="dxa"/>
            <w:shd w:val="clear" w:color="auto" w:fill="DAEEF3" w:themeFill="accent5" w:themeFillTint="33"/>
          </w:tcPr>
          <w:p w14:paraId="4F9A1807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445" w:type="dxa"/>
            <w:shd w:val="clear" w:color="auto" w:fill="DAEEF3" w:themeFill="accent5" w:themeFillTint="33"/>
          </w:tcPr>
          <w:p w14:paraId="65989BD5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PERMANENTNO STRUČNO USAVRŠAVANJE</w:t>
            </w:r>
          </w:p>
        </w:tc>
        <w:tc>
          <w:tcPr>
            <w:tcW w:w="1913" w:type="dxa"/>
            <w:shd w:val="clear" w:color="auto" w:fill="DAEEF3" w:themeFill="accent5" w:themeFillTint="33"/>
          </w:tcPr>
          <w:p w14:paraId="2A9F2BAC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407D0" w:rsidRPr="00460366" w14:paraId="20929A91" w14:textId="77777777" w:rsidTr="00E94917">
        <w:tc>
          <w:tcPr>
            <w:tcW w:w="704" w:type="dxa"/>
          </w:tcPr>
          <w:p w14:paraId="40883C9F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458A7029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Individualno stručno usavršavanje</w:t>
            </w:r>
          </w:p>
        </w:tc>
        <w:tc>
          <w:tcPr>
            <w:tcW w:w="1913" w:type="dxa"/>
          </w:tcPr>
          <w:p w14:paraId="6AFDAAE9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</w:tr>
      <w:tr w:rsidR="00A407D0" w:rsidRPr="00460366" w14:paraId="4D3DC506" w14:textId="77777777" w:rsidTr="00E94917">
        <w:tc>
          <w:tcPr>
            <w:tcW w:w="704" w:type="dxa"/>
          </w:tcPr>
          <w:p w14:paraId="33407223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4A676ACD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 xml:space="preserve">Stručne grupe, radionice, </w:t>
            </w:r>
          </w:p>
        </w:tc>
        <w:tc>
          <w:tcPr>
            <w:tcW w:w="1913" w:type="dxa"/>
          </w:tcPr>
          <w:p w14:paraId="7C791C40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20</w:t>
            </w:r>
          </w:p>
        </w:tc>
      </w:tr>
      <w:tr w:rsidR="00A407D0" w:rsidRPr="00460366" w14:paraId="1D163727" w14:textId="77777777" w:rsidTr="00E94917">
        <w:tc>
          <w:tcPr>
            <w:tcW w:w="704" w:type="dxa"/>
          </w:tcPr>
          <w:p w14:paraId="55BC6818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37F256A8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Odgajateljska vijeća (4*2)</w:t>
            </w:r>
          </w:p>
        </w:tc>
        <w:tc>
          <w:tcPr>
            <w:tcW w:w="1913" w:type="dxa"/>
          </w:tcPr>
          <w:p w14:paraId="66F3411F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8</w:t>
            </w:r>
          </w:p>
        </w:tc>
      </w:tr>
      <w:tr w:rsidR="00A407D0" w:rsidRPr="00460366" w14:paraId="1DC529F3" w14:textId="77777777" w:rsidTr="00E94917">
        <w:tc>
          <w:tcPr>
            <w:tcW w:w="704" w:type="dxa"/>
          </w:tcPr>
          <w:p w14:paraId="784E946D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79A121D0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913" w:type="dxa"/>
          </w:tcPr>
          <w:p w14:paraId="359B3175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</w:tr>
      <w:tr w:rsidR="00A407D0" w:rsidRPr="00460366" w14:paraId="3E1FCAF9" w14:textId="77777777" w:rsidTr="00E94917">
        <w:trPr>
          <w:trHeight w:val="348"/>
        </w:trPr>
        <w:tc>
          <w:tcPr>
            <w:tcW w:w="704" w:type="dxa"/>
          </w:tcPr>
          <w:p w14:paraId="2FE71DF4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</w:tcPr>
          <w:p w14:paraId="5074E8D7" w14:textId="77B477E9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SVEUKUPNO:</w:t>
            </w:r>
            <w:r w:rsidR="003237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I – II – III - IV</w:t>
            </w:r>
          </w:p>
        </w:tc>
        <w:tc>
          <w:tcPr>
            <w:tcW w:w="1913" w:type="dxa"/>
          </w:tcPr>
          <w:p w14:paraId="301559B9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1890</w:t>
            </w:r>
          </w:p>
        </w:tc>
      </w:tr>
    </w:tbl>
    <w:p w14:paraId="64BA9835" w14:textId="77777777" w:rsidR="00A407D0" w:rsidRPr="00460366" w:rsidRDefault="00A407D0" w:rsidP="00A407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4C509529" w14:textId="77777777" w:rsidR="00A407D0" w:rsidRPr="00460366" w:rsidRDefault="00A407D0" w:rsidP="00A407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color w:val="000000"/>
          <w:sz w:val="20"/>
          <w:szCs w:val="20"/>
        </w:rPr>
      </w:pPr>
      <w:r w:rsidRPr="00460366">
        <w:rPr>
          <w:rFonts w:ascii="Verdana" w:hAnsi="Verdana" w:cs="Arial"/>
          <w:bCs/>
          <w:color w:val="000000"/>
          <w:sz w:val="20"/>
          <w:szCs w:val="20"/>
        </w:rPr>
        <w:t xml:space="preserve">Tablica </w:t>
      </w:r>
      <w:r>
        <w:rPr>
          <w:rFonts w:ascii="Verdana" w:hAnsi="Verdana" w:cs="Arial"/>
          <w:bCs/>
          <w:color w:val="000000"/>
          <w:sz w:val="20"/>
          <w:szCs w:val="20"/>
        </w:rPr>
        <w:t>5</w:t>
      </w:r>
      <w:r w:rsidRPr="00460366">
        <w:rPr>
          <w:rFonts w:ascii="Verdana" w:hAnsi="Verdana" w:cs="Arial"/>
          <w:bCs/>
          <w:color w:val="000000"/>
          <w:sz w:val="20"/>
          <w:szCs w:val="20"/>
        </w:rPr>
        <w:t>. Struktura poslova i zadataka pedagoga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/ psihologa</w:t>
      </w:r>
      <w:r w:rsidRPr="00460366">
        <w:rPr>
          <w:rFonts w:ascii="Verdana" w:hAnsi="Verdana" w:cs="Arial"/>
          <w:bCs/>
          <w:color w:val="000000"/>
          <w:sz w:val="20"/>
          <w:szCs w:val="20"/>
        </w:rPr>
        <w:t xml:space="preserve"> i broj radnih sati</w:t>
      </w:r>
    </w:p>
    <w:p w14:paraId="4A772953" w14:textId="77777777" w:rsidR="00A407D0" w:rsidRPr="00460366" w:rsidRDefault="00A407D0" w:rsidP="00A407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Cs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5"/>
        <w:gridCol w:w="5515"/>
        <w:gridCol w:w="2592"/>
      </w:tblGrid>
      <w:tr w:rsidR="00A407D0" w:rsidRPr="00460366" w14:paraId="1F458A6A" w14:textId="77777777" w:rsidTr="00E94917">
        <w:tc>
          <w:tcPr>
            <w:tcW w:w="959" w:type="dxa"/>
            <w:shd w:val="clear" w:color="auto" w:fill="DAEEF3" w:themeFill="accent5" w:themeFillTint="33"/>
          </w:tcPr>
          <w:p w14:paraId="5879306A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3C43357D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Poslovi i radni zadaci</w:t>
            </w:r>
          </w:p>
        </w:tc>
        <w:tc>
          <w:tcPr>
            <w:tcW w:w="2659" w:type="dxa"/>
            <w:shd w:val="clear" w:color="auto" w:fill="DAEEF3" w:themeFill="accent5" w:themeFillTint="33"/>
          </w:tcPr>
          <w:p w14:paraId="7967D439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Broj radnih sati</w:t>
            </w:r>
          </w:p>
        </w:tc>
      </w:tr>
      <w:tr w:rsidR="00A407D0" w:rsidRPr="00460366" w14:paraId="43D78FFC" w14:textId="77777777" w:rsidTr="00E94917">
        <w:tc>
          <w:tcPr>
            <w:tcW w:w="959" w:type="dxa"/>
          </w:tcPr>
          <w:p w14:paraId="49DBDA27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14:paraId="124CD540" w14:textId="1770E384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Neposredan rad</w:t>
            </w:r>
            <w:r w:rsidR="0032378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14:paraId="289DABE1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260</w:t>
            </w:r>
          </w:p>
        </w:tc>
      </w:tr>
      <w:tr w:rsidR="00A407D0" w:rsidRPr="00460366" w14:paraId="44A90E03" w14:textId="77777777" w:rsidTr="00E94917">
        <w:tc>
          <w:tcPr>
            <w:tcW w:w="959" w:type="dxa"/>
          </w:tcPr>
          <w:p w14:paraId="3FBB87B2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14:paraId="185186A4" w14:textId="668A3EEE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Planiranje i programiranje</w:t>
            </w:r>
            <w:r w:rsidR="0032378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14:paraId="0AA7064A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180</w:t>
            </w:r>
          </w:p>
        </w:tc>
      </w:tr>
      <w:tr w:rsidR="00A407D0" w:rsidRPr="00460366" w14:paraId="7F473772" w14:textId="77777777" w:rsidTr="00E94917">
        <w:tc>
          <w:tcPr>
            <w:tcW w:w="959" w:type="dxa"/>
          </w:tcPr>
          <w:p w14:paraId="248B6DB8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14:paraId="13FD0383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Stručno usavršavanje</w:t>
            </w:r>
          </w:p>
        </w:tc>
        <w:tc>
          <w:tcPr>
            <w:tcW w:w="2659" w:type="dxa"/>
          </w:tcPr>
          <w:p w14:paraId="6C7C7FFE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70</w:t>
            </w:r>
          </w:p>
        </w:tc>
      </w:tr>
      <w:tr w:rsidR="00A407D0" w:rsidRPr="00460366" w14:paraId="18FE6BE6" w14:textId="77777777" w:rsidTr="00E94917">
        <w:tc>
          <w:tcPr>
            <w:tcW w:w="959" w:type="dxa"/>
          </w:tcPr>
          <w:p w14:paraId="6A26FA23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14:paraId="7456F5F1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Rad s roditeljima</w:t>
            </w:r>
          </w:p>
        </w:tc>
        <w:tc>
          <w:tcPr>
            <w:tcW w:w="2659" w:type="dxa"/>
          </w:tcPr>
          <w:p w14:paraId="4726079A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150</w:t>
            </w:r>
          </w:p>
        </w:tc>
      </w:tr>
      <w:tr w:rsidR="00A407D0" w:rsidRPr="00460366" w14:paraId="4C3FF633" w14:textId="77777777" w:rsidTr="00E94917">
        <w:tc>
          <w:tcPr>
            <w:tcW w:w="959" w:type="dxa"/>
          </w:tcPr>
          <w:p w14:paraId="737E1EEF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5.</w:t>
            </w:r>
          </w:p>
        </w:tc>
        <w:tc>
          <w:tcPr>
            <w:tcW w:w="5670" w:type="dxa"/>
          </w:tcPr>
          <w:p w14:paraId="4875A27F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Kulturna i javna djelatnost</w:t>
            </w:r>
          </w:p>
        </w:tc>
        <w:tc>
          <w:tcPr>
            <w:tcW w:w="2659" w:type="dxa"/>
          </w:tcPr>
          <w:p w14:paraId="63E7BCB9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80</w:t>
            </w:r>
          </w:p>
        </w:tc>
      </w:tr>
      <w:tr w:rsidR="00A407D0" w:rsidRPr="00460366" w14:paraId="1ADB3084" w14:textId="77777777" w:rsidTr="00E94917">
        <w:tc>
          <w:tcPr>
            <w:tcW w:w="959" w:type="dxa"/>
          </w:tcPr>
          <w:p w14:paraId="4CD4D912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6.</w:t>
            </w:r>
          </w:p>
        </w:tc>
        <w:tc>
          <w:tcPr>
            <w:tcW w:w="5670" w:type="dxa"/>
          </w:tcPr>
          <w:p w14:paraId="1C985983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Administrativni poslovi</w:t>
            </w:r>
          </w:p>
        </w:tc>
        <w:tc>
          <w:tcPr>
            <w:tcW w:w="2659" w:type="dxa"/>
          </w:tcPr>
          <w:p w14:paraId="1BAEC57E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80</w:t>
            </w:r>
          </w:p>
        </w:tc>
      </w:tr>
      <w:tr w:rsidR="00A407D0" w:rsidRPr="00460366" w14:paraId="2DB58A80" w14:textId="77777777" w:rsidTr="00E94917">
        <w:tc>
          <w:tcPr>
            <w:tcW w:w="959" w:type="dxa"/>
          </w:tcPr>
          <w:p w14:paraId="65E10534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7.</w:t>
            </w:r>
          </w:p>
        </w:tc>
        <w:tc>
          <w:tcPr>
            <w:tcW w:w="5670" w:type="dxa"/>
          </w:tcPr>
          <w:p w14:paraId="04918026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ostalo</w:t>
            </w:r>
          </w:p>
        </w:tc>
        <w:tc>
          <w:tcPr>
            <w:tcW w:w="2659" w:type="dxa"/>
          </w:tcPr>
          <w:p w14:paraId="5CEDE6A1" w14:textId="77777777" w:rsidR="00A407D0" w:rsidRPr="00460366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70</w:t>
            </w:r>
          </w:p>
        </w:tc>
      </w:tr>
      <w:tr w:rsidR="00A407D0" w:rsidRPr="00460366" w14:paraId="501ACCFA" w14:textId="77777777" w:rsidTr="00E94917">
        <w:tc>
          <w:tcPr>
            <w:tcW w:w="959" w:type="dxa"/>
          </w:tcPr>
          <w:p w14:paraId="288F2C70" w14:textId="77777777" w:rsidR="00A407D0" w:rsidRPr="00A507C8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07C8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5670" w:type="dxa"/>
          </w:tcPr>
          <w:p w14:paraId="17A899A9" w14:textId="77777777" w:rsidR="00A407D0" w:rsidRPr="00A507C8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07C8">
              <w:rPr>
                <w:rFonts w:ascii="Verdana" w:hAnsi="Verdana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659" w:type="dxa"/>
          </w:tcPr>
          <w:p w14:paraId="3A1B9B1F" w14:textId="77777777" w:rsidR="00A407D0" w:rsidRPr="00A507C8" w:rsidRDefault="00A407D0" w:rsidP="00E94917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1890</w:t>
            </w:r>
          </w:p>
        </w:tc>
      </w:tr>
    </w:tbl>
    <w:p w14:paraId="6FB8273C" w14:textId="321FD3A7" w:rsidR="009849F6" w:rsidRDefault="009849F6" w:rsidP="009849F6">
      <w:pPr>
        <w:pStyle w:val="Naslov2"/>
        <w:ind w:firstLine="708"/>
        <w:rPr>
          <w:b w:val="0"/>
        </w:rPr>
      </w:pPr>
      <w:bookmarkStart w:id="10" w:name="_Toc146179283"/>
      <w:r w:rsidRPr="009849F6">
        <w:rPr>
          <w:b w:val="0"/>
        </w:rPr>
        <w:t>Tablica 6. Struktura radnog vremena zdravstvene voditeljice</w:t>
      </w:r>
      <w:bookmarkEnd w:id="1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5"/>
        <w:gridCol w:w="5515"/>
        <w:gridCol w:w="2592"/>
      </w:tblGrid>
      <w:tr w:rsidR="004803C1" w:rsidRPr="00460366" w14:paraId="60B118C8" w14:textId="77777777" w:rsidTr="004803C1">
        <w:tc>
          <w:tcPr>
            <w:tcW w:w="955" w:type="dxa"/>
            <w:shd w:val="clear" w:color="auto" w:fill="DAEEF3" w:themeFill="accent5" w:themeFillTint="33"/>
          </w:tcPr>
          <w:p w14:paraId="7D0A26D0" w14:textId="77777777" w:rsidR="004803C1" w:rsidRPr="00460366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5515" w:type="dxa"/>
            <w:shd w:val="clear" w:color="auto" w:fill="DAEEF3" w:themeFill="accent5" w:themeFillTint="33"/>
          </w:tcPr>
          <w:p w14:paraId="097FE889" w14:textId="77777777" w:rsidR="004803C1" w:rsidRPr="00460366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Poslovi i radni zadaci</w:t>
            </w:r>
          </w:p>
        </w:tc>
        <w:tc>
          <w:tcPr>
            <w:tcW w:w="2592" w:type="dxa"/>
            <w:shd w:val="clear" w:color="auto" w:fill="DAEEF3" w:themeFill="accent5" w:themeFillTint="33"/>
          </w:tcPr>
          <w:p w14:paraId="0B0883B3" w14:textId="77777777" w:rsidR="004803C1" w:rsidRPr="00460366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/>
                <w:bCs/>
                <w:sz w:val="20"/>
                <w:szCs w:val="20"/>
              </w:rPr>
              <w:t>Broj radnih sati</w:t>
            </w:r>
          </w:p>
        </w:tc>
      </w:tr>
      <w:tr w:rsidR="004803C1" w:rsidRPr="00460366" w14:paraId="3AD74BC5" w14:textId="77777777" w:rsidTr="004803C1">
        <w:tc>
          <w:tcPr>
            <w:tcW w:w="955" w:type="dxa"/>
          </w:tcPr>
          <w:p w14:paraId="051097B0" w14:textId="77777777" w:rsidR="004803C1" w:rsidRPr="00460366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1.</w:t>
            </w:r>
          </w:p>
        </w:tc>
        <w:tc>
          <w:tcPr>
            <w:tcW w:w="5515" w:type="dxa"/>
          </w:tcPr>
          <w:p w14:paraId="6897E50C" w14:textId="77777777" w:rsidR="004803C1" w:rsidRPr="00460366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Neposredan rad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</w:tcPr>
          <w:p w14:paraId="263ADA59" w14:textId="139E5779" w:rsidR="004803C1" w:rsidRPr="00460366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1638</w:t>
            </w:r>
          </w:p>
        </w:tc>
      </w:tr>
      <w:tr w:rsidR="004803C1" w:rsidRPr="00460366" w14:paraId="0AB1AA66" w14:textId="77777777" w:rsidTr="004803C1">
        <w:tc>
          <w:tcPr>
            <w:tcW w:w="955" w:type="dxa"/>
          </w:tcPr>
          <w:p w14:paraId="20ED90C7" w14:textId="77777777" w:rsidR="004803C1" w:rsidRPr="00460366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7.</w:t>
            </w:r>
          </w:p>
        </w:tc>
        <w:tc>
          <w:tcPr>
            <w:tcW w:w="5515" w:type="dxa"/>
          </w:tcPr>
          <w:p w14:paraId="54D7F4B7" w14:textId="77777777" w:rsidR="004803C1" w:rsidRPr="00460366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0366">
              <w:rPr>
                <w:rFonts w:ascii="Verdana" w:hAnsi="Verdana" w:cs="Arial"/>
                <w:bCs/>
                <w:sz w:val="20"/>
                <w:szCs w:val="20"/>
              </w:rPr>
              <w:t>ostalo</w:t>
            </w:r>
          </w:p>
        </w:tc>
        <w:tc>
          <w:tcPr>
            <w:tcW w:w="2592" w:type="dxa"/>
          </w:tcPr>
          <w:p w14:paraId="7BD3E2D3" w14:textId="45B1A1C7" w:rsidR="004803C1" w:rsidRPr="00460366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252</w:t>
            </w:r>
          </w:p>
        </w:tc>
      </w:tr>
      <w:tr w:rsidR="004803C1" w:rsidRPr="00460366" w14:paraId="750298AE" w14:textId="77777777" w:rsidTr="004803C1">
        <w:tc>
          <w:tcPr>
            <w:tcW w:w="955" w:type="dxa"/>
          </w:tcPr>
          <w:p w14:paraId="5CE2B457" w14:textId="77777777" w:rsidR="004803C1" w:rsidRPr="00A507C8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07C8">
              <w:rPr>
                <w:rFonts w:ascii="Verdana" w:hAnsi="Verdana" w:cs="Arial"/>
                <w:bCs/>
                <w:sz w:val="20"/>
                <w:szCs w:val="20"/>
              </w:rPr>
              <w:t>8.</w:t>
            </w:r>
          </w:p>
        </w:tc>
        <w:tc>
          <w:tcPr>
            <w:tcW w:w="5515" w:type="dxa"/>
          </w:tcPr>
          <w:p w14:paraId="002D4AAC" w14:textId="77777777" w:rsidR="004803C1" w:rsidRPr="00A507C8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07C8">
              <w:rPr>
                <w:rFonts w:ascii="Verdana" w:hAnsi="Verdana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592" w:type="dxa"/>
          </w:tcPr>
          <w:p w14:paraId="64964C86" w14:textId="66D3ED63" w:rsidR="004803C1" w:rsidRPr="00A507C8" w:rsidRDefault="004803C1" w:rsidP="00CF0B23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1890</w:t>
            </w:r>
          </w:p>
        </w:tc>
      </w:tr>
    </w:tbl>
    <w:p w14:paraId="7B566233" w14:textId="77777777" w:rsidR="00800BBE" w:rsidRDefault="00800BBE" w:rsidP="00800BBE">
      <w:pPr>
        <w:spacing w:after="0" w:line="240" w:lineRule="auto"/>
        <w:jc w:val="center"/>
      </w:pPr>
    </w:p>
    <w:p w14:paraId="7673EC8B" w14:textId="1781991B" w:rsidR="009849F6" w:rsidRPr="00800BBE" w:rsidRDefault="005F4DD8" w:rsidP="00800BB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00BBE">
        <w:rPr>
          <w:rFonts w:ascii="Verdana" w:hAnsi="Verdana"/>
          <w:sz w:val="20"/>
          <w:szCs w:val="20"/>
        </w:rPr>
        <w:t xml:space="preserve">Dnevno radno vrijeme </w:t>
      </w:r>
      <w:r w:rsidR="00800BBE" w:rsidRPr="00800BBE">
        <w:rPr>
          <w:rFonts w:ascii="Verdana" w:hAnsi="Verdana"/>
          <w:sz w:val="20"/>
          <w:szCs w:val="20"/>
        </w:rPr>
        <w:t xml:space="preserve">radnika pobliže je definirano Odlukom o dnevnom rasporedu radnika na radu (Klasa: 011-03/23-02/01; </w:t>
      </w:r>
      <w:proofErr w:type="spellStart"/>
      <w:r w:rsidR="00800BBE" w:rsidRPr="00800BBE">
        <w:rPr>
          <w:rFonts w:ascii="Verdana" w:hAnsi="Verdana"/>
          <w:sz w:val="20"/>
          <w:szCs w:val="20"/>
        </w:rPr>
        <w:t>Urbroj</w:t>
      </w:r>
      <w:proofErr w:type="spellEnd"/>
      <w:r w:rsidR="00800BBE" w:rsidRPr="00800BBE">
        <w:rPr>
          <w:rFonts w:ascii="Verdana" w:hAnsi="Verdana"/>
          <w:sz w:val="20"/>
          <w:szCs w:val="20"/>
        </w:rPr>
        <w:t>: 216-08-05-23-1479)</w:t>
      </w:r>
      <w:r w:rsidR="00CA72FD">
        <w:rPr>
          <w:rFonts w:ascii="Verdana" w:hAnsi="Verdana"/>
          <w:sz w:val="20"/>
          <w:szCs w:val="20"/>
        </w:rPr>
        <w:t xml:space="preserve"> te</w:t>
      </w:r>
      <w:r w:rsidR="00800BBE" w:rsidRPr="00800BBE">
        <w:rPr>
          <w:rFonts w:ascii="Verdana" w:hAnsi="Verdana"/>
          <w:sz w:val="20"/>
          <w:szCs w:val="20"/>
        </w:rPr>
        <w:t xml:space="preserve"> </w:t>
      </w:r>
      <w:r w:rsidR="00C626BA">
        <w:rPr>
          <w:rFonts w:ascii="Verdana" w:hAnsi="Verdana"/>
          <w:sz w:val="20"/>
          <w:szCs w:val="20"/>
        </w:rPr>
        <w:t>O</w:t>
      </w:r>
      <w:r w:rsidR="00800BBE" w:rsidRPr="00800BBE">
        <w:rPr>
          <w:rFonts w:ascii="Verdana" w:hAnsi="Verdana"/>
          <w:sz w:val="20"/>
          <w:szCs w:val="20"/>
        </w:rPr>
        <w:t>dlukama o rasporedu radnog vremena i radnih obveza radnika za svakog pojedinog radnika ustanove</w:t>
      </w:r>
      <w:r w:rsidR="00C626BA">
        <w:rPr>
          <w:rFonts w:ascii="Verdana" w:hAnsi="Verdana"/>
          <w:sz w:val="20"/>
          <w:szCs w:val="20"/>
        </w:rPr>
        <w:t>.</w:t>
      </w:r>
      <w:r w:rsidR="00800BBE" w:rsidRPr="00800BBE">
        <w:rPr>
          <w:rFonts w:ascii="Verdana" w:hAnsi="Verdana"/>
          <w:sz w:val="20"/>
          <w:szCs w:val="20"/>
        </w:rPr>
        <w:t xml:space="preserve"> </w:t>
      </w:r>
    </w:p>
    <w:p w14:paraId="693622E5" w14:textId="06C609D5" w:rsidR="009849F6" w:rsidRPr="00800BBE" w:rsidRDefault="00F53047" w:rsidP="00800BBE">
      <w:pPr>
        <w:pStyle w:val="Naslov2"/>
        <w:spacing w:line="360" w:lineRule="auto"/>
        <w:jc w:val="both"/>
        <w:rPr>
          <w:szCs w:val="20"/>
        </w:rPr>
      </w:pPr>
      <w:bookmarkStart w:id="11" w:name="_Toc146179284"/>
      <w:r w:rsidRPr="00800BBE">
        <w:rPr>
          <w:szCs w:val="20"/>
        </w:rPr>
        <w:t>1.7.</w:t>
      </w:r>
      <w:r w:rsidR="00EC6F49" w:rsidRPr="00800BBE">
        <w:rPr>
          <w:szCs w:val="20"/>
        </w:rPr>
        <w:t>3</w:t>
      </w:r>
      <w:r w:rsidRPr="00800BBE">
        <w:rPr>
          <w:szCs w:val="20"/>
        </w:rPr>
        <w:t>. Organizacija rada tijekom ljetnog perioda</w:t>
      </w:r>
      <w:bookmarkEnd w:id="11"/>
      <w:r w:rsidRPr="00800BBE">
        <w:rPr>
          <w:szCs w:val="20"/>
        </w:rPr>
        <w:t xml:space="preserve"> </w:t>
      </w:r>
    </w:p>
    <w:bookmarkEnd w:id="9"/>
    <w:p w14:paraId="1456A0D7" w14:textId="77777777" w:rsidR="00F53047" w:rsidRPr="00460366" w:rsidRDefault="00F53047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A651E89" w14:textId="1D9917F9" w:rsidR="00CD5636" w:rsidRDefault="00F53047" w:rsidP="00682F0C">
      <w:pPr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Tijekom ljetnog </w:t>
      </w:r>
      <w:r w:rsidR="005D03AC">
        <w:rPr>
          <w:rFonts w:ascii="Verdana" w:hAnsi="Verdana" w:cs="Arial"/>
          <w:color w:val="000000"/>
          <w:sz w:val="20"/>
          <w:szCs w:val="20"/>
        </w:rPr>
        <w:t>razdoblja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planiramo realizaciju programa u</w:t>
      </w:r>
      <w:r w:rsidR="00EC6F49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>centralnom objektu</w:t>
      </w:r>
      <w:r w:rsidR="00922542" w:rsidRPr="00460366">
        <w:rPr>
          <w:rFonts w:ascii="Verdana" w:hAnsi="Verdana" w:cs="Arial"/>
          <w:color w:val="000000"/>
          <w:sz w:val="20"/>
          <w:szCs w:val="20"/>
        </w:rPr>
        <w:t>.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Prethodno (</w:t>
      </w:r>
      <w:r w:rsidR="00CB3776">
        <w:rPr>
          <w:rFonts w:ascii="Verdana" w:hAnsi="Verdana" w:cs="Arial"/>
          <w:color w:val="000000"/>
          <w:sz w:val="20"/>
          <w:szCs w:val="20"/>
        </w:rPr>
        <w:t xml:space="preserve">krajem svibnja ili najkasnije početkom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lipnja) odgojitelji će provesti ispitivanje potreba roditelja koje se odnose na boravak djece u vrtiću tijekom ljetnog </w:t>
      </w:r>
      <w:r w:rsidR="005D03AC">
        <w:rPr>
          <w:rFonts w:ascii="Verdana" w:hAnsi="Verdana" w:cs="Arial"/>
          <w:color w:val="000000"/>
          <w:sz w:val="20"/>
          <w:szCs w:val="20"/>
        </w:rPr>
        <w:t>razdoblja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. Nakon prikupljenih podataka planira se optimalan broj odgojnih skupina, raspored djece u tim skupinama uz </w:t>
      </w:r>
      <w:r w:rsidR="00EC6F49">
        <w:rPr>
          <w:rFonts w:ascii="Verdana" w:hAnsi="Verdana" w:cs="Arial"/>
          <w:color w:val="000000"/>
          <w:sz w:val="20"/>
          <w:szCs w:val="20"/>
        </w:rPr>
        <w:t>u</w:t>
      </w:r>
      <w:r w:rsidRPr="00460366">
        <w:rPr>
          <w:rFonts w:ascii="Verdana" w:hAnsi="Verdana" w:cs="Arial"/>
          <w:color w:val="000000"/>
          <w:sz w:val="20"/>
          <w:szCs w:val="20"/>
        </w:rPr>
        <w:t>važavanje propisanih pedagoških normativa</w:t>
      </w:r>
      <w:r w:rsidR="00EC6F49">
        <w:rPr>
          <w:rFonts w:ascii="Verdana" w:hAnsi="Verdana" w:cs="Arial"/>
          <w:color w:val="000000"/>
          <w:sz w:val="20"/>
          <w:szCs w:val="20"/>
        </w:rPr>
        <w:t>, a uzimajući u obzir specifičnosti rada tijekom ljeta</w:t>
      </w:r>
      <w:r w:rsidRPr="00460366">
        <w:rPr>
          <w:rFonts w:ascii="Verdana" w:hAnsi="Verdana" w:cs="Arial"/>
          <w:color w:val="000000"/>
          <w:sz w:val="20"/>
          <w:szCs w:val="20"/>
        </w:rPr>
        <w:t>. Nakon toga planira se i izrađuje raspored rada odgojno-obrazovnog i drugog osoblja tijekom dežurstva, vodeći računa o rasporedu korištenja godišnjih odmora djelatnika.</w:t>
      </w:r>
    </w:p>
    <w:p w14:paraId="74516414" w14:textId="0EE65249" w:rsidR="00297059" w:rsidRDefault="007A1C75" w:rsidP="007A1C75">
      <w:pPr>
        <w:pStyle w:val="Naslov1"/>
        <w:rPr>
          <w:color w:val="auto"/>
        </w:rPr>
      </w:pPr>
      <w:bookmarkStart w:id="12" w:name="_Toc146179285"/>
      <w:r>
        <w:rPr>
          <w:color w:val="000000"/>
        </w:rPr>
        <w:t xml:space="preserve">2. </w:t>
      </w:r>
      <w:r w:rsidR="00297059" w:rsidRPr="00F0605F">
        <w:rPr>
          <w:color w:val="auto"/>
        </w:rPr>
        <w:t>MATERIJALNI UVJETI RADA</w:t>
      </w:r>
      <w:bookmarkEnd w:id="12"/>
      <w:r w:rsidR="00297059" w:rsidRPr="00F0605F">
        <w:rPr>
          <w:color w:val="auto"/>
        </w:rPr>
        <w:t xml:space="preserve"> </w:t>
      </w:r>
    </w:p>
    <w:p w14:paraId="34EF6335" w14:textId="77777777" w:rsidR="008966EF" w:rsidRPr="008966EF" w:rsidRDefault="008966EF" w:rsidP="008966EF"/>
    <w:p w14:paraId="609594BB" w14:textId="1F62EB9B" w:rsidR="008966EF" w:rsidRDefault="008966EF" w:rsidP="008966E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8966EF">
        <w:rPr>
          <w:rFonts w:ascii="Verdana" w:hAnsi="Verdana"/>
          <w:sz w:val="20"/>
          <w:szCs w:val="20"/>
        </w:rPr>
        <w:t>Okruženje u kojemu se provodi program predstavlja niz čimbenika koji potiču i usmjeravaju djetetov cjelokupni razvoj te utječu na oblikovanje njegove osobnosti, vrijednosti, navika i vještina. Pod pojmom prostor podrazumijevaju se unutarnji i vanjski prostori. Prostor je prilagođen djeci u skladu s njihovim rastom i razvojem te slijedi higijensko zdravstvene i odgojno obrazovne standarde. Sigurnost je ključna značajka pažljivo isplaniranog i osmišljenog okruženja u skladu sa Sigurnosno zaštitnim i preventivnim programom postupanja u rizičnim situacijama</w:t>
      </w:r>
      <w:r>
        <w:rPr>
          <w:rFonts w:ascii="Verdana" w:hAnsi="Verdana"/>
          <w:sz w:val="20"/>
          <w:szCs w:val="20"/>
        </w:rPr>
        <w:t>.</w:t>
      </w:r>
    </w:p>
    <w:p w14:paraId="30F56763" w14:textId="77777777" w:rsidR="00BD1C1D" w:rsidRPr="008966EF" w:rsidRDefault="00BD1C1D" w:rsidP="008966E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1794C32" w14:textId="57EA06BE" w:rsidR="00297059" w:rsidRPr="002D5EFD" w:rsidRDefault="00297059" w:rsidP="007A1C75">
      <w:pPr>
        <w:pStyle w:val="Naslov2"/>
        <w:rPr>
          <w:rFonts w:eastAsia="Calibri"/>
          <w:color w:val="auto"/>
          <w:lang w:eastAsia="hr-HR"/>
        </w:rPr>
      </w:pPr>
      <w:bookmarkStart w:id="13" w:name="_Toc146179286"/>
      <w:r w:rsidRPr="002D5EFD">
        <w:rPr>
          <w:rFonts w:eastAsia="Calibri"/>
          <w:color w:val="auto"/>
          <w:lang w:eastAsia="hr-HR"/>
        </w:rPr>
        <w:lastRenderedPageBreak/>
        <w:t>2.1</w:t>
      </w:r>
      <w:r w:rsidR="00323784">
        <w:rPr>
          <w:rFonts w:eastAsia="Calibri"/>
          <w:color w:val="auto"/>
          <w:lang w:eastAsia="hr-HR"/>
        </w:rPr>
        <w:t xml:space="preserve"> </w:t>
      </w:r>
      <w:r w:rsidRPr="002D5EFD">
        <w:rPr>
          <w:rFonts w:eastAsia="Calibri"/>
          <w:color w:val="auto"/>
          <w:lang w:eastAsia="hr-HR"/>
        </w:rPr>
        <w:t>PLAN INVESTICIJSKOG ODRŽAVANJA OBJEKTA</w:t>
      </w:r>
      <w:bookmarkEnd w:id="13"/>
    </w:p>
    <w:p w14:paraId="556D20F6" w14:textId="77777777" w:rsidR="00703ACC" w:rsidRPr="00460366" w:rsidRDefault="00703ACC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</w:p>
    <w:p w14:paraId="56964E83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b/>
          <w:bCs/>
          <w:sz w:val="20"/>
          <w:szCs w:val="20"/>
          <w:lang w:eastAsia="hr-HR"/>
        </w:rPr>
        <w:t>Centralni vrtić Ploče</w:t>
      </w:r>
      <w:r w:rsidR="00424198">
        <w:rPr>
          <w:rFonts w:ascii="Verdana" w:eastAsia="Calibri" w:hAnsi="Verdana" w:cs="Arial"/>
          <w:b/>
          <w:bCs/>
          <w:sz w:val="20"/>
          <w:szCs w:val="20"/>
          <w:lang w:eastAsia="hr-HR"/>
        </w:rPr>
        <w:t xml:space="preserve"> i </w:t>
      </w:r>
      <w:r w:rsidR="00424198" w:rsidRPr="00484CD7">
        <w:rPr>
          <w:rFonts w:ascii="Verdana" w:eastAsia="Calibri" w:hAnsi="Verdana" w:cs="Arial"/>
          <w:b/>
          <w:bCs/>
          <w:sz w:val="20"/>
          <w:szCs w:val="20"/>
          <w:lang w:eastAsia="hr-HR"/>
        </w:rPr>
        <w:t>Izdvojeni objekt u Pastoralnom centru</w:t>
      </w:r>
      <w:r w:rsidRPr="00484CD7">
        <w:rPr>
          <w:rFonts w:ascii="Verdana" w:eastAsia="Calibri" w:hAnsi="Verdana" w:cs="Arial"/>
          <w:b/>
          <w:bCs/>
          <w:sz w:val="20"/>
          <w:szCs w:val="20"/>
          <w:lang w:eastAsia="hr-HR"/>
        </w:rPr>
        <w:t>:</w:t>
      </w:r>
    </w:p>
    <w:p w14:paraId="5F4EECED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provođenje mjera sanitarno-tehničko-sigurnosne prirode predloženih iz nadležnosti sanitarne inspekcije, a na temelju Vodiča primjene HACCP načela za vrtićke kuhinje</w:t>
      </w:r>
    </w:p>
    <w:p w14:paraId="71E42B2B" w14:textId="116C04F2" w:rsidR="00297059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b/>
          <w:bCs/>
          <w:sz w:val="20"/>
          <w:szCs w:val="20"/>
          <w:lang w:eastAsia="hr-HR"/>
        </w:rPr>
        <w:t>-</w:t>
      </w:r>
      <w:r w:rsidR="00323784">
        <w:rPr>
          <w:rFonts w:ascii="Verdana" w:eastAsia="Calibri" w:hAnsi="Verdana" w:cs="Arial"/>
          <w:b/>
          <w:bCs/>
          <w:sz w:val="20"/>
          <w:szCs w:val="20"/>
          <w:lang w:eastAsia="hr-HR"/>
        </w:rPr>
        <w:t xml:space="preserve">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 xml:space="preserve">stalna sanacija i održavanje kanalizacijskog sustava </w:t>
      </w:r>
    </w:p>
    <w:p w14:paraId="59B47378" w14:textId="7AE56CCD" w:rsidR="000738D3" w:rsidRPr="00460366" w:rsidRDefault="000738D3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>
        <w:rPr>
          <w:rFonts w:ascii="Verdana" w:eastAsia="Calibri" w:hAnsi="Verdana" w:cs="Arial"/>
          <w:sz w:val="20"/>
          <w:szCs w:val="20"/>
          <w:lang w:eastAsia="hr-HR"/>
        </w:rPr>
        <w:t xml:space="preserve">-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nabava</w:t>
      </w:r>
      <w:r>
        <w:rPr>
          <w:rFonts w:ascii="Verdana" w:eastAsia="Calibri" w:hAnsi="Verdana" w:cs="Arial"/>
          <w:sz w:val="20"/>
          <w:szCs w:val="20"/>
          <w:lang w:eastAsia="hr-HR"/>
        </w:rPr>
        <w:t xml:space="preserve"> didaktike i sredstava za rad, nabava namještaja, polica, stolica , stolova i sl. za sobe dnevnog boravka po potrebi </w:t>
      </w:r>
    </w:p>
    <w:p w14:paraId="46663D2A" w14:textId="291C0F75" w:rsidR="007B69FA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</w:t>
      </w:r>
      <w:r w:rsidR="00323784">
        <w:rPr>
          <w:rFonts w:ascii="Verdana" w:eastAsia="Calibri" w:hAnsi="Verdana" w:cs="Arial"/>
          <w:sz w:val="20"/>
          <w:szCs w:val="20"/>
          <w:lang w:eastAsia="hr-HR"/>
        </w:rPr>
        <w:t xml:space="preserve">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nabava kuhinjskog pribora za djecu i rad osoblja</w:t>
      </w:r>
      <w:r w:rsidR="0032292B">
        <w:rPr>
          <w:rFonts w:ascii="Verdana" w:eastAsia="Calibri" w:hAnsi="Verdana" w:cs="Arial"/>
          <w:sz w:val="20"/>
          <w:szCs w:val="20"/>
          <w:lang w:eastAsia="hr-HR"/>
        </w:rPr>
        <w:t xml:space="preserve"> po potrebi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 xml:space="preserve"> </w:t>
      </w:r>
    </w:p>
    <w:p w14:paraId="0C7E8A82" w14:textId="086376CB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 xml:space="preserve">- popravak i održavanje postojećih sanitarnih čvorova </w:t>
      </w:r>
    </w:p>
    <w:p w14:paraId="6DBCBA7B" w14:textId="2B2AC714" w:rsidR="00297059" w:rsidRPr="00460366" w:rsidRDefault="00297059" w:rsidP="00460366">
      <w:pPr>
        <w:spacing w:after="0" w:line="360" w:lineRule="auto"/>
        <w:ind w:left="708" w:hanging="708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 xml:space="preserve">- obnova posteljnog asortimana za dnevno odmaranje djece (plahte, navlake za deke </w:t>
      </w:r>
    </w:p>
    <w:p w14:paraId="7C4AE9CE" w14:textId="26F86093" w:rsidR="00297059" w:rsidRPr="00460366" w:rsidRDefault="00323784" w:rsidP="00460366">
      <w:pPr>
        <w:spacing w:after="0" w:line="360" w:lineRule="auto"/>
        <w:ind w:left="708" w:hanging="708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>
        <w:rPr>
          <w:rFonts w:ascii="Verdana" w:eastAsia="Calibri" w:hAnsi="Verdana" w:cs="Arial"/>
          <w:sz w:val="20"/>
          <w:szCs w:val="20"/>
          <w:lang w:eastAsia="hr-HR"/>
        </w:rPr>
        <w:t xml:space="preserve"> </w:t>
      </w:r>
      <w:r w:rsidR="00297059" w:rsidRPr="00460366">
        <w:rPr>
          <w:rFonts w:ascii="Verdana" w:eastAsia="Calibri" w:hAnsi="Verdana" w:cs="Arial"/>
          <w:sz w:val="20"/>
          <w:szCs w:val="20"/>
          <w:lang w:eastAsia="hr-HR"/>
        </w:rPr>
        <w:t>jorgane)</w:t>
      </w:r>
      <w:r w:rsidR="00590B97">
        <w:rPr>
          <w:rFonts w:ascii="Verdana" w:eastAsia="Calibri" w:hAnsi="Verdana" w:cs="Arial"/>
          <w:sz w:val="20"/>
          <w:szCs w:val="20"/>
          <w:lang w:eastAsia="hr-HR"/>
        </w:rPr>
        <w:t xml:space="preserve"> po potrebi</w:t>
      </w:r>
    </w:p>
    <w:p w14:paraId="38084FBA" w14:textId="77777777" w:rsidR="00297059" w:rsidRPr="00151C73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151C73">
        <w:rPr>
          <w:rFonts w:ascii="Verdana" w:eastAsia="Calibri" w:hAnsi="Verdana" w:cs="Arial"/>
          <w:sz w:val="20"/>
          <w:szCs w:val="20"/>
          <w:lang w:eastAsia="hr-HR"/>
        </w:rPr>
        <w:t>- uređenje okoliša vrtića</w:t>
      </w:r>
    </w:p>
    <w:p w14:paraId="23BCD3B5" w14:textId="57864DEB" w:rsidR="00662AE5" w:rsidRDefault="008921C0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 radne obuće i odjeće</w:t>
      </w:r>
    </w:p>
    <w:p w14:paraId="172F1EA2" w14:textId="5646EB7A" w:rsidR="00662AE5" w:rsidRDefault="00662AE5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>
        <w:rPr>
          <w:rFonts w:ascii="Verdana" w:eastAsia="Calibri" w:hAnsi="Verdana" w:cs="Arial"/>
          <w:sz w:val="20"/>
          <w:szCs w:val="20"/>
          <w:lang w:eastAsia="hr-HR"/>
        </w:rPr>
        <w:t>- izgradnja aneksa postojećeg objekta Centralnog vrtića</w:t>
      </w:r>
    </w:p>
    <w:p w14:paraId="7E2898D4" w14:textId="0EA553F9" w:rsidR="00662AE5" w:rsidRDefault="00662AE5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>
        <w:rPr>
          <w:rFonts w:ascii="Verdana" w:eastAsia="Calibri" w:hAnsi="Verdana" w:cs="Arial"/>
          <w:sz w:val="20"/>
          <w:szCs w:val="20"/>
          <w:lang w:eastAsia="hr-HR"/>
        </w:rPr>
        <w:t>- stabilizacija postojećeg Centralnog objekta u Pločama.</w:t>
      </w:r>
    </w:p>
    <w:p w14:paraId="710A142F" w14:textId="77777777" w:rsidR="006F5779" w:rsidRDefault="006F5779" w:rsidP="006F5779">
      <w:pPr>
        <w:spacing w:after="0" w:line="360" w:lineRule="auto"/>
        <w:jc w:val="both"/>
        <w:rPr>
          <w:rFonts w:ascii="Verdana" w:eastAsia="Calibri" w:hAnsi="Verdana" w:cs="Arial"/>
          <w:b/>
          <w:bCs/>
          <w:sz w:val="20"/>
          <w:szCs w:val="20"/>
          <w:lang w:eastAsia="hr-HR"/>
        </w:rPr>
      </w:pPr>
    </w:p>
    <w:p w14:paraId="22804A04" w14:textId="57BBE083" w:rsidR="006F5779" w:rsidRDefault="006F5779" w:rsidP="006F5779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b/>
          <w:bCs/>
          <w:sz w:val="20"/>
          <w:szCs w:val="20"/>
          <w:lang w:eastAsia="hr-HR"/>
        </w:rPr>
        <w:t xml:space="preserve">Područni vrtić </w:t>
      </w:r>
      <w:proofErr w:type="spellStart"/>
      <w:r>
        <w:rPr>
          <w:rFonts w:ascii="Verdana" w:eastAsia="Calibri" w:hAnsi="Verdana" w:cs="Arial"/>
          <w:b/>
          <w:bCs/>
          <w:sz w:val="20"/>
          <w:szCs w:val="20"/>
          <w:lang w:eastAsia="hr-HR"/>
        </w:rPr>
        <w:t>Birina</w:t>
      </w:r>
      <w:proofErr w:type="spellEnd"/>
      <w:r w:rsidRPr="00460366">
        <w:rPr>
          <w:rFonts w:ascii="Verdana" w:eastAsia="Calibri" w:hAnsi="Verdana" w:cs="Arial"/>
          <w:sz w:val="20"/>
          <w:szCs w:val="20"/>
          <w:lang w:eastAsia="hr-HR"/>
        </w:rPr>
        <w:t>:</w:t>
      </w:r>
    </w:p>
    <w:p w14:paraId="5DA0E757" w14:textId="77777777" w:rsidR="006F5779" w:rsidRPr="00460366" w:rsidRDefault="006F5779" w:rsidP="006F5779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</w:p>
    <w:p w14:paraId="67790AA1" w14:textId="52F226C3" w:rsidR="006F5779" w:rsidRPr="00460366" w:rsidRDefault="006F5779" w:rsidP="006F5779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>
        <w:rPr>
          <w:rFonts w:ascii="Verdana" w:eastAsia="Calibri" w:hAnsi="Verdana" w:cs="Arial"/>
          <w:sz w:val="20"/>
          <w:szCs w:val="20"/>
          <w:lang w:eastAsia="hr-HR"/>
        </w:rPr>
        <w:t xml:space="preserve">-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provođenje mjera sanitarno-tehničko-sigurnosne prirode u skladu sa obvezom uvođenja HACCP programa u Dječje vrtiće</w:t>
      </w:r>
    </w:p>
    <w:p w14:paraId="4BA93D52" w14:textId="77777777" w:rsidR="006F5779" w:rsidRPr="00460366" w:rsidRDefault="006F5779" w:rsidP="006F5779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 didaktičkog materijala za skupinu</w:t>
      </w:r>
    </w:p>
    <w:p w14:paraId="36A244D6" w14:textId="37D82990" w:rsidR="006F5779" w:rsidRPr="00460366" w:rsidRDefault="006F5779" w:rsidP="006F5779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</w:t>
      </w:r>
      <w:r w:rsidR="00323784">
        <w:rPr>
          <w:rFonts w:ascii="Verdana" w:eastAsia="Calibri" w:hAnsi="Verdana" w:cs="Arial"/>
          <w:sz w:val="20"/>
          <w:szCs w:val="20"/>
          <w:lang w:eastAsia="hr-HR"/>
        </w:rPr>
        <w:t xml:space="preserve">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održavanje sanitarnog čvora</w:t>
      </w:r>
    </w:p>
    <w:p w14:paraId="12598FA8" w14:textId="01247523" w:rsidR="006F5779" w:rsidRDefault="006F5779" w:rsidP="006F5779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 radne obuće i odjeće</w:t>
      </w:r>
    </w:p>
    <w:p w14:paraId="6EAE6A32" w14:textId="250EAD4B" w:rsidR="00590B97" w:rsidRDefault="00590B97" w:rsidP="006F5779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>
        <w:rPr>
          <w:rFonts w:ascii="Verdana" w:eastAsia="Calibri" w:hAnsi="Verdana" w:cs="Arial"/>
          <w:sz w:val="20"/>
          <w:szCs w:val="20"/>
          <w:lang w:eastAsia="hr-HR"/>
        </w:rPr>
        <w:t>- opremanje kuhinje za potrebe organizacije 10-satnog boravka</w:t>
      </w:r>
    </w:p>
    <w:p w14:paraId="1BFC6DD2" w14:textId="1CBB92F2" w:rsidR="00EC6F49" w:rsidRPr="00460366" w:rsidRDefault="00EC6F49" w:rsidP="00EC6F49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>
        <w:rPr>
          <w:rFonts w:ascii="Verdana" w:eastAsia="Calibri" w:hAnsi="Verdana" w:cs="Arial"/>
          <w:sz w:val="20"/>
          <w:szCs w:val="20"/>
          <w:lang w:eastAsia="hr-HR"/>
        </w:rPr>
        <w:t>- opremanje sobe dnevnog boravka za potrebe organizacije 10-satnog boravka nabavom krevetića i prateće posteljine</w:t>
      </w:r>
    </w:p>
    <w:p w14:paraId="3F1AE4EC" w14:textId="24A9AA71" w:rsidR="00EC6F49" w:rsidRPr="00460366" w:rsidRDefault="00EC6F49" w:rsidP="006F5779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</w:p>
    <w:p w14:paraId="65401BE2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b/>
          <w:bCs/>
          <w:sz w:val="20"/>
          <w:szCs w:val="20"/>
          <w:lang w:eastAsia="hr-HR"/>
        </w:rPr>
        <w:t>Područni vrtić Komin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:</w:t>
      </w:r>
    </w:p>
    <w:p w14:paraId="677A9D31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provođenje mjera sanitarno-tehničko-sigurnosne prirode u skladu sa obvezom uvođenja HACCP programa u Dječje vrtiće</w:t>
      </w:r>
    </w:p>
    <w:p w14:paraId="6D2A3287" w14:textId="19D745FB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</w:t>
      </w:r>
      <w:r w:rsidR="00323784">
        <w:rPr>
          <w:rFonts w:ascii="Verdana" w:eastAsia="Calibri" w:hAnsi="Verdana" w:cs="Arial"/>
          <w:sz w:val="20"/>
          <w:szCs w:val="20"/>
          <w:lang w:eastAsia="hr-HR"/>
        </w:rPr>
        <w:t xml:space="preserve">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 xml:space="preserve">namještaja </w:t>
      </w:r>
      <w:r w:rsidR="00590B97">
        <w:rPr>
          <w:rFonts w:ascii="Verdana" w:eastAsia="Calibri" w:hAnsi="Verdana" w:cs="Arial"/>
          <w:sz w:val="20"/>
          <w:szCs w:val="20"/>
          <w:lang w:eastAsia="hr-HR"/>
        </w:rPr>
        <w:t xml:space="preserve">i opreme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 xml:space="preserve">za kuhinju </w:t>
      </w:r>
    </w:p>
    <w:p w14:paraId="06E14D0C" w14:textId="0D0BE453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 didaktičkog materijala za skupinu</w:t>
      </w:r>
    </w:p>
    <w:p w14:paraId="0C557D56" w14:textId="27156423" w:rsidR="009F77A8" w:rsidRPr="00460366" w:rsidRDefault="009F77A8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</w:t>
      </w:r>
      <w:r w:rsidR="00323784">
        <w:rPr>
          <w:rFonts w:ascii="Verdana" w:eastAsia="Calibri" w:hAnsi="Verdana" w:cs="Arial"/>
          <w:sz w:val="20"/>
          <w:szCs w:val="20"/>
          <w:lang w:eastAsia="hr-HR"/>
        </w:rPr>
        <w:t xml:space="preserve">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održavanje sanitarnog čvora</w:t>
      </w:r>
    </w:p>
    <w:p w14:paraId="46B5F3A8" w14:textId="4DC18F70" w:rsidR="009F77A8" w:rsidRPr="00460366" w:rsidRDefault="009F77A8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 xml:space="preserve">- </w:t>
      </w:r>
      <w:r w:rsidR="00590B97">
        <w:rPr>
          <w:rFonts w:ascii="Verdana" w:eastAsia="Calibri" w:hAnsi="Verdana" w:cs="Arial"/>
          <w:sz w:val="20"/>
          <w:szCs w:val="20"/>
          <w:lang w:eastAsia="hr-HR"/>
        </w:rPr>
        <w:t>postavljanje nadstrešnice nad ulaznim vratima</w:t>
      </w:r>
    </w:p>
    <w:p w14:paraId="4D513C56" w14:textId="77777777" w:rsidR="008921C0" w:rsidRPr="00460366" w:rsidRDefault="008921C0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 radne obuće i odjeće</w:t>
      </w:r>
    </w:p>
    <w:p w14:paraId="408493F2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</w:p>
    <w:p w14:paraId="392C898D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b/>
          <w:bCs/>
          <w:sz w:val="20"/>
          <w:szCs w:val="20"/>
          <w:lang w:eastAsia="hr-HR"/>
        </w:rPr>
        <w:lastRenderedPageBreak/>
        <w:t xml:space="preserve">Područni vrtić </w:t>
      </w:r>
      <w:proofErr w:type="spellStart"/>
      <w:r w:rsidRPr="00460366">
        <w:rPr>
          <w:rFonts w:ascii="Verdana" w:eastAsia="Calibri" w:hAnsi="Verdana" w:cs="Arial"/>
          <w:b/>
          <w:bCs/>
          <w:sz w:val="20"/>
          <w:szCs w:val="20"/>
          <w:lang w:eastAsia="hr-HR"/>
        </w:rPr>
        <w:t>Rogotin</w:t>
      </w:r>
      <w:proofErr w:type="spellEnd"/>
      <w:r w:rsidRPr="00460366">
        <w:rPr>
          <w:rFonts w:ascii="Verdana" w:eastAsia="Calibri" w:hAnsi="Verdana" w:cs="Arial"/>
          <w:b/>
          <w:bCs/>
          <w:sz w:val="20"/>
          <w:szCs w:val="20"/>
          <w:lang w:eastAsia="hr-HR"/>
        </w:rPr>
        <w:t>:</w:t>
      </w:r>
    </w:p>
    <w:p w14:paraId="7CA5A981" w14:textId="77777777" w:rsidR="00297059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b/>
          <w:bCs/>
          <w:sz w:val="20"/>
          <w:szCs w:val="20"/>
          <w:lang w:eastAsia="hr-HR"/>
        </w:rPr>
        <w:t xml:space="preserve">-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provođenje mjera sanitarno-tehničko-sigurnosne prirode u skladu sa obvezom uvođenja HACCP programa</w:t>
      </w:r>
    </w:p>
    <w:p w14:paraId="05E9A86D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 didaktičkog materijala za skupinu</w:t>
      </w:r>
    </w:p>
    <w:p w14:paraId="6FEF0ED3" w14:textId="490F512A" w:rsidR="008921C0" w:rsidRDefault="008921C0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 radne obuće i odjeće</w:t>
      </w:r>
    </w:p>
    <w:p w14:paraId="6BA9A547" w14:textId="747C259B" w:rsidR="000738D3" w:rsidRDefault="000738D3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>
        <w:rPr>
          <w:rFonts w:ascii="Verdana" w:eastAsia="Calibri" w:hAnsi="Verdana" w:cs="Arial"/>
          <w:sz w:val="20"/>
          <w:szCs w:val="20"/>
          <w:lang w:eastAsia="hr-HR"/>
        </w:rPr>
        <w:t xml:space="preserve">- </w:t>
      </w:r>
      <w:r w:rsidR="00A7312A">
        <w:rPr>
          <w:rFonts w:ascii="Verdana" w:eastAsia="Calibri" w:hAnsi="Verdana" w:cs="Arial"/>
          <w:sz w:val="20"/>
          <w:szCs w:val="20"/>
          <w:lang w:eastAsia="hr-HR"/>
        </w:rPr>
        <w:t xml:space="preserve">daljnja </w:t>
      </w:r>
      <w:r>
        <w:rPr>
          <w:rFonts w:ascii="Verdana" w:eastAsia="Calibri" w:hAnsi="Verdana" w:cs="Arial"/>
          <w:sz w:val="20"/>
          <w:szCs w:val="20"/>
          <w:lang w:eastAsia="hr-HR"/>
        </w:rPr>
        <w:t xml:space="preserve">sanacija prostora i hidroizolacija u dogovoru s Osnivačem i OŠ Vladimir Nazor </w:t>
      </w:r>
    </w:p>
    <w:p w14:paraId="68109312" w14:textId="293398AB" w:rsidR="00297059" w:rsidRPr="0089027E" w:rsidRDefault="00E2683A" w:rsidP="00460366">
      <w:pPr>
        <w:spacing w:after="0" w:line="360" w:lineRule="auto"/>
        <w:jc w:val="both"/>
        <w:rPr>
          <w:rFonts w:ascii="Verdana" w:eastAsia="Calibri" w:hAnsi="Verdana" w:cs="Arial"/>
          <w:color w:val="FF0000"/>
          <w:sz w:val="20"/>
          <w:szCs w:val="20"/>
          <w:lang w:eastAsia="hr-HR"/>
        </w:rPr>
      </w:pPr>
      <w:r>
        <w:rPr>
          <w:rFonts w:ascii="Verdana" w:eastAsia="Calibri" w:hAnsi="Verdana" w:cs="Arial"/>
          <w:color w:val="FF0000"/>
          <w:sz w:val="20"/>
          <w:szCs w:val="20"/>
          <w:lang w:eastAsia="hr-HR"/>
        </w:rPr>
        <w:t xml:space="preserve"> </w:t>
      </w:r>
    </w:p>
    <w:p w14:paraId="5EE702E3" w14:textId="77777777" w:rsidR="00297059" w:rsidRPr="00484CD7" w:rsidRDefault="00297059" w:rsidP="00460366">
      <w:pPr>
        <w:spacing w:after="0" w:line="360" w:lineRule="auto"/>
        <w:jc w:val="both"/>
        <w:rPr>
          <w:rFonts w:ascii="Verdana" w:eastAsia="Calibri" w:hAnsi="Verdana" w:cs="Arial"/>
          <w:b/>
          <w:bCs/>
          <w:sz w:val="20"/>
          <w:szCs w:val="20"/>
          <w:lang w:eastAsia="hr-HR"/>
        </w:rPr>
      </w:pPr>
      <w:r w:rsidRPr="00484CD7">
        <w:rPr>
          <w:rFonts w:ascii="Verdana" w:eastAsia="Calibri" w:hAnsi="Verdana" w:cs="Arial"/>
          <w:b/>
          <w:bCs/>
          <w:sz w:val="20"/>
          <w:szCs w:val="20"/>
          <w:lang w:eastAsia="hr-HR"/>
        </w:rPr>
        <w:t xml:space="preserve">Područni vrtić </w:t>
      </w:r>
      <w:proofErr w:type="spellStart"/>
      <w:r w:rsidRPr="00484CD7">
        <w:rPr>
          <w:rFonts w:ascii="Verdana" w:eastAsia="Calibri" w:hAnsi="Verdana" w:cs="Arial"/>
          <w:b/>
          <w:bCs/>
          <w:sz w:val="20"/>
          <w:szCs w:val="20"/>
          <w:lang w:eastAsia="hr-HR"/>
        </w:rPr>
        <w:t>Staševica</w:t>
      </w:r>
      <w:proofErr w:type="spellEnd"/>
      <w:r w:rsidRPr="00484CD7">
        <w:rPr>
          <w:rFonts w:ascii="Verdana" w:eastAsia="Calibri" w:hAnsi="Verdana" w:cs="Arial"/>
          <w:b/>
          <w:bCs/>
          <w:sz w:val="20"/>
          <w:szCs w:val="20"/>
          <w:lang w:eastAsia="hr-HR"/>
        </w:rPr>
        <w:t>:</w:t>
      </w:r>
    </w:p>
    <w:p w14:paraId="5F66A723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b/>
          <w:bCs/>
          <w:sz w:val="20"/>
          <w:szCs w:val="20"/>
          <w:lang w:eastAsia="hr-HR"/>
        </w:rPr>
        <w:t xml:space="preserve">-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provođenje mjera sanitarno-tehničko-sigurnosne prirode u skladu sa obvezom uvođenja HACCP programa</w:t>
      </w:r>
    </w:p>
    <w:p w14:paraId="0026E068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 xml:space="preserve">- održavanje kanalizacijskog sustava </w:t>
      </w:r>
      <w:r w:rsidR="008921C0" w:rsidRPr="00460366">
        <w:rPr>
          <w:rFonts w:ascii="Verdana" w:eastAsia="Calibri" w:hAnsi="Verdana" w:cs="Arial"/>
          <w:sz w:val="20"/>
          <w:szCs w:val="20"/>
          <w:lang w:eastAsia="hr-HR"/>
        </w:rPr>
        <w:t>i sanitarnog čvora</w:t>
      </w:r>
    </w:p>
    <w:p w14:paraId="6E7B9E77" w14:textId="77777777" w:rsidR="00297059" w:rsidRPr="00460366" w:rsidRDefault="00297059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 didaktičkog materijala za skupinu</w:t>
      </w:r>
    </w:p>
    <w:p w14:paraId="177B2D47" w14:textId="77777777" w:rsidR="008921C0" w:rsidRPr="00460366" w:rsidRDefault="008921C0" w:rsidP="00460366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>- nabava radne obuće i odjeće</w:t>
      </w:r>
    </w:p>
    <w:p w14:paraId="5B73E3DC" w14:textId="77777777" w:rsidR="00582F3F" w:rsidRPr="007A1C75" w:rsidRDefault="007A1C75" w:rsidP="007A1C75">
      <w:pPr>
        <w:pStyle w:val="Naslov1"/>
      </w:pPr>
      <w:bookmarkStart w:id="14" w:name="_Toc146179287"/>
      <w:r>
        <w:t xml:space="preserve">3. </w:t>
      </w:r>
      <w:r w:rsidR="00582F3F" w:rsidRPr="007A1C75">
        <w:t>NJEGA I SKRB ZA TJELESNI RAST I ZDRAVLJE DJECE</w:t>
      </w:r>
      <w:bookmarkEnd w:id="14"/>
      <w:r w:rsidR="00582F3F" w:rsidRPr="007A1C75">
        <w:t xml:space="preserve"> </w:t>
      </w:r>
    </w:p>
    <w:p w14:paraId="07F95175" w14:textId="77777777" w:rsidR="00582F3F" w:rsidRPr="00460366" w:rsidRDefault="00582F3F" w:rsidP="007A1C75">
      <w:pPr>
        <w:pStyle w:val="Naslov2"/>
      </w:pPr>
      <w:bookmarkStart w:id="15" w:name="_Toc146179288"/>
      <w:r w:rsidRPr="00460366">
        <w:t>3.1. PODRUČJE PREHRANE</w:t>
      </w:r>
      <w:bookmarkEnd w:id="15"/>
      <w:r w:rsidRPr="00460366">
        <w:t xml:space="preserve"> </w:t>
      </w:r>
    </w:p>
    <w:p w14:paraId="02B6A384" w14:textId="353AE866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planiranje i energetsko-prehrambena izrada mjesečnih je</w:t>
      </w:r>
      <w:r w:rsidR="008A2538" w:rsidRPr="00460366">
        <w:rPr>
          <w:rFonts w:ascii="Verdana" w:hAnsi="Verdana" w:cs="Arial"/>
          <w:color w:val="000000"/>
          <w:sz w:val="20"/>
          <w:szCs w:val="20"/>
        </w:rPr>
        <w:t>lovnika za 10-satne, 6-satne programe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i jaslice </w:t>
      </w:r>
    </w:p>
    <w:p w14:paraId="33ABA04C" w14:textId="015AAC1C" w:rsidR="007B69FA" w:rsidRPr="00460366" w:rsidRDefault="008A2538" w:rsidP="00460366">
      <w:pPr>
        <w:tabs>
          <w:tab w:val="left" w:pos="2700"/>
        </w:tabs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za djecu sa alergijskim reakcijama na određene namirnice</w:t>
      </w:r>
      <w:r w:rsidR="00323784">
        <w:rPr>
          <w:rFonts w:ascii="Verdana" w:eastAsia="Calibri" w:hAnsi="Verdana" w:cs="Arial"/>
          <w:sz w:val="20"/>
          <w:szCs w:val="20"/>
          <w:lang w:eastAsia="hr-HR"/>
        </w:rPr>
        <w:t xml:space="preserve"> </w:t>
      </w:r>
      <w:r w:rsidRPr="00460366">
        <w:rPr>
          <w:rFonts w:ascii="Verdana" w:eastAsia="Calibri" w:hAnsi="Verdana" w:cs="Arial"/>
          <w:sz w:val="20"/>
          <w:szCs w:val="20"/>
          <w:lang w:eastAsia="hr-HR"/>
        </w:rPr>
        <w:t>prehrana se prilagođava njihovim potrebama. Ukoliko se radi o težim alergijskim reakcijama prehrana se, u dogovoru s roditeljima i kuharicom, potpuno prilagođava djetetu.</w:t>
      </w:r>
    </w:p>
    <w:p w14:paraId="5A3156EE" w14:textId="4779AEB8" w:rsidR="007B69FA" w:rsidRPr="00460366" w:rsidRDefault="007B69FA" w:rsidP="00460366">
      <w:pPr>
        <w:tabs>
          <w:tab w:val="left" w:pos="2700"/>
        </w:tabs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hr-HR"/>
        </w:rPr>
      </w:pPr>
      <w:r w:rsidRPr="00460366">
        <w:rPr>
          <w:rFonts w:ascii="Verdana" w:eastAsia="Calibri" w:hAnsi="Verdana" w:cs="Arial"/>
          <w:sz w:val="20"/>
          <w:szCs w:val="20"/>
          <w:lang w:eastAsia="hr-HR"/>
        </w:rPr>
        <w:t xml:space="preserve">- </w:t>
      </w:r>
      <w:r w:rsidRPr="00460366">
        <w:rPr>
          <w:rFonts w:ascii="Verdana" w:hAnsi="Verdana" w:cs="Arial"/>
          <w:color w:val="000000"/>
          <w:sz w:val="20"/>
          <w:szCs w:val="20"/>
        </w:rPr>
        <w:t>mikrobiološka analiza hrane od strane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ZZJZ Dubrovačko-neretvanske županije, Služba za zdravstvenu ekologiju, odjel za hranu, Dubrovnik 2 puta u pedagoškoj godini (kroz mjesec listopad i svibanj) </w:t>
      </w:r>
    </w:p>
    <w:p w14:paraId="31E0D8B4" w14:textId="77777777" w:rsidR="00582F3F" w:rsidRPr="00460366" w:rsidRDefault="00582F3F" w:rsidP="002A6A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kvantitativno-kvalitativno i financijsko praćenje jelovnika po vrstama programa uz praćenje distribucije i konzumacije hrane pri obilascima vrtićkih skupina </w:t>
      </w:r>
    </w:p>
    <w:p w14:paraId="19E64EFB" w14:textId="77777777" w:rsidR="007A1C75" w:rsidRDefault="008A2538" w:rsidP="002A6A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3370A1A4" w14:textId="77777777" w:rsidR="00582F3F" w:rsidRPr="007A1C75" w:rsidRDefault="00582F3F" w:rsidP="002A6A48">
      <w:pPr>
        <w:pStyle w:val="Naslov2"/>
        <w:spacing w:after="0" w:line="360" w:lineRule="auto"/>
        <w:rPr>
          <w:rFonts w:cs="Arial"/>
          <w:color w:val="000000"/>
          <w:szCs w:val="20"/>
        </w:rPr>
      </w:pPr>
      <w:bookmarkStart w:id="16" w:name="_Toc146179289"/>
      <w:r w:rsidRPr="00460366">
        <w:t>3.2. PODRUČJE HIGIJENE</w:t>
      </w:r>
      <w:bookmarkEnd w:id="16"/>
      <w:r w:rsidRPr="00460366">
        <w:t xml:space="preserve"> </w:t>
      </w:r>
    </w:p>
    <w:p w14:paraId="02F5DBBC" w14:textId="3F49B06F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63548A" w:rsidRPr="00460366">
        <w:rPr>
          <w:rFonts w:ascii="Verdana" w:hAnsi="Verdana" w:cs="Arial"/>
          <w:color w:val="000000"/>
          <w:sz w:val="20"/>
          <w:szCs w:val="20"/>
        </w:rPr>
        <w:t>planiranje suradnje s Z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ZJZ </w:t>
      </w:r>
      <w:r w:rsidR="00336E1C" w:rsidRPr="00460366">
        <w:rPr>
          <w:rFonts w:ascii="Verdana" w:hAnsi="Verdana" w:cs="Arial"/>
          <w:color w:val="000000"/>
          <w:sz w:val="20"/>
          <w:szCs w:val="20"/>
        </w:rPr>
        <w:t xml:space="preserve">Dubrovnik </w:t>
      </w:r>
      <w:r w:rsidR="0063548A" w:rsidRPr="00460366">
        <w:rPr>
          <w:rFonts w:ascii="Verdana" w:hAnsi="Verdana" w:cs="Arial"/>
          <w:color w:val="000000"/>
          <w:sz w:val="20"/>
          <w:szCs w:val="20"/>
        </w:rPr>
        <w:t>ispostava Ploče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pri realizaciji programa ispitivanja prehrane, vode, higijenskog nivoa vrtića i sanitarnih pregleda vrtića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CFB75E4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planiranje, osiguranje i distribucija sanitetskog i dezinfekcijskog materijala svaka tri mjeseca </w:t>
      </w:r>
    </w:p>
    <w:p w14:paraId="45E68751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planiranje nabave zavojnog materijala (nadopuna kutija prve pomoći - rujan) </w:t>
      </w:r>
    </w:p>
    <w:p w14:paraId="37E216F4" w14:textId="7BCF2BE1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lastRenderedPageBreak/>
        <w:t xml:space="preserve">- planiranje sanitarno - higijenskog pregleda zaposlenika u skladu sa zakonskim odredbama prema vođenoj evidenciji </w:t>
      </w:r>
      <w:r w:rsidR="00E7134A" w:rsidRPr="00E7134A">
        <w:rPr>
          <w:rFonts w:ascii="Verdana" w:hAnsi="Verdana" w:cs="Arial"/>
          <w:sz w:val="20"/>
          <w:szCs w:val="20"/>
        </w:rPr>
        <w:t>1</w:t>
      </w:r>
      <w:r w:rsidRPr="00E7134A">
        <w:rPr>
          <w:rFonts w:ascii="Verdana" w:hAnsi="Verdana" w:cs="Arial"/>
          <w:sz w:val="20"/>
          <w:szCs w:val="20"/>
        </w:rPr>
        <w:t xml:space="preserve"> </w:t>
      </w:r>
      <w:r w:rsidR="00E7134A">
        <w:rPr>
          <w:rFonts w:ascii="Verdana" w:hAnsi="Verdana" w:cs="Arial"/>
          <w:color w:val="000000"/>
          <w:sz w:val="20"/>
          <w:szCs w:val="20"/>
        </w:rPr>
        <w:t>put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u godini za kuh</w:t>
      </w:r>
      <w:r w:rsidR="00402FE0">
        <w:rPr>
          <w:rFonts w:ascii="Verdana" w:hAnsi="Verdana" w:cs="Arial"/>
          <w:color w:val="000000"/>
          <w:sz w:val="20"/>
          <w:szCs w:val="20"/>
        </w:rPr>
        <w:t>arice i pomoćnice djelatnice i 1</w:t>
      </w:r>
      <w:r w:rsidR="003A3C9A">
        <w:rPr>
          <w:rFonts w:ascii="Verdana" w:hAnsi="Verdana" w:cs="Arial"/>
          <w:color w:val="000000"/>
          <w:sz w:val="20"/>
          <w:szCs w:val="20"/>
        </w:rPr>
        <w:t xml:space="preserve"> put za odgoji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teljice </w:t>
      </w:r>
    </w:p>
    <w:p w14:paraId="77975106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utvrđivanje sanitarno- higijenskog stanja vrtića (kuhinja, sanitarni prostori, sobe, igračke), te stanje okoliša u kojem je smješten vrtić - kontinuirano, tijekom cijele godine </w:t>
      </w:r>
    </w:p>
    <w:p w14:paraId="030C50D7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kontrola načina prijema, čuvanja i pripreme namirnica </w:t>
      </w:r>
    </w:p>
    <w:p w14:paraId="0A85ECC0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kontrola načina distribucije i prijevoza gotovih obroka </w:t>
      </w:r>
    </w:p>
    <w:p w14:paraId="4ED82E69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336E1C" w:rsidRPr="00460366">
        <w:rPr>
          <w:rFonts w:ascii="Verdana" w:hAnsi="Verdana" w:cs="Arial"/>
          <w:color w:val="000000"/>
          <w:sz w:val="20"/>
          <w:szCs w:val="20"/>
        </w:rPr>
        <w:t>postupak s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posuđem (pranje, dezinfekcija i odlaganje) i posteljnim rubljem (mijenjanje, pranje i čuvanje) </w:t>
      </w:r>
    </w:p>
    <w:p w14:paraId="56794681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suradnja u planiranju nabave posteljnog rublja, radne odjeće i obuće </w:t>
      </w:r>
    </w:p>
    <w:p w14:paraId="0592A1A7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planiranje i osiguranje provedbe DDD mjera od strane </w:t>
      </w:r>
      <w:r w:rsidR="0063548A" w:rsidRPr="00460366">
        <w:rPr>
          <w:rFonts w:ascii="Verdana" w:hAnsi="Verdana" w:cs="Arial"/>
          <w:i/>
          <w:color w:val="000000"/>
          <w:sz w:val="20"/>
          <w:szCs w:val="20"/>
        </w:rPr>
        <w:t>Pomorskog servisa –Luka Ploče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2 puta u godini i po potrebi </w:t>
      </w:r>
    </w:p>
    <w:p w14:paraId="65502E86" w14:textId="3D471591" w:rsidR="00582F3F" w:rsidRPr="00460366" w:rsidRDefault="00582F3F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provođenje i provjera sustava samokontrole zdravstvene ispravnosti (HACCP plan), sukladno zahtjevima Zakona o hrani (NN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75323">
        <w:rPr>
          <w:rFonts w:ascii="Verdana" w:hAnsi="Verdana" w:cs="Arial"/>
          <w:color w:val="000000"/>
          <w:sz w:val="20"/>
          <w:szCs w:val="20"/>
        </w:rPr>
        <w:t>81/2013, 14/2014, 30/2015</w:t>
      </w:r>
      <w:r w:rsidRPr="00460366">
        <w:rPr>
          <w:rFonts w:ascii="Verdana" w:hAnsi="Verdana" w:cs="Arial"/>
          <w:color w:val="000000"/>
          <w:sz w:val="20"/>
          <w:szCs w:val="20"/>
        </w:rPr>
        <w:t>) i Pravilnika o higijeni hrane (NN 99/07 i 27/08), te ostalih pratećih propisa koji se temelje na Uredbi Europskog parlamenta i V</w:t>
      </w:r>
      <w:r w:rsidR="0063548A" w:rsidRPr="00460366">
        <w:rPr>
          <w:rFonts w:ascii="Verdana" w:hAnsi="Verdana" w:cs="Arial"/>
          <w:color w:val="000000"/>
          <w:sz w:val="20"/>
          <w:szCs w:val="20"/>
        </w:rPr>
        <w:t>ijeća br.852/2004/EZ.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5015C6FC" w14:textId="77777777" w:rsidR="00795AEC" w:rsidRPr="00460366" w:rsidRDefault="00795AEC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E7F987F" w14:textId="5C184DB1" w:rsidR="0063548A" w:rsidRPr="007A1C75" w:rsidRDefault="007A1C75" w:rsidP="007A1C7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bookmarkStart w:id="17" w:name="_Toc146179290"/>
      <w:r w:rsidRPr="007A1C75">
        <w:rPr>
          <w:rStyle w:val="Naslov2Char"/>
        </w:rPr>
        <w:t xml:space="preserve">3.3. </w:t>
      </w:r>
      <w:r w:rsidR="009B0FBA" w:rsidRPr="007A1C75">
        <w:rPr>
          <w:rStyle w:val="Naslov2Char"/>
        </w:rPr>
        <w:t>PODRUČJE ZDRAVSTVENE ZAŠTITE</w:t>
      </w:r>
      <w:r w:rsidR="00D80C33">
        <w:rPr>
          <w:rStyle w:val="Naslov2Char"/>
        </w:rPr>
        <w:t xml:space="preserve"> I UNAPRIJEĐENJA ZDRAVLJA</w:t>
      </w:r>
      <w:bookmarkEnd w:id="17"/>
      <w:r w:rsidR="00323784">
        <w:rPr>
          <w:rStyle w:val="Naslov2Char"/>
        </w:rPr>
        <w:t xml:space="preserve"> </w:t>
      </w:r>
      <w:r w:rsidR="009B0FBA" w:rsidRPr="007A1C75">
        <w:rPr>
          <w:rFonts w:ascii="Verdana" w:hAnsi="Verdana" w:cs="Arial"/>
          <w:sz w:val="20"/>
          <w:szCs w:val="20"/>
        </w:rPr>
        <w:t>- utvrđivanje i praćenje zdravstvenog stanja</w:t>
      </w:r>
    </w:p>
    <w:p w14:paraId="300A3002" w14:textId="77777777" w:rsidR="009B0FBA" w:rsidRPr="00460366" w:rsidRDefault="009B0FB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1E0778C" w14:textId="77777777" w:rsidR="009B0FBA" w:rsidRPr="00460366" w:rsidRDefault="009B0FBA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b/>
          <w:bCs/>
          <w:color w:val="000000"/>
          <w:sz w:val="20"/>
          <w:szCs w:val="20"/>
        </w:rPr>
        <w:t xml:space="preserve">a) snimanje početnog stanja u skupini </w:t>
      </w:r>
    </w:p>
    <w:p w14:paraId="6B56FFE3" w14:textId="77777777" w:rsidR="009B0FBA" w:rsidRPr="00460366" w:rsidRDefault="009B0FBA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kroz mjesec rujan u suradnji sa stručnom službom pratiti adaptaciju djece, zdravstvene teškoće koje se javljaju u doba adaptacije (proljev, povraćanje i sl.) </w:t>
      </w:r>
    </w:p>
    <w:p w14:paraId="03A392FE" w14:textId="77777777" w:rsidR="009B0FBA" w:rsidRPr="00460366" w:rsidRDefault="009B0FBA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u suradnji sa stručnom službom pratiti adaptaciju djece s teškoćama u razvoju </w:t>
      </w:r>
    </w:p>
    <w:p w14:paraId="354AC090" w14:textId="77777777" w:rsidR="009B0FBA" w:rsidRPr="00460366" w:rsidRDefault="00EF0147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9B0FBA" w:rsidRPr="00460366">
        <w:rPr>
          <w:rFonts w:ascii="Verdana" w:hAnsi="Verdana" w:cs="Arial"/>
          <w:color w:val="000000"/>
          <w:sz w:val="20"/>
          <w:szCs w:val="20"/>
        </w:rPr>
        <w:t xml:space="preserve">napraviti analizu dostavljenih potvrda sistematskih pregleda pred prijem u vrtić novoprimljene djece (pratiti i evidentirati procijepljenost djece, izdvojiti djecu s posebnim potrebama u suradnji sa stručnom službom i odgajateljicama) </w:t>
      </w:r>
    </w:p>
    <w:p w14:paraId="0FCA2730" w14:textId="77777777" w:rsidR="009B0FBA" w:rsidRPr="00460366" w:rsidRDefault="009B0FBA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otvoriti zdravstvene kartone za novoupisanu djecu kroz rujan - listopad </w:t>
      </w:r>
    </w:p>
    <w:p w14:paraId="594E0BDE" w14:textId="77777777" w:rsidR="009B0FBA" w:rsidRPr="00460366" w:rsidRDefault="009B0FB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voditi zdravstvenu dokumentaciju svakog djeteta kontinuirano tokom pedagoške godine. </w:t>
      </w:r>
    </w:p>
    <w:p w14:paraId="222A1CAA" w14:textId="77777777" w:rsidR="0063548A" w:rsidRPr="00460366" w:rsidRDefault="0063548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49A7781" w14:textId="77777777" w:rsidR="00582F3F" w:rsidRPr="00460366" w:rsidRDefault="00582F3F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 xml:space="preserve">b) skrb o dnevnom ritmu djeteta </w:t>
      </w:r>
    </w:p>
    <w:p w14:paraId="74E77038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kontinuirano praćenje zadovoljavanja potreba djece za hranom, napitkom, dnevnom tjelovježbom, dnevnim odmorom, kretanjem - izlaskom na zrak, adekvatnom odjećom i dr. ovisno o klimatskim uvjetima; - s osvrtom na uočeno stanje i sugestijama </w:t>
      </w:r>
    </w:p>
    <w:p w14:paraId="6DC904CF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osigurati odgovarajuće grijanje zimi, hlađenje ljeti i redovito provjetravanje prostorija </w:t>
      </w:r>
    </w:p>
    <w:p w14:paraId="53CA6BC4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lastRenderedPageBreak/>
        <w:t xml:space="preserve">- nadzirati djecu pri korištenju sanitarnog prostora </w:t>
      </w:r>
    </w:p>
    <w:p w14:paraId="17950DB4" w14:textId="77777777" w:rsidR="00582F3F" w:rsidRPr="00460366" w:rsidRDefault="00582F3F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- nadzor nad održavanjem mikroklimatskih uvjeta (prozračnost, osvjetljenje, vlaga i temperatura, te higijen</w:t>
      </w:r>
      <w:r w:rsidR="00AE310A">
        <w:rPr>
          <w:rFonts w:ascii="Verdana" w:hAnsi="Verdana" w:cs="Arial"/>
          <w:sz w:val="20"/>
          <w:szCs w:val="20"/>
        </w:rPr>
        <w:t xml:space="preserve">a soba i sanitarnih prostora). </w:t>
      </w:r>
    </w:p>
    <w:p w14:paraId="4C3B8184" w14:textId="77777777" w:rsidR="00582F3F" w:rsidRPr="00460366" w:rsidRDefault="00582F3F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1E4779A" w14:textId="77777777" w:rsidR="00582F3F" w:rsidRPr="00460366" w:rsidRDefault="009B0FB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>c</w:t>
      </w:r>
      <w:r w:rsidR="00582F3F" w:rsidRPr="00460366">
        <w:rPr>
          <w:rFonts w:ascii="Verdana" w:hAnsi="Verdana" w:cs="Arial"/>
          <w:b/>
          <w:bCs/>
          <w:sz w:val="20"/>
          <w:szCs w:val="20"/>
        </w:rPr>
        <w:t xml:space="preserve">) praćenje i evidentiranje povreda djece </w:t>
      </w:r>
    </w:p>
    <w:p w14:paraId="54CD0FD5" w14:textId="77777777" w:rsidR="00582F3F" w:rsidRPr="00460366" w:rsidRDefault="00582F3F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evidentirat će se ozljede nastale u vrtiću i postupci koji su provedeni prilikom zbrinjavanja ozlijeđenog djeteta kao i uzroci zbog kojih je došlo do ozljede </w:t>
      </w:r>
    </w:p>
    <w:p w14:paraId="59E543C1" w14:textId="77777777" w:rsidR="00582F3F" w:rsidRDefault="00582F3F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provodit će se preventivni postupci kako ne bi došlo do ozljeđivanja djece. </w:t>
      </w:r>
    </w:p>
    <w:p w14:paraId="4B653A19" w14:textId="77777777" w:rsidR="00EC7B86" w:rsidRPr="00460366" w:rsidRDefault="00EC7B86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572BC02" w14:textId="77777777" w:rsidR="00582F3F" w:rsidRPr="00460366" w:rsidRDefault="009B0FB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>d</w:t>
      </w:r>
      <w:r w:rsidR="00582F3F" w:rsidRPr="00460366">
        <w:rPr>
          <w:rFonts w:ascii="Verdana" w:hAnsi="Verdana" w:cs="Arial"/>
          <w:b/>
          <w:bCs/>
          <w:sz w:val="20"/>
          <w:szCs w:val="20"/>
        </w:rPr>
        <w:t xml:space="preserve">) praćenje i evidentiranje pobola djece </w:t>
      </w:r>
    </w:p>
    <w:p w14:paraId="1DA353EC" w14:textId="77777777" w:rsidR="00582F3F" w:rsidRPr="00460366" w:rsidRDefault="00582F3F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pratit će se zdravstveno stanje djece koja pohađaju vrtić, odnosno razloge izostajanja iz vrtića. </w:t>
      </w:r>
    </w:p>
    <w:p w14:paraId="1DD74B3F" w14:textId="77777777" w:rsidR="00582F3F" w:rsidRPr="00460366" w:rsidRDefault="00582F3F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76E6070" w14:textId="77777777" w:rsidR="00011952" w:rsidRPr="00460366" w:rsidRDefault="005D2973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b/>
          <w:bCs/>
          <w:color w:val="000000"/>
          <w:sz w:val="20"/>
          <w:szCs w:val="20"/>
        </w:rPr>
        <w:t>e</w:t>
      </w:r>
      <w:r w:rsidR="00011952" w:rsidRPr="00460366">
        <w:rPr>
          <w:rFonts w:ascii="Verdana" w:hAnsi="Verdana" w:cs="Arial"/>
          <w:b/>
          <w:bCs/>
          <w:color w:val="000000"/>
          <w:sz w:val="20"/>
          <w:szCs w:val="20"/>
        </w:rPr>
        <w:t xml:space="preserve">) praćenje i evidentiranje epidemioloških indikacija </w:t>
      </w:r>
    </w:p>
    <w:p w14:paraId="10769D81" w14:textId="77777777" w:rsidR="00011952" w:rsidRPr="00460366" w:rsidRDefault="00011952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upoznavanje odgojitelja, roditelja, pomoćnih djelatnica s bolestima, mjerama predostrožnosti i suzbijanja zaraznih bolesti koje se mogu pojaviti u vrtiću </w:t>
      </w:r>
    </w:p>
    <w:p w14:paraId="31851829" w14:textId="77777777" w:rsidR="00011952" w:rsidRPr="00460366" w:rsidRDefault="00011952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prema potrebi obavljat će se razgovori s djelatn</w:t>
      </w:r>
      <w:r w:rsidR="004226BC" w:rsidRPr="00460366">
        <w:rPr>
          <w:rFonts w:ascii="Verdana" w:hAnsi="Verdana" w:cs="Arial"/>
          <w:color w:val="000000"/>
          <w:sz w:val="20"/>
          <w:szCs w:val="20"/>
        </w:rPr>
        <w:t>icima Službe za epidemiologiju ZZJZ Dubrovnik-ispostava Ploče i sanitarnom službom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14:paraId="59FC9C82" w14:textId="77777777" w:rsidR="00011952" w:rsidRPr="00460366" w:rsidRDefault="00011952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B0D093B" w14:textId="77777777" w:rsidR="00011952" w:rsidRPr="00460366" w:rsidRDefault="005D2973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b/>
          <w:bCs/>
          <w:color w:val="000000"/>
          <w:sz w:val="20"/>
          <w:szCs w:val="20"/>
        </w:rPr>
        <w:t>f</w:t>
      </w:r>
      <w:r w:rsidR="00011952" w:rsidRPr="00460366">
        <w:rPr>
          <w:rFonts w:ascii="Verdana" w:hAnsi="Verdana" w:cs="Arial"/>
          <w:b/>
          <w:bCs/>
          <w:color w:val="000000"/>
          <w:sz w:val="20"/>
          <w:szCs w:val="20"/>
        </w:rPr>
        <w:t xml:space="preserve">) identifikacija i praćenje djece s posebnim potrebama </w:t>
      </w:r>
    </w:p>
    <w:p w14:paraId="4E280CC0" w14:textId="51BA7C87" w:rsidR="00011952" w:rsidRPr="00460366" w:rsidRDefault="00011952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na temelju podataka dobivenih od strane odgojiteljica i analize potvrda sistematskog pregleda izdvojit će se i pratiti djeca sa zdravstvenim</w:t>
      </w:r>
      <w:r w:rsidR="00C60F7C">
        <w:rPr>
          <w:rFonts w:ascii="Verdana" w:hAnsi="Verdana" w:cs="Arial"/>
          <w:color w:val="000000"/>
          <w:sz w:val="20"/>
          <w:szCs w:val="20"/>
        </w:rPr>
        <w:t xml:space="preserve"> i razvojnim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poteškoćama</w:t>
      </w:r>
      <w:r w:rsidR="00C60F7C">
        <w:rPr>
          <w:rFonts w:ascii="Verdana" w:hAnsi="Verdana" w:cs="Arial"/>
          <w:color w:val="000000"/>
          <w:sz w:val="20"/>
          <w:szCs w:val="20"/>
        </w:rPr>
        <w:t xml:space="preserve"> i odstupanjima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(bolesti osjetila, endokrinološke, imunološke</w:t>
      </w:r>
      <w:r w:rsidR="009F184B">
        <w:rPr>
          <w:rFonts w:ascii="Verdana" w:hAnsi="Verdana" w:cs="Arial"/>
          <w:color w:val="000000"/>
          <w:sz w:val="20"/>
          <w:szCs w:val="20"/>
        </w:rPr>
        <w:t>…)</w:t>
      </w:r>
    </w:p>
    <w:p w14:paraId="717E064D" w14:textId="78934B7D" w:rsidR="00011952" w:rsidRDefault="00011952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 xml:space="preserve">- praćenje iste djece u suradnji sa stručno razvojnom službom i odgajateljima. </w:t>
      </w:r>
    </w:p>
    <w:p w14:paraId="74797CC3" w14:textId="77777777" w:rsidR="0000080B" w:rsidRDefault="0000080B" w:rsidP="0000080B">
      <w:pPr>
        <w:rPr>
          <w:rFonts w:ascii="Verdana" w:hAnsi="Verdana"/>
          <w:b/>
          <w:sz w:val="20"/>
          <w:szCs w:val="20"/>
        </w:rPr>
      </w:pPr>
    </w:p>
    <w:p w14:paraId="06446922" w14:textId="46A84A2C" w:rsidR="0000080B" w:rsidRPr="0000080B" w:rsidRDefault="0000080B" w:rsidP="0000080B">
      <w:pPr>
        <w:rPr>
          <w:rFonts w:ascii="Verdana" w:hAnsi="Verdana"/>
          <w:b/>
          <w:sz w:val="20"/>
          <w:szCs w:val="20"/>
        </w:rPr>
      </w:pPr>
      <w:r w:rsidRPr="0000080B">
        <w:rPr>
          <w:rFonts w:ascii="Verdana" w:hAnsi="Verdana"/>
          <w:b/>
          <w:sz w:val="20"/>
          <w:szCs w:val="20"/>
        </w:rPr>
        <w:t xml:space="preserve">g) </w:t>
      </w:r>
      <w:r>
        <w:rPr>
          <w:rFonts w:ascii="Verdana" w:hAnsi="Verdana"/>
          <w:b/>
          <w:sz w:val="20"/>
          <w:szCs w:val="20"/>
        </w:rPr>
        <w:t>p</w:t>
      </w:r>
      <w:r w:rsidRPr="0000080B">
        <w:rPr>
          <w:rFonts w:ascii="Verdana" w:hAnsi="Verdana"/>
          <w:b/>
          <w:sz w:val="20"/>
          <w:szCs w:val="20"/>
        </w:rPr>
        <w:t xml:space="preserve">romicanje zdravog načina života i provođenje preventivnih aktivnosti </w:t>
      </w:r>
    </w:p>
    <w:p w14:paraId="5D390ED9" w14:textId="51174F2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Dječji vrtić Ploče usvojio je Pravilnik o načinu provođenja aktivnosti u Dječjem vrtiću</w:t>
      </w:r>
    </w:p>
    <w:p w14:paraId="70FB8E85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Ploče na promicanju spoznaje o štetnosti uporabe duhanskih i srodnih proizvoda za</w:t>
      </w:r>
    </w:p>
    <w:p w14:paraId="7D976F89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zdravlje, te imenovao Povjerenstvo za borbu protiv pušenja za period od četiri</w:t>
      </w:r>
    </w:p>
    <w:p w14:paraId="359ED846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pedagoške godine počevši od pedagoške godine 2023./24.</w:t>
      </w:r>
    </w:p>
    <w:p w14:paraId="29DBD8DC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Programima iz članka 6. Pravilnika o načinu provođenja aktivnosti u Dječjem vrtiću Ploče</w:t>
      </w:r>
    </w:p>
    <w:p w14:paraId="721B4B2F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na promicanju spoznaje o štetnosti uporabe duhanskih i srodnih proizvoda za zdravlje</w:t>
      </w:r>
    </w:p>
    <w:p w14:paraId="196D49FB" w14:textId="7E292A85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utvrđuju se sadržaji, oblici izvođenja programa, trajanje programa te kadrovski, prostorni i</w:t>
      </w:r>
      <w:r w:rsidR="00E94917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0080B">
        <w:rPr>
          <w:rFonts w:ascii="Verdana" w:hAnsi="Verdana" w:cs="Arial"/>
          <w:color w:val="000000"/>
          <w:sz w:val="20"/>
          <w:szCs w:val="20"/>
        </w:rPr>
        <w:t>drugi uvjeti, a Programi kojima je cilj odgajati djecu tako da izgrade negativan stav prema</w:t>
      </w:r>
    </w:p>
    <w:p w14:paraId="10BBD823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uporabi duhanskih proizvoda i promicanje zdravih navika se donose:</w:t>
      </w:r>
    </w:p>
    <w:p w14:paraId="115F61CD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- u svezi s upoznavanjem djece sa štetnostima i rizicima uporabe duhanskih I srodnih</w:t>
      </w:r>
    </w:p>
    <w:p w14:paraId="1337B9F6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lastRenderedPageBreak/>
        <w:t>proizvoda</w:t>
      </w:r>
    </w:p>
    <w:p w14:paraId="5BE5C697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- u svezi s organiziranjem slobodnog vremena djece</w:t>
      </w:r>
    </w:p>
    <w:p w14:paraId="19007FDA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- u svezi s uključivanjem djece u kulturno-umjetničke i športske aktivnosti</w:t>
      </w:r>
    </w:p>
    <w:p w14:paraId="43357E60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- u svezi sa sudjelovanjem djece u natjecanjima</w:t>
      </w:r>
    </w:p>
    <w:p w14:paraId="763DFAD8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- u svezi s izradom zajedničkih projekata djece, odgojitelja i stručnih suradnika</w:t>
      </w:r>
    </w:p>
    <w:p w14:paraId="42CD25BB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- u svezi s organiziranjem izleta i odlascima u prirodu</w:t>
      </w:r>
    </w:p>
    <w:p w14:paraId="532D5B1D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- u svezi s odvikavanjem od uporabe duhanskih i srodnih proizvoda</w:t>
      </w:r>
    </w:p>
    <w:p w14:paraId="0E0D3BC2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- u svezi s promicanjem uspješnog roditeljstva</w:t>
      </w:r>
    </w:p>
    <w:p w14:paraId="2CBA3B3F" w14:textId="77777777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- u svezi s osposobljavanjem odgojitelja i stručnih suradnika za učinkovito promicanje</w:t>
      </w:r>
    </w:p>
    <w:p w14:paraId="32289ABD" w14:textId="7F7FBB72" w:rsidR="0000080B" w:rsidRPr="0000080B" w:rsidRDefault="0000080B" w:rsidP="0000080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0080B">
        <w:rPr>
          <w:rFonts w:ascii="Verdana" w:hAnsi="Verdana" w:cs="Arial"/>
          <w:color w:val="000000"/>
          <w:sz w:val="20"/>
          <w:szCs w:val="20"/>
        </w:rPr>
        <w:t>spoznaje o štetnosti uporabe duhanskih i srodnih proizvoda.</w:t>
      </w:r>
    </w:p>
    <w:p w14:paraId="0AC4AF0A" w14:textId="77777777" w:rsidR="005D2973" w:rsidRPr="007A1C75" w:rsidRDefault="00D50436" w:rsidP="007A1C75">
      <w:pPr>
        <w:pStyle w:val="Naslov2"/>
      </w:pPr>
      <w:bookmarkStart w:id="18" w:name="_Toc146179291"/>
      <w:r>
        <w:t>3.4</w:t>
      </w:r>
      <w:r w:rsidR="007A1C75">
        <w:t xml:space="preserve">. </w:t>
      </w:r>
      <w:r w:rsidR="005D2973" w:rsidRPr="007A1C75">
        <w:t>PODRUČJE SOCIJALNE SKRBI</w:t>
      </w:r>
      <w:bookmarkEnd w:id="18"/>
      <w:r w:rsidR="005D2973" w:rsidRPr="007A1C75">
        <w:t xml:space="preserve"> </w:t>
      </w:r>
    </w:p>
    <w:p w14:paraId="367BB7E0" w14:textId="77777777" w:rsidR="005D2973" w:rsidRPr="00460366" w:rsidRDefault="005D2973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7A62CCA" w14:textId="77777777" w:rsidR="00A407D0" w:rsidRDefault="005D2973" w:rsidP="00A407D0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planiranje suradnje s</w:t>
      </w:r>
      <w:r w:rsidR="004226BC"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7312A">
        <w:rPr>
          <w:rFonts w:ascii="Verdana" w:hAnsi="Verdana" w:cs="Arial"/>
          <w:color w:val="000000"/>
          <w:sz w:val="20"/>
          <w:szCs w:val="20"/>
        </w:rPr>
        <w:t>Zavodom za socijalni rad</w:t>
      </w:r>
      <w:r w:rsidR="004226BC" w:rsidRPr="00460366">
        <w:rPr>
          <w:rFonts w:ascii="Verdana" w:hAnsi="Verdana" w:cs="Arial"/>
          <w:color w:val="000000"/>
          <w:sz w:val="20"/>
          <w:szCs w:val="20"/>
        </w:rPr>
        <w:t xml:space="preserve"> Ploče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vezane uz </w:t>
      </w:r>
      <w:r w:rsidR="00A7312A">
        <w:rPr>
          <w:rFonts w:ascii="Verdana" w:hAnsi="Verdana" w:cs="Arial"/>
          <w:color w:val="000000"/>
          <w:sz w:val="20"/>
          <w:szCs w:val="20"/>
        </w:rPr>
        <w:t>suradnju s roditeljima i obitelji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02D1F9B2" w14:textId="14FD837E" w:rsidR="00A407D0" w:rsidRDefault="00A407D0" w:rsidP="00A407D0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5D2973" w:rsidRPr="00460366">
        <w:rPr>
          <w:rFonts w:ascii="Verdana" w:hAnsi="Verdana" w:cs="Arial"/>
          <w:color w:val="000000"/>
          <w:sz w:val="20"/>
          <w:szCs w:val="20"/>
        </w:rPr>
        <w:t xml:space="preserve">suradnja s izabranim pedijatrima ovisno o zdravstvenim problemima </w:t>
      </w:r>
    </w:p>
    <w:p w14:paraId="6E367772" w14:textId="54516C3E" w:rsidR="005D2973" w:rsidRPr="00460366" w:rsidRDefault="00A407D0" w:rsidP="00A407D0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5D2973" w:rsidRPr="00460366">
        <w:rPr>
          <w:rFonts w:ascii="Verdana" w:hAnsi="Verdana" w:cs="Arial"/>
          <w:color w:val="000000"/>
          <w:sz w:val="20"/>
          <w:szCs w:val="20"/>
        </w:rPr>
        <w:t>povećana zdravstvena skrb u smislu praćenja zdravstvenog stanja, stanja procijepljenosti, uhranjenosti i sl</w:t>
      </w:r>
      <w:r w:rsidR="00E7518D">
        <w:rPr>
          <w:rFonts w:ascii="Verdana" w:hAnsi="Verdana" w:cs="Arial"/>
          <w:color w:val="000000"/>
          <w:sz w:val="20"/>
          <w:szCs w:val="20"/>
        </w:rPr>
        <w:t>.</w:t>
      </w:r>
      <w:r w:rsidR="00EF014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D2973" w:rsidRPr="00460366">
        <w:rPr>
          <w:rFonts w:ascii="Verdana" w:hAnsi="Verdana" w:cs="Arial"/>
          <w:color w:val="000000"/>
          <w:sz w:val="20"/>
          <w:szCs w:val="20"/>
        </w:rPr>
        <w:t xml:space="preserve">... </w:t>
      </w:r>
    </w:p>
    <w:p w14:paraId="3A91502B" w14:textId="77777777" w:rsidR="005D2973" w:rsidRPr="007A1C75" w:rsidRDefault="00D50436" w:rsidP="007A1C75">
      <w:pPr>
        <w:pStyle w:val="Naslov2"/>
      </w:pPr>
      <w:bookmarkStart w:id="19" w:name="_Toc146179292"/>
      <w:r>
        <w:t>3.5</w:t>
      </w:r>
      <w:r w:rsidR="007A1C75">
        <w:t xml:space="preserve">. </w:t>
      </w:r>
      <w:r w:rsidR="005D2973" w:rsidRPr="007A1C75">
        <w:t>PODRUČJE ODGOJNO – OBRAZOVNOG RADA</w:t>
      </w:r>
      <w:bookmarkEnd w:id="19"/>
      <w:r w:rsidR="005D2973" w:rsidRPr="007A1C75">
        <w:t xml:space="preserve"> </w:t>
      </w:r>
    </w:p>
    <w:p w14:paraId="73BD4FEB" w14:textId="77777777" w:rsidR="005D2973" w:rsidRPr="00460366" w:rsidRDefault="005D2973" w:rsidP="00460366">
      <w:pPr>
        <w:pStyle w:val="Odlomakpopisa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0AFE375" w14:textId="04FD7B33" w:rsidR="005D2973" w:rsidRPr="00460366" w:rsidRDefault="005D2973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- u odgojnim skupinama provodit će se zdravstveni odgoj na teme</w:t>
      </w:r>
      <w:r w:rsidR="00F42CA5" w:rsidRPr="00460366">
        <w:rPr>
          <w:rFonts w:ascii="Verdana" w:hAnsi="Verdana" w:cs="Arial"/>
          <w:sz w:val="20"/>
          <w:szCs w:val="20"/>
        </w:rPr>
        <w:t xml:space="preserve"> pranje ruku, higijena usne šupljine, higijena tijela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 xml:space="preserve">i druge zdravstvene teme u dogovoru sa odgojiteljicama </w:t>
      </w:r>
    </w:p>
    <w:p w14:paraId="36B5C75C" w14:textId="77777777" w:rsidR="005D2973" w:rsidRPr="00460366" w:rsidRDefault="005D2973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provodit će se zdravstveni odgoj zaposlenih u dječjem vrtiću (upoznavanje odgajatelja, kuharica, pomoćnica i ostalih djelatnika sa glavnim karakteristikama bolesti koje se pojave ili neke kronične bolesti djeteta koje boravi u skupini, pisani materijali o dječjim zaraznim i kroničnim bolestima i na teme ovisno o interesu djelatnika) </w:t>
      </w:r>
    </w:p>
    <w:p w14:paraId="0AB6E536" w14:textId="77777777" w:rsidR="005D2973" w:rsidRPr="00460366" w:rsidRDefault="005D2973" w:rsidP="00460366">
      <w:pPr>
        <w:autoSpaceDE w:val="0"/>
        <w:autoSpaceDN w:val="0"/>
        <w:adjustRightInd w:val="0"/>
        <w:spacing w:after="5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zdravstveni odgoj roditelja odrađivat će se ovisno o problematici, interesu roditelja putem pisanih materijala, individualnih razgovora i roditeljskih sastanaka </w:t>
      </w:r>
    </w:p>
    <w:p w14:paraId="258409BB" w14:textId="518BFEC8" w:rsidR="005D2973" w:rsidRDefault="00EF0147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zdravstveni odgoj unutar P</w:t>
      </w:r>
      <w:r w:rsidR="005D2973" w:rsidRPr="00460366">
        <w:rPr>
          <w:rFonts w:ascii="Verdana" w:hAnsi="Verdana" w:cs="Arial"/>
          <w:sz w:val="20"/>
          <w:szCs w:val="20"/>
        </w:rPr>
        <w:t xml:space="preserve">rograma </w:t>
      </w:r>
      <w:proofErr w:type="spellStart"/>
      <w:r w:rsidR="005D2973" w:rsidRPr="00460366">
        <w:rPr>
          <w:rFonts w:ascii="Verdana" w:hAnsi="Verdana" w:cs="Arial"/>
          <w:sz w:val="20"/>
          <w:szCs w:val="20"/>
        </w:rPr>
        <w:t>predškole</w:t>
      </w:r>
      <w:proofErr w:type="spellEnd"/>
      <w:r w:rsidR="005D2973" w:rsidRPr="00460366">
        <w:rPr>
          <w:rFonts w:ascii="Verdana" w:hAnsi="Verdana" w:cs="Arial"/>
          <w:sz w:val="20"/>
          <w:szCs w:val="20"/>
        </w:rPr>
        <w:t xml:space="preserve"> </w:t>
      </w:r>
    </w:p>
    <w:p w14:paraId="02BA12E1" w14:textId="744485E0" w:rsidR="00BD1C1D" w:rsidRDefault="00BD1C1D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3D0C702" w14:textId="77777777" w:rsidR="00BD1C1D" w:rsidRPr="00460366" w:rsidRDefault="00BD1C1D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5761EDA" w14:textId="77777777" w:rsidR="005A2B74" w:rsidRPr="00460366" w:rsidRDefault="007A1C75" w:rsidP="007A1C75">
      <w:pPr>
        <w:pStyle w:val="Naslov1"/>
      </w:pPr>
      <w:bookmarkStart w:id="20" w:name="_Toc146179293"/>
      <w:r>
        <w:lastRenderedPageBreak/>
        <w:t>4.</w:t>
      </w:r>
      <w:r w:rsidR="00F42CA5" w:rsidRPr="00460366">
        <w:t xml:space="preserve"> </w:t>
      </w:r>
      <w:r w:rsidR="005A2B74" w:rsidRPr="00460366">
        <w:t>ODGOJNO – OBRAZOVNI RAD</w:t>
      </w:r>
      <w:bookmarkEnd w:id="20"/>
      <w:r w:rsidR="005A2B74" w:rsidRPr="00460366">
        <w:t xml:space="preserve"> </w:t>
      </w:r>
    </w:p>
    <w:p w14:paraId="2F8A7BD2" w14:textId="640BDFD2" w:rsidR="005A2B74" w:rsidRPr="00460366" w:rsidRDefault="005A2B74" w:rsidP="007A1C75">
      <w:pPr>
        <w:pStyle w:val="Naslov2"/>
      </w:pPr>
      <w:bookmarkStart w:id="21" w:name="_Toc146179294"/>
      <w:r w:rsidRPr="00460366">
        <w:t xml:space="preserve">4.1. </w:t>
      </w:r>
      <w:r w:rsidR="00A407D0">
        <w:t>Opći</w:t>
      </w:r>
      <w:r w:rsidRPr="00460366">
        <w:t xml:space="preserve"> cilj</w:t>
      </w:r>
      <w:bookmarkEnd w:id="21"/>
      <w:r w:rsidRPr="00460366">
        <w:t xml:space="preserve"> </w:t>
      </w:r>
    </w:p>
    <w:p w14:paraId="59651DBC" w14:textId="77777777" w:rsidR="00A407D0" w:rsidRDefault="00A407D0" w:rsidP="00A407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A787CCF" w14:textId="48AD0A2F" w:rsidR="008966EF" w:rsidRPr="008966EF" w:rsidRDefault="008966EF" w:rsidP="00A407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8966EF">
        <w:rPr>
          <w:rFonts w:ascii="Verdana" w:hAnsi="Verdana"/>
          <w:sz w:val="20"/>
          <w:szCs w:val="20"/>
        </w:rPr>
        <w:t xml:space="preserve">Rano djetinjstvo je razdoblje kada se stvaraju temelji za razvoj i odgoj svih ljudskih potencijala i sposobnosti. Procesi stjecanja novih djetetovih iskustava u odgojnoj skupini ovisit će i o socijalnim iskustvima što ih djeca donose iz svog obiteljskog konteksta, ali i o poticajima, klimi i socijalnom okruženju ustanove. Dječji se vrtić danas smatra zajednicom koja uči, koja podržava i podupire zajedničko cjeloživotno učenje svih: i djece i odraslih. Za te je procese od izuzetne važnosti i samo okruženje ili kontekst dječjeg vrtića. Temeljna polazišta u određivanju poticajnog okruženja u instituciji dječjeg vrtića su: </w:t>
      </w:r>
    </w:p>
    <w:p w14:paraId="5D744DD9" w14:textId="77777777" w:rsidR="008966EF" w:rsidRPr="008966EF" w:rsidRDefault="008966EF" w:rsidP="00A407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8966EF">
        <w:rPr>
          <w:rFonts w:ascii="Verdana" w:hAnsi="Verdana"/>
          <w:sz w:val="20"/>
          <w:szCs w:val="20"/>
        </w:rPr>
        <w:sym w:font="Symbol" w:char="F0B7"/>
      </w:r>
      <w:r w:rsidRPr="008966EF">
        <w:rPr>
          <w:rFonts w:ascii="Verdana" w:hAnsi="Verdana"/>
          <w:sz w:val="20"/>
          <w:szCs w:val="20"/>
        </w:rPr>
        <w:t xml:space="preserve"> razvojna primjerenost (dobna i individualna), </w:t>
      </w:r>
    </w:p>
    <w:p w14:paraId="667196A5" w14:textId="77777777" w:rsidR="008966EF" w:rsidRPr="008966EF" w:rsidRDefault="008966EF" w:rsidP="00A407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8966EF">
        <w:rPr>
          <w:rFonts w:ascii="Verdana" w:hAnsi="Verdana"/>
          <w:sz w:val="20"/>
          <w:szCs w:val="20"/>
        </w:rPr>
        <w:sym w:font="Symbol" w:char="F0B7"/>
      </w:r>
      <w:r w:rsidRPr="008966EF">
        <w:rPr>
          <w:rFonts w:ascii="Verdana" w:hAnsi="Verdana"/>
          <w:sz w:val="20"/>
          <w:szCs w:val="20"/>
        </w:rPr>
        <w:t xml:space="preserve"> estetska oblikovanost i </w:t>
      </w:r>
    </w:p>
    <w:p w14:paraId="45ABDC7C" w14:textId="77777777" w:rsidR="008966EF" w:rsidRPr="008966EF" w:rsidRDefault="008966EF" w:rsidP="00A407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8966EF">
        <w:rPr>
          <w:rFonts w:ascii="Verdana" w:hAnsi="Verdana"/>
          <w:sz w:val="20"/>
          <w:szCs w:val="20"/>
        </w:rPr>
        <w:sym w:font="Symbol" w:char="F0B7"/>
      </w:r>
      <w:r w:rsidRPr="008966EF">
        <w:rPr>
          <w:rFonts w:ascii="Verdana" w:hAnsi="Verdana"/>
          <w:sz w:val="20"/>
          <w:szCs w:val="20"/>
        </w:rPr>
        <w:t xml:space="preserve"> </w:t>
      </w:r>
      <w:proofErr w:type="spellStart"/>
      <w:r w:rsidRPr="008966EF">
        <w:rPr>
          <w:rFonts w:ascii="Verdana" w:hAnsi="Verdana"/>
          <w:sz w:val="20"/>
          <w:szCs w:val="20"/>
        </w:rPr>
        <w:t>socio</w:t>
      </w:r>
      <w:proofErr w:type="spellEnd"/>
      <w:r w:rsidRPr="008966EF">
        <w:rPr>
          <w:rFonts w:ascii="Verdana" w:hAnsi="Verdana"/>
          <w:sz w:val="20"/>
          <w:szCs w:val="20"/>
        </w:rPr>
        <w:t xml:space="preserve">-konstruktivistička paradigma cjeloživotnog učenja. </w:t>
      </w:r>
    </w:p>
    <w:p w14:paraId="60DBE372" w14:textId="77DF5AB5" w:rsidR="005A2B74" w:rsidRDefault="00A407D0" w:rsidP="00A407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8966EF">
        <w:rPr>
          <w:rFonts w:ascii="Verdana" w:hAnsi="Verdana" w:cs="Arial"/>
          <w:color w:val="000000"/>
          <w:sz w:val="20"/>
          <w:szCs w:val="20"/>
        </w:rPr>
        <w:t>Opć</w:t>
      </w:r>
      <w:r w:rsidR="005A2B74" w:rsidRPr="008966EF">
        <w:rPr>
          <w:rFonts w:ascii="Verdana" w:hAnsi="Verdana" w:cs="Arial"/>
          <w:color w:val="000000"/>
          <w:sz w:val="20"/>
          <w:szCs w:val="20"/>
        </w:rPr>
        <w:t xml:space="preserve">i cilj </w:t>
      </w:r>
      <w:r w:rsidRPr="008966EF">
        <w:rPr>
          <w:rFonts w:ascii="Verdana" w:hAnsi="Verdana" w:cs="Arial"/>
          <w:color w:val="000000"/>
          <w:sz w:val="20"/>
          <w:szCs w:val="20"/>
        </w:rPr>
        <w:t xml:space="preserve">djelovanja ustanove </w:t>
      </w:r>
      <w:r w:rsidR="005A2B74" w:rsidRPr="008966EF">
        <w:rPr>
          <w:rFonts w:ascii="Verdana" w:hAnsi="Verdana" w:cs="Arial"/>
          <w:color w:val="000000"/>
          <w:sz w:val="20"/>
          <w:szCs w:val="20"/>
        </w:rPr>
        <w:t xml:space="preserve">za ovu pedagošku godinu </w:t>
      </w:r>
      <w:r w:rsidRPr="008966EF">
        <w:rPr>
          <w:rFonts w:ascii="Verdana" w:hAnsi="Verdana" w:cs="Arial"/>
          <w:color w:val="000000"/>
          <w:sz w:val="20"/>
          <w:szCs w:val="20"/>
        </w:rPr>
        <w:t xml:space="preserve">jeste podizanje kvalitete rada, </w:t>
      </w:r>
      <w:r w:rsidR="005A2B74" w:rsidRPr="008966EF">
        <w:rPr>
          <w:rFonts w:ascii="Verdana" w:hAnsi="Verdana" w:cs="Arial"/>
          <w:color w:val="000000"/>
          <w:sz w:val="20"/>
          <w:szCs w:val="20"/>
        </w:rPr>
        <w:t>oblikovanje odgojno-obrazovne zajednice koja uči u suradnji s drugima i kontinuirano radi na unaprjeđenju odgojno-obrazovne prakse</w:t>
      </w:r>
      <w:r w:rsidR="005A2B74" w:rsidRPr="00484CD7">
        <w:rPr>
          <w:rFonts w:ascii="Verdana" w:hAnsi="Verdana" w:cs="Arial"/>
          <w:sz w:val="20"/>
          <w:szCs w:val="20"/>
        </w:rPr>
        <w:t xml:space="preserve"> </w:t>
      </w:r>
    </w:p>
    <w:p w14:paraId="2BC5A293" w14:textId="77777777" w:rsidR="005A2B74" w:rsidRPr="00460366" w:rsidRDefault="005A2B74" w:rsidP="007A1C75">
      <w:pPr>
        <w:pStyle w:val="Naslov2"/>
      </w:pPr>
      <w:bookmarkStart w:id="22" w:name="_Toc146179295"/>
      <w:r w:rsidRPr="00460366">
        <w:t>4.2. Zadaće</w:t>
      </w:r>
      <w:bookmarkEnd w:id="22"/>
      <w:r w:rsidRPr="00460366">
        <w:t xml:space="preserve"> </w:t>
      </w:r>
    </w:p>
    <w:p w14:paraId="57FA9D45" w14:textId="77777777" w:rsidR="00F42CA5" w:rsidRPr="00460366" w:rsidRDefault="00F42CA5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4703EED" w14:textId="77777777" w:rsidR="005A2B74" w:rsidRPr="00460366" w:rsidRDefault="005A2B74" w:rsidP="00D80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Zadaće smo postavili u odnosu na najznačajnije sudionike odgojno-obrazovnog procesa, odnosno: </w:t>
      </w:r>
    </w:p>
    <w:p w14:paraId="212AE24A" w14:textId="77777777" w:rsidR="007A1C75" w:rsidRDefault="005A2B74" w:rsidP="007A1C75">
      <w:pPr>
        <w:pStyle w:val="Naslov2"/>
      </w:pPr>
      <w:bookmarkStart w:id="23" w:name="_Toc146179296"/>
      <w:r w:rsidRPr="00460366">
        <w:t>4.2.1. Zadaće u odnosu na dijete</w:t>
      </w:r>
      <w:bookmarkEnd w:id="23"/>
      <w:r w:rsidRPr="00460366">
        <w:t xml:space="preserve"> </w:t>
      </w:r>
    </w:p>
    <w:p w14:paraId="053802B5" w14:textId="77777777" w:rsidR="007A1C75" w:rsidRPr="007A1C75" w:rsidRDefault="007A1C75" w:rsidP="007A1C75"/>
    <w:p w14:paraId="50CC9AB7" w14:textId="77777777" w:rsidR="005A2B74" w:rsidRPr="00460366" w:rsidRDefault="005A2B74" w:rsidP="00D80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Ove zadaće ujedno predstavljaju polazišta zasnovana na razvoju i potrebama, interesima i sposobnostima djece te osiguravanju uvjeta za razvoj i učenje putem igre. S tim u vezi, temeljne zadaće Vrtića odnose se na: </w:t>
      </w:r>
    </w:p>
    <w:p w14:paraId="54584AD3" w14:textId="77777777" w:rsidR="002E1F6A" w:rsidRPr="00460366" w:rsidRDefault="002E1F6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A3B7384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1. Zadovoljavanje djetetovih općih i posebnih potreba </w:t>
      </w:r>
    </w:p>
    <w:p w14:paraId="35CB7A40" w14:textId="77777777" w:rsidR="005A2B74" w:rsidRPr="00460366" w:rsidRDefault="005A2B74" w:rsidP="00460366">
      <w:pPr>
        <w:autoSpaceDE w:val="0"/>
        <w:autoSpaceDN w:val="0"/>
        <w:adjustRightInd w:val="0"/>
        <w:spacing w:after="15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zadovoljavanje osnovnih tjelesnih potreba (skrb za tjelesni rast i zdravlje djeteta), </w:t>
      </w:r>
    </w:p>
    <w:p w14:paraId="5A1DC749" w14:textId="77777777" w:rsidR="005A2B74" w:rsidRPr="00460366" w:rsidRDefault="005A2B74" w:rsidP="00460366">
      <w:pPr>
        <w:autoSpaceDE w:val="0"/>
        <w:autoSpaceDN w:val="0"/>
        <w:adjustRightInd w:val="0"/>
        <w:spacing w:after="15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zadovoljavanje potrebe za emocionalnom blizinom, sigurnošću i nježnošću, te drugih psiholoških potreba, </w:t>
      </w:r>
    </w:p>
    <w:p w14:paraId="437313C9" w14:textId="77777777" w:rsidR="005A2B74" w:rsidRPr="00460366" w:rsidRDefault="005A2B74" w:rsidP="00460366">
      <w:pPr>
        <w:autoSpaceDE w:val="0"/>
        <w:autoSpaceDN w:val="0"/>
        <w:adjustRightInd w:val="0"/>
        <w:spacing w:after="15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zadovoljavanje potreba za raznolikom stimulacijom koja omogućava bogato i poticajno okruženje, </w:t>
      </w:r>
    </w:p>
    <w:p w14:paraId="30CADED0" w14:textId="77777777" w:rsidR="005A2B74" w:rsidRPr="00460366" w:rsidRDefault="005A2B74" w:rsidP="00460366">
      <w:pPr>
        <w:autoSpaceDE w:val="0"/>
        <w:autoSpaceDN w:val="0"/>
        <w:adjustRightInd w:val="0"/>
        <w:spacing w:after="15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zadovoljavanje potrebe uzajamnosti i kvalitetne komunikacije koja se ostvaruje aktivnim odnosom odraslog prema djetetu, </w:t>
      </w:r>
    </w:p>
    <w:p w14:paraId="71D28E67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lastRenderedPageBreak/>
        <w:t xml:space="preserve">- zadovoljavanje potreba za aktivnim druženjem i socijalizacijom unutar odgojne skupine. </w:t>
      </w:r>
    </w:p>
    <w:p w14:paraId="35ADF224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D2F1821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2. Poticanje cjelovitog razvoja djeteta </w:t>
      </w:r>
    </w:p>
    <w:p w14:paraId="42BDAE03" w14:textId="77777777" w:rsidR="006671EC" w:rsidRPr="00460366" w:rsidRDefault="006671EC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01C98508" w14:textId="77777777" w:rsidR="006671EC" w:rsidRPr="00460366" w:rsidRDefault="006671EC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Kontinuirana briga i rad na osvještavanju područja rada u odgojno-obrazovnom procesu koje treba unapređivati podrazumijeva usmjerenost planiranja odgojno-obrazovnog procesa na dijete i njegovu dobrobit: </w:t>
      </w:r>
    </w:p>
    <w:p w14:paraId="67FBA4AE" w14:textId="6D2CC2EE" w:rsidR="006671EC" w:rsidRPr="00E7134A" w:rsidRDefault="006671EC" w:rsidP="00111BC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osobna, emocionalna i tjelesna dobrobit: </w:t>
      </w:r>
    </w:p>
    <w:p w14:paraId="3BE996EE" w14:textId="799D3C1A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razvoj motoričkih vještina </w:t>
      </w:r>
    </w:p>
    <w:p w14:paraId="0B4FFBA3" w14:textId="0C688E5B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usvajanje zdravih navika i načina života </w:t>
      </w:r>
    </w:p>
    <w:p w14:paraId="16754128" w14:textId="13E8A891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uživanje u različitim interakcijama i aktivnostima </w:t>
      </w:r>
    </w:p>
    <w:p w14:paraId="2B516410" w14:textId="6413446D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samopoštovanje i samosvijest djeteta </w:t>
      </w:r>
    </w:p>
    <w:p w14:paraId="6C788D0E" w14:textId="1DFBE190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razvoj identiteta (osobnog i socijalnog) </w:t>
      </w:r>
    </w:p>
    <w:p w14:paraId="67C84AB8" w14:textId="6179D378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spremnost djeteta na donošenje odluka o vlastitim aktivnostima </w:t>
      </w:r>
    </w:p>
    <w:p w14:paraId="09E75FC5" w14:textId="197B7EBE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F17439">
        <w:rPr>
          <w:rFonts w:ascii="Verdana" w:hAnsi="Verdana" w:cs="Arial"/>
          <w:color w:val="000000"/>
          <w:sz w:val="20"/>
          <w:szCs w:val="20"/>
        </w:rPr>
        <w:t>poduzetnost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 i inovativnost djeteta </w:t>
      </w:r>
    </w:p>
    <w:p w14:paraId="0C51C3C3" w14:textId="77777777" w:rsidR="002E1F6A" w:rsidRPr="00460366" w:rsidRDefault="002E1F6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7CFD659" w14:textId="77777777" w:rsidR="006671EC" w:rsidRPr="00460366" w:rsidRDefault="006671EC" w:rsidP="00111BC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obrazovna dobrobit </w:t>
      </w:r>
    </w:p>
    <w:p w14:paraId="3B5EEB40" w14:textId="77777777" w:rsidR="006671EC" w:rsidRPr="00460366" w:rsidRDefault="006671EC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373C4B3" w14:textId="0E4E8C9C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kreativnost i stvaralački potencijal djeteta </w:t>
      </w:r>
    </w:p>
    <w:p w14:paraId="4B4DE7AF" w14:textId="6F9D733C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otkrivanje radosti i korisnosti motoričke igre </w:t>
      </w:r>
    </w:p>
    <w:p w14:paraId="06BE0A8E" w14:textId="4B81BBE8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visoka uključenost djeteta u odgojno – obrazovne aktivnosti </w:t>
      </w:r>
    </w:p>
    <w:p w14:paraId="43A7A53B" w14:textId="6488F0B8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osvještavanje procesa vlastitog učenja, upravljanja njime i postupno </w:t>
      </w:r>
    </w:p>
    <w:p w14:paraId="117A9264" w14:textId="467E8365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preuzimanje odgovornosti za taj proces </w:t>
      </w:r>
    </w:p>
    <w:p w14:paraId="264EC485" w14:textId="77777777" w:rsidR="002E1F6A" w:rsidRPr="00460366" w:rsidRDefault="002E1F6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6D5F304" w14:textId="77777777" w:rsidR="006671EC" w:rsidRPr="00460366" w:rsidRDefault="006671EC" w:rsidP="00111BC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socijalna dobrobit </w:t>
      </w:r>
    </w:p>
    <w:p w14:paraId="48D8ABFB" w14:textId="77777777" w:rsidR="006671EC" w:rsidRPr="00460366" w:rsidRDefault="006671EC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B4A999F" w14:textId="41ED739A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="002E1F6A"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razumijevanje i prihvaćanje drugih i njihovih različitosti </w:t>
      </w:r>
    </w:p>
    <w:p w14:paraId="37F42FA5" w14:textId="0B44B66A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="002E1F6A"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njegovanje kvalitetnih odnosa djeteta s drugom djecom i odraslima </w:t>
      </w:r>
    </w:p>
    <w:p w14:paraId="2DD4A057" w14:textId="3D9DE854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="002E1F6A"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osjećaj prihvaćenosti i pripadanja </w:t>
      </w:r>
    </w:p>
    <w:p w14:paraId="5117E373" w14:textId="0063F01D" w:rsidR="006671EC" w:rsidRPr="00460366" w:rsidRDefault="0032378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="002E1F6A"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71EC" w:rsidRPr="00460366">
        <w:rPr>
          <w:rFonts w:ascii="Verdana" w:hAnsi="Verdana" w:cs="Arial"/>
          <w:color w:val="000000"/>
          <w:sz w:val="20"/>
          <w:szCs w:val="20"/>
        </w:rPr>
        <w:t xml:space="preserve">- odgovorno ponašanje prema sebi i drugima </w:t>
      </w:r>
    </w:p>
    <w:p w14:paraId="1C7D954F" w14:textId="77777777" w:rsidR="002E1F6A" w:rsidRPr="00460366" w:rsidRDefault="002E1F6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8D5CC12" w14:textId="77777777" w:rsidR="006671EC" w:rsidRPr="00460366" w:rsidRDefault="006671EC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Strategije rada usmjerene su na pružanje podrške suradničkom učenju djece i stvaranju prostornih i materijalnih, vremenskih i socijalno-emocionalnih uvjeta putem: </w:t>
      </w:r>
    </w:p>
    <w:p w14:paraId="5D02963E" w14:textId="77777777" w:rsidR="006671EC" w:rsidRPr="00460366" w:rsidRDefault="006671EC" w:rsidP="00111BC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36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Inicijalne procjene postojećih uvjeta </w:t>
      </w:r>
    </w:p>
    <w:p w14:paraId="474AC235" w14:textId="77777777" w:rsidR="006671EC" w:rsidRPr="00460366" w:rsidRDefault="006671EC" w:rsidP="00111BC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36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Praćenja načina na koji djeca koriste prostore i materijale kao poticaje za igru i učenje, uočavanje potreba djece </w:t>
      </w:r>
    </w:p>
    <w:p w14:paraId="1A09447F" w14:textId="77777777" w:rsidR="006671EC" w:rsidRPr="00460366" w:rsidRDefault="006671EC" w:rsidP="00111BC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36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460366">
        <w:rPr>
          <w:rFonts w:ascii="Verdana" w:hAnsi="Verdana" w:cs="Arial"/>
          <w:color w:val="000000"/>
          <w:sz w:val="20"/>
          <w:szCs w:val="20"/>
        </w:rPr>
        <w:t>Samorefleksije</w:t>
      </w:r>
      <w:proofErr w:type="spellEnd"/>
      <w:r w:rsidRPr="00460366">
        <w:rPr>
          <w:rFonts w:ascii="Verdana" w:hAnsi="Verdana" w:cs="Arial"/>
          <w:color w:val="000000"/>
          <w:sz w:val="20"/>
          <w:szCs w:val="20"/>
        </w:rPr>
        <w:t xml:space="preserve"> i refleksija svih sudionika odgojno – obrazovnog procesa </w:t>
      </w:r>
    </w:p>
    <w:p w14:paraId="70957C6C" w14:textId="77777777" w:rsidR="006671EC" w:rsidRPr="00460366" w:rsidRDefault="006671EC" w:rsidP="00111BC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36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lastRenderedPageBreak/>
        <w:t xml:space="preserve">Zajedničkog djelovanja djece i odgojitelja pri obogaćivanju prostora </w:t>
      </w:r>
    </w:p>
    <w:p w14:paraId="31D33598" w14:textId="77777777" w:rsidR="002E1F6A" w:rsidRPr="00460366" w:rsidRDefault="006671EC" w:rsidP="00111BC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Evaluacija. </w:t>
      </w:r>
    </w:p>
    <w:p w14:paraId="0EBBD386" w14:textId="77777777" w:rsidR="000E3BC0" w:rsidRPr="00460366" w:rsidRDefault="000E3BC0" w:rsidP="00460366">
      <w:pPr>
        <w:pStyle w:val="Odlomakpopis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6AE8436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3. Uvažavanje posebnih interesa i sposobnosti djece </w:t>
      </w:r>
    </w:p>
    <w:p w14:paraId="0012DEDE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EFC968E" w14:textId="77777777" w:rsidR="002E1F6A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Jedna od bitnih zadaća podrazumijeva uočavanje i uvažavanje posebnih interesa i sposobnosti djece. Prije svega to podrazumijeva kontinuirani rad s odgojiteljima na jačanju njihovih profesionalnih kompetencija kako bi spoznali važnost promatranja, dokumentiranja i analiziranja ponašanja djece. Raznovrsna dokumentacija omogućuje odgojitelju da prepozna djetetove potencijale, sposobnosti, interese i specifična zanimanja za određena područja te da na djetetove posebne potrebe odgovori poticajnim i odgovarajućim materijalima </w:t>
      </w:r>
      <w:r w:rsidR="002E1F6A" w:rsidRPr="00460366">
        <w:rPr>
          <w:rFonts w:ascii="Verdana" w:hAnsi="Verdana" w:cs="Arial"/>
          <w:sz w:val="20"/>
          <w:szCs w:val="20"/>
        </w:rPr>
        <w:t xml:space="preserve">kako bi osigurali optimalne uvjete cjelovitog razvoja djeteta. </w:t>
      </w:r>
    </w:p>
    <w:p w14:paraId="6B28B05C" w14:textId="77777777" w:rsidR="002E1F6A" w:rsidRPr="00460366" w:rsidRDefault="002E1F6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3029AC2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4. Osiguravanje uvjeta</w:t>
      </w:r>
      <w:r w:rsidR="00B532B8">
        <w:rPr>
          <w:rFonts w:ascii="Verdana" w:hAnsi="Verdana" w:cs="Arial"/>
          <w:color w:val="000000"/>
          <w:sz w:val="20"/>
          <w:szCs w:val="20"/>
        </w:rPr>
        <w:t xml:space="preserve"> za razvoj i učenje putem igre </w:t>
      </w:r>
    </w:p>
    <w:p w14:paraId="79E332D7" w14:textId="77777777" w:rsidR="009F184B" w:rsidRDefault="009F184B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4D4ACA5" w14:textId="6078B977" w:rsidR="009F184B" w:rsidRDefault="009F184B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Posebna pažnja posvetit će se </w:t>
      </w:r>
      <w:r w:rsidR="00A7312A">
        <w:rPr>
          <w:rFonts w:ascii="Verdana" w:hAnsi="Verdana" w:cs="Arial"/>
          <w:color w:val="000000"/>
          <w:sz w:val="20"/>
          <w:szCs w:val="20"/>
        </w:rPr>
        <w:t xml:space="preserve">i dalje </w:t>
      </w:r>
      <w:r>
        <w:rPr>
          <w:rFonts w:ascii="Verdana" w:hAnsi="Verdana" w:cs="Arial"/>
          <w:color w:val="000000"/>
          <w:sz w:val="20"/>
          <w:szCs w:val="20"/>
        </w:rPr>
        <w:t xml:space="preserve">nabavi kvalitetne didaktike i izradi sredstava za rad koji će poticati kreativnost djece, intelektualnu znatiželju, logičko mišljenje, a s obzirom na provođenje novih programa u vrtiću ciljano će se nabavljati i radni materijali i didaktika za što kvalitetniju provedbu istih. </w:t>
      </w:r>
      <w:r w:rsidR="00A7312A">
        <w:rPr>
          <w:rFonts w:ascii="Verdana" w:hAnsi="Verdana" w:cs="Arial"/>
          <w:color w:val="000000"/>
          <w:sz w:val="20"/>
          <w:szCs w:val="20"/>
        </w:rPr>
        <w:t xml:space="preserve">Za ovu pedagošku godinu uložena su značajna sredstva za nabavu </w:t>
      </w:r>
      <w:proofErr w:type="spellStart"/>
      <w:r w:rsidR="00A7312A">
        <w:rPr>
          <w:rFonts w:ascii="Verdana" w:hAnsi="Verdana" w:cs="Arial"/>
          <w:color w:val="000000"/>
          <w:sz w:val="20"/>
          <w:szCs w:val="20"/>
        </w:rPr>
        <w:t>logopedskih</w:t>
      </w:r>
      <w:proofErr w:type="spellEnd"/>
      <w:r w:rsidR="00A7312A">
        <w:rPr>
          <w:rFonts w:ascii="Verdana" w:hAnsi="Verdana" w:cs="Arial"/>
          <w:color w:val="000000"/>
          <w:sz w:val="20"/>
          <w:szCs w:val="20"/>
        </w:rPr>
        <w:t xml:space="preserve"> slikovnica i materijala u cilju poticanja razvoja ko</w:t>
      </w:r>
      <w:r w:rsidR="00321132">
        <w:rPr>
          <w:rFonts w:ascii="Verdana" w:hAnsi="Verdana" w:cs="Arial"/>
          <w:color w:val="000000"/>
          <w:sz w:val="20"/>
          <w:szCs w:val="20"/>
        </w:rPr>
        <w:t>m</w:t>
      </w:r>
      <w:r w:rsidR="00A7312A">
        <w:rPr>
          <w:rFonts w:ascii="Verdana" w:hAnsi="Verdana" w:cs="Arial"/>
          <w:color w:val="000000"/>
          <w:sz w:val="20"/>
          <w:szCs w:val="20"/>
        </w:rPr>
        <w:t xml:space="preserve">unikacije kod djece. </w:t>
      </w:r>
    </w:p>
    <w:p w14:paraId="65F7B627" w14:textId="3C903F2E" w:rsidR="005A2B74" w:rsidRPr="00460366" w:rsidRDefault="009F184B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6B13E06A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5. Osiguravanje raznovrsnih aktivnosti za dijete </w:t>
      </w:r>
    </w:p>
    <w:p w14:paraId="74953213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Odgojno-obrazovni rad organiziran je na način da se svakom djetetu omogućava slobodno sudjelovanje u različitim vrstama aktivnosti, ovisno o vlastitim interesima. To podrazumijeva: </w:t>
      </w:r>
    </w:p>
    <w:p w14:paraId="1AAEEE94" w14:textId="77777777" w:rsidR="005A2B74" w:rsidRPr="00460366" w:rsidRDefault="005A2B74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životno-praktične i radne, </w:t>
      </w:r>
    </w:p>
    <w:p w14:paraId="440357FE" w14:textId="1EE4AE4F" w:rsidR="002E1F6A" w:rsidRPr="00460366" w:rsidRDefault="005A2B74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raznovrsne igre – funkcionalne, simboličke, građenja i konstruiranja i igre s pravilima,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4F5375E7" w14:textId="77777777" w:rsidR="005A2B74" w:rsidRPr="00460366" w:rsidRDefault="002E1F6A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5A2B74" w:rsidRPr="00460366">
        <w:rPr>
          <w:rFonts w:ascii="Verdana" w:hAnsi="Verdana" w:cs="Arial"/>
          <w:color w:val="000000"/>
          <w:sz w:val="20"/>
          <w:szCs w:val="20"/>
        </w:rPr>
        <w:t xml:space="preserve">društvene i društveno zabavne, </w:t>
      </w:r>
    </w:p>
    <w:p w14:paraId="4FDEF576" w14:textId="77777777" w:rsidR="005A2B74" w:rsidRPr="00460366" w:rsidRDefault="005A2B74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umjetničko promatranje i doživljavanje, </w:t>
      </w:r>
    </w:p>
    <w:p w14:paraId="377B81D7" w14:textId="77777777" w:rsidR="005A2B74" w:rsidRPr="00460366" w:rsidRDefault="005A2B74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istraživanje i stvaranje, </w:t>
      </w:r>
    </w:p>
    <w:p w14:paraId="1830E402" w14:textId="77777777" w:rsidR="005A2B74" w:rsidRPr="00460366" w:rsidRDefault="005A2B74" w:rsidP="00460366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istraživačko – spoznajne, </w:t>
      </w:r>
    </w:p>
    <w:p w14:paraId="26A7DE78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tjelesno vježbanje </w:t>
      </w:r>
      <w:r w:rsidR="002E1F6A" w:rsidRPr="00460366">
        <w:rPr>
          <w:rFonts w:ascii="Verdana" w:hAnsi="Verdana" w:cs="Arial"/>
          <w:color w:val="000000"/>
          <w:sz w:val="20"/>
          <w:szCs w:val="20"/>
        </w:rPr>
        <w:t>i druge rekreativne aktivnosti,</w:t>
      </w:r>
    </w:p>
    <w:p w14:paraId="110E6ED9" w14:textId="77777777" w:rsidR="002E1F6A" w:rsidRPr="00460366" w:rsidRDefault="002E1F6A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specifične aktivnosti za provedbu specifičnih zadaća.</w:t>
      </w:r>
    </w:p>
    <w:p w14:paraId="71BF38B8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FEFEC65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6. Osamostaljivanje djece kroz poticanje samoorganiziranih i samoiniciranih aktivnosti </w:t>
      </w:r>
    </w:p>
    <w:p w14:paraId="424CBAC7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4A64734" w14:textId="77777777" w:rsidR="005A2B74" w:rsidRPr="00460366" w:rsidRDefault="005A2B74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lastRenderedPageBreak/>
        <w:t>7. Poticanje razvoja dječje autonomije kroz iskustvo preuzimanja odgovornosti i prakticiranje odgovornog ponašanja</w:t>
      </w:r>
    </w:p>
    <w:p w14:paraId="4A064060" w14:textId="77777777" w:rsidR="005A2B74" w:rsidRPr="00460366" w:rsidRDefault="005A2B74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CE07C56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8. Poticanje razvoja djetetova samostalnog, kritičkog mišljenja </w:t>
      </w:r>
    </w:p>
    <w:p w14:paraId="7B0EEACC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652822F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9. Praćenje i individualni rad s djecom s posebnim potrebama (djeca s lakšim poremećajem u razvoju, darovita djeca) </w:t>
      </w:r>
    </w:p>
    <w:p w14:paraId="2658F21C" w14:textId="77777777" w:rsidR="005A2B74" w:rsidRDefault="005A2B74" w:rsidP="00D50436">
      <w:pPr>
        <w:pStyle w:val="Naslov2"/>
      </w:pPr>
      <w:bookmarkStart w:id="24" w:name="_Toc146179297"/>
      <w:r w:rsidRPr="00460366">
        <w:t>4.2.2. Zadaće u odnosu na roditelje</w:t>
      </w:r>
      <w:bookmarkEnd w:id="24"/>
      <w:r w:rsidRPr="00460366">
        <w:t xml:space="preserve"> </w:t>
      </w:r>
    </w:p>
    <w:p w14:paraId="3D4CD604" w14:textId="77777777" w:rsidR="00453967" w:rsidRPr="00453967" w:rsidRDefault="00453967" w:rsidP="00453967"/>
    <w:p w14:paraId="47BB39FC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1. Razvijanje i njegovanje partnerskih odnosa s roditeljima. </w:t>
      </w:r>
    </w:p>
    <w:p w14:paraId="74AC4CEA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2. Poticati roditelje na veću međusobnu suradnju i interakciju, razmjenu iskustava i mišljenja. </w:t>
      </w:r>
    </w:p>
    <w:p w14:paraId="110F9B15" w14:textId="0155E2BC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3. Razvijanje roditeljskih interesa za kvalitetno praćenje rasta i razvoja djece.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EBD21AA" w14:textId="77777777" w:rsidR="005A2B74" w:rsidRPr="00460366" w:rsidRDefault="002210F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4</w:t>
      </w:r>
      <w:r w:rsidR="005A2B74" w:rsidRPr="00460366">
        <w:rPr>
          <w:rFonts w:ascii="Verdana" w:hAnsi="Verdana" w:cs="Arial"/>
          <w:color w:val="000000"/>
          <w:sz w:val="20"/>
          <w:szCs w:val="20"/>
        </w:rPr>
        <w:t xml:space="preserve">. Rad na informiranju i pedagoško-psihološkoj edukaciji roditelja. </w:t>
      </w:r>
    </w:p>
    <w:p w14:paraId="58C1309A" w14:textId="77777777" w:rsidR="005A2B74" w:rsidRDefault="005A2B74" w:rsidP="007A1C75">
      <w:pPr>
        <w:pStyle w:val="Naslov2"/>
      </w:pPr>
      <w:bookmarkStart w:id="25" w:name="_Toc146179298"/>
      <w:r w:rsidRPr="00460366">
        <w:t>4.2.3. Zadaće u odnosu na odgojitelje</w:t>
      </w:r>
      <w:bookmarkEnd w:id="25"/>
      <w:r w:rsidRPr="00460366">
        <w:t xml:space="preserve"> </w:t>
      </w:r>
    </w:p>
    <w:p w14:paraId="0672667B" w14:textId="77777777" w:rsidR="00453967" w:rsidRPr="00453967" w:rsidRDefault="00453967" w:rsidP="00453967"/>
    <w:p w14:paraId="6DD22AB0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1. U suradnji s odgojiteljima raditi na implementaciji Nacionalnog kurikuluma za rani i predškolski odgoj i obrazovanje te zajednički kreirati kurikulum Vrtića: </w:t>
      </w:r>
    </w:p>
    <w:p w14:paraId="32BC9002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organizacija i ostvarenje kraćih programa sukladno potrebama djece (strani jezik, sportski program</w:t>
      </w:r>
      <w:r w:rsidRPr="00460366">
        <w:rPr>
          <w:rFonts w:ascii="Verdana" w:hAnsi="Verdana" w:cs="Arial"/>
          <w:sz w:val="20"/>
          <w:szCs w:val="20"/>
        </w:rPr>
        <w:t xml:space="preserve">, </w:t>
      </w:r>
      <w:r w:rsidR="00C118ED" w:rsidRPr="00460366">
        <w:rPr>
          <w:rFonts w:ascii="Verdana" w:hAnsi="Verdana" w:cs="Arial"/>
          <w:sz w:val="20"/>
          <w:szCs w:val="20"/>
        </w:rPr>
        <w:t>dramsko-scenski</w:t>
      </w:r>
      <w:r w:rsidRPr="00460366">
        <w:rPr>
          <w:rFonts w:ascii="Verdana" w:hAnsi="Verdana" w:cs="Arial"/>
          <w:sz w:val="20"/>
          <w:szCs w:val="20"/>
        </w:rPr>
        <w:t xml:space="preserve"> i sl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.). </w:t>
      </w:r>
    </w:p>
    <w:p w14:paraId="06ED7020" w14:textId="2DFA8505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organizacija svečanosti i manifestacija koje proizlaze iz specifičnog kurikuluma Vrtića (</w:t>
      </w:r>
      <w:r w:rsidR="009F184B">
        <w:rPr>
          <w:rFonts w:ascii="Verdana" w:hAnsi="Verdana" w:cs="Arial"/>
          <w:color w:val="000000"/>
          <w:sz w:val="20"/>
          <w:szCs w:val="20"/>
        </w:rPr>
        <w:t xml:space="preserve">Advent,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Dječje </w:t>
      </w:r>
      <w:r w:rsidR="00C118ED" w:rsidRPr="00460366">
        <w:rPr>
          <w:rFonts w:ascii="Verdana" w:hAnsi="Verdana" w:cs="Arial"/>
          <w:sz w:val="20"/>
          <w:szCs w:val="20"/>
        </w:rPr>
        <w:t>maškare,</w:t>
      </w:r>
      <w:r w:rsidRPr="00460366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>Dječja Olimpijada</w:t>
      </w:r>
      <w:r w:rsidR="00C118ED" w:rsidRPr="00460366">
        <w:rPr>
          <w:rFonts w:ascii="Verdana" w:hAnsi="Verdana" w:cs="Arial"/>
          <w:sz w:val="20"/>
          <w:szCs w:val="20"/>
        </w:rPr>
        <w:t>,</w:t>
      </w:r>
      <w:r w:rsidRPr="00460366">
        <w:rPr>
          <w:rFonts w:ascii="Verdana" w:hAnsi="Verdana" w:cs="Arial"/>
          <w:sz w:val="20"/>
          <w:szCs w:val="20"/>
        </w:rPr>
        <w:t xml:space="preserve"> Dani Dječjeg vrtića </w:t>
      </w:r>
      <w:r w:rsidR="00C118ED" w:rsidRPr="00460366">
        <w:rPr>
          <w:rFonts w:ascii="Verdana" w:hAnsi="Verdana" w:cs="Arial"/>
          <w:sz w:val="20"/>
          <w:szCs w:val="20"/>
        </w:rPr>
        <w:t>Ploče</w:t>
      </w:r>
      <w:r w:rsidRPr="00460366">
        <w:rPr>
          <w:rFonts w:ascii="Verdana" w:hAnsi="Verdana" w:cs="Arial"/>
          <w:sz w:val="20"/>
          <w:szCs w:val="20"/>
        </w:rPr>
        <w:t xml:space="preserve">) </w:t>
      </w:r>
    </w:p>
    <w:p w14:paraId="5DF33578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2. Poticati odgojitelje na kontinuirano profesionalno usavršavanje (sudjelovanjem na različitim seminarima i edukacijama, praćenjem suvremene pedagoško-psihološke literature, razvijanjem refleksivnih umijeća odgojitelja putem zajedničkih grupnih refleksija, poticanjem odgojitelja na iznošenje vlastitih ideja i prijedloga za unaprjeđenje odgojno-obrazovne prakse i daljnje razvijanje kurikuluma Vrtića). </w:t>
      </w:r>
    </w:p>
    <w:p w14:paraId="56571F20" w14:textId="5D310B7F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3. </w:t>
      </w:r>
      <w:r w:rsidR="0000080B">
        <w:rPr>
          <w:rFonts w:ascii="Verdana" w:hAnsi="Verdana" w:cs="Arial"/>
          <w:sz w:val="20"/>
          <w:szCs w:val="20"/>
        </w:rPr>
        <w:t xml:space="preserve">Promicati rad </w:t>
      </w:r>
      <w:r w:rsidRPr="00460366">
        <w:rPr>
          <w:rFonts w:ascii="Verdana" w:hAnsi="Verdana" w:cs="Arial"/>
          <w:sz w:val="20"/>
          <w:szCs w:val="20"/>
        </w:rPr>
        <w:t xml:space="preserve">odgojitelja koji se ističu u svom radu (sudjelovanje u različitim projektima, svečanostima, manifestacijama, darovit i kreativan rad u odgojnoj skupini i sl.). </w:t>
      </w:r>
    </w:p>
    <w:p w14:paraId="6751E2FE" w14:textId="77777777" w:rsidR="005A2B74" w:rsidRPr="00460366" w:rsidRDefault="005A2B74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4. Stvaranje okruženja koje odgojiteljima u psihološkom, emocionalnom i socijalnom smislu pruža osjećaj sigurnosti.</w:t>
      </w:r>
    </w:p>
    <w:p w14:paraId="4B7E1858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5. U suradnji s odgojiteljima uvođenje inovacija u odgojno-obrazovni rad. </w:t>
      </w:r>
    </w:p>
    <w:p w14:paraId="3F78BB4A" w14:textId="77777777" w:rsidR="005A2B74" w:rsidRPr="00460366" w:rsidRDefault="005A2B74" w:rsidP="007A1C75">
      <w:pPr>
        <w:pStyle w:val="Naslov2"/>
      </w:pPr>
      <w:bookmarkStart w:id="26" w:name="_Toc146179299"/>
      <w:r w:rsidRPr="00460366">
        <w:t>4.2.4. Zadaće u odnosu na društvenu sredinu</w:t>
      </w:r>
      <w:bookmarkEnd w:id="26"/>
      <w:r w:rsidRPr="00460366">
        <w:t xml:space="preserve"> </w:t>
      </w:r>
    </w:p>
    <w:p w14:paraId="15B5DF20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D3D8EE9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lastRenderedPageBreak/>
        <w:t xml:space="preserve">1. Raditi na daljnjem otvaranju vrtića prema društvenoj sredini kroz suradnju s društvenim, kulturnim, vjerskim i drugim tijelima i ustanovama. </w:t>
      </w:r>
    </w:p>
    <w:p w14:paraId="3DA07B01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09BA0AA" w14:textId="77777777" w:rsidR="005A2B74" w:rsidRPr="00460366" w:rsidRDefault="005A2B7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2. Sudjelovanje u organizaciji i provedbi javnih manifestacija. </w:t>
      </w:r>
    </w:p>
    <w:p w14:paraId="7D6F88A6" w14:textId="47AF02C9" w:rsidR="005A2B74" w:rsidRDefault="005A2B74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Vrijeme realizacije: tijekom pedagoške godine.</w:t>
      </w:r>
    </w:p>
    <w:p w14:paraId="200ABCE7" w14:textId="77777777" w:rsidR="0000080B" w:rsidRPr="00460366" w:rsidRDefault="0000080B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21F805A" w14:textId="7F98C4A9" w:rsidR="00544654" w:rsidRPr="00460366" w:rsidRDefault="00544654" w:rsidP="007A1C75">
      <w:pPr>
        <w:pStyle w:val="Naslov2"/>
      </w:pPr>
      <w:bookmarkStart w:id="27" w:name="_Toc146179300"/>
      <w:r w:rsidRPr="00460366">
        <w:t>4.3. Strategije rada i programi</w:t>
      </w:r>
      <w:bookmarkEnd w:id="27"/>
      <w:r w:rsidRPr="00460366">
        <w:t xml:space="preserve"> </w:t>
      </w:r>
    </w:p>
    <w:p w14:paraId="6D8BEE6F" w14:textId="77777777" w:rsidR="00544654" w:rsidRPr="00460366" w:rsidRDefault="00544654" w:rsidP="007A1C75">
      <w:pPr>
        <w:pStyle w:val="Naslov2"/>
      </w:pPr>
      <w:bookmarkStart w:id="28" w:name="_Toc146179301"/>
      <w:r w:rsidRPr="00460366">
        <w:t>4.3.1. Redovni programi</w:t>
      </w:r>
      <w:bookmarkEnd w:id="28"/>
      <w:r w:rsidRPr="00460366">
        <w:t xml:space="preserve"> </w:t>
      </w:r>
    </w:p>
    <w:p w14:paraId="47905438" w14:textId="77777777" w:rsidR="00682F0C" w:rsidRDefault="00682F0C" w:rsidP="00D80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C470E30" w14:textId="5C19098D" w:rsidR="00544654" w:rsidRPr="00460366" w:rsidRDefault="00544654" w:rsidP="00D80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Odgojno-obrazovni rad s djecom predškolske dobi ostvaruje se u različitim primarnim (redovnim) programima. Redovni programi odgojno-obrazovnog rada realizirati će se u različitim vrstama boravka djece.</w:t>
      </w:r>
      <w:r w:rsidR="00EF0147">
        <w:rPr>
          <w:rFonts w:ascii="Verdana" w:hAnsi="Verdana" w:cs="Arial"/>
          <w:color w:val="000000"/>
          <w:sz w:val="20"/>
          <w:szCs w:val="20"/>
        </w:rPr>
        <w:t xml:space="preserve"> S aspekta dobi djeteta, jasličk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e skupine su mješovite i obuhvaćaju djecu od navršene </w:t>
      </w:r>
      <w:r w:rsidR="00F542DA" w:rsidRPr="00460366">
        <w:rPr>
          <w:rFonts w:ascii="Verdana" w:hAnsi="Verdana" w:cs="Arial"/>
          <w:color w:val="000000"/>
          <w:sz w:val="20"/>
          <w:szCs w:val="20"/>
        </w:rPr>
        <w:t>godine dana do 3. godine. Vrtićk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e skupine su također mješovite i obuhvaćaju djecu od navršene treće godine života do polaska u osnovnu školu. </w:t>
      </w:r>
    </w:p>
    <w:p w14:paraId="3CF816A3" w14:textId="1E545C5C" w:rsidR="00544654" w:rsidRDefault="0054465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U nekim objektima mješovite skupine su nužne. To se osobito odnosi na </w:t>
      </w:r>
      <w:r w:rsidR="00F542DA" w:rsidRPr="00460366">
        <w:rPr>
          <w:rFonts w:ascii="Verdana" w:hAnsi="Verdana" w:cs="Arial"/>
          <w:color w:val="000000"/>
          <w:sz w:val="20"/>
          <w:szCs w:val="20"/>
        </w:rPr>
        <w:t>područne vrtiće Komin</w:t>
      </w:r>
      <w:r w:rsidR="00632248">
        <w:rPr>
          <w:rFonts w:ascii="Verdana" w:hAnsi="Verdana" w:cs="Arial"/>
          <w:color w:val="000000"/>
          <w:sz w:val="20"/>
          <w:szCs w:val="20"/>
        </w:rPr>
        <w:t xml:space="preserve"> (2 skupine)</w:t>
      </w:r>
      <w:r w:rsidR="00D75881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D75881">
        <w:rPr>
          <w:rFonts w:ascii="Verdana" w:hAnsi="Verdana" w:cs="Arial"/>
          <w:color w:val="000000"/>
          <w:sz w:val="20"/>
          <w:szCs w:val="20"/>
        </w:rPr>
        <w:t>Staševicu</w:t>
      </w:r>
      <w:proofErr w:type="spellEnd"/>
      <w:r w:rsidR="00D75881">
        <w:rPr>
          <w:rFonts w:ascii="Verdana" w:hAnsi="Verdana" w:cs="Arial"/>
          <w:color w:val="000000"/>
          <w:sz w:val="20"/>
          <w:szCs w:val="20"/>
        </w:rPr>
        <w:t xml:space="preserve"> i</w:t>
      </w:r>
      <w:r w:rsidR="00F542DA"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F542DA" w:rsidRPr="00460366">
        <w:rPr>
          <w:rFonts w:ascii="Verdana" w:hAnsi="Verdana" w:cs="Arial"/>
          <w:color w:val="000000"/>
          <w:sz w:val="20"/>
          <w:szCs w:val="20"/>
        </w:rPr>
        <w:t>Rogotin</w:t>
      </w:r>
      <w:proofErr w:type="spellEnd"/>
      <w:r w:rsidR="00F542DA"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gdje </w:t>
      </w:r>
      <w:r w:rsidR="00D75881">
        <w:rPr>
          <w:rFonts w:ascii="Verdana" w:hAnsi="Verdana" w:cs="Arial"/>
          <w:color w:val="000000"/>
          <w:sz w:val="20"/>
          <w:szCs w:val="20"/>
        </w:rPr>
        <w:t>su</w:t>
      </w:r>
      <w:r w:rsidR="006F5779">
        <w:rPr>
          <w:rFonts w:ascii="Verdana" w:hAnsi="Verdana" w:cs="Arial"/>
          <w:color w:val="000000"/>
          <w:sz w:val="20"/>
          <w:szCs w:val="20"/>
        </w:rPr>
        <w:t xml:space="preserve"> vrtićk</w:t>
      </w:r>
      <w:r w:rsidR="00D75881">
        <w:rPr>
          <w:rFonts w:ascii="Verdana" w:hAnsi="Verdana" w:cs="Arial"/>
          <w:color w:val="000000"/>
          <w:sz w:val="20"/>
          <w:szCs w:val="20"/>
        </w:rPr>
        <w:t>e</w:t>
      </w:r>
      <w:r w:rsidR="006F5779">
        <w:rPr>
          <w:rFonts w:ascii="Verdana" w:hAnsi="Verdana" w:cs="Arial"/>
          <w:color w:val="000000"/>
          <w:sz w:val="20"/>
          <w:szCs w:val="20"/>
        </w:rPr>
        <w:t xml:space="preserve"> skupin</w:t>
      </w:r>
      <w:r w:rsidR="00D75881">
        <w:rPr>
          <w:rFonts w:ascii="Verdana" w:hAnsi="Verdana" w:cs="Arial"/>
          <w:color w:val="000000"/>
          <w:sz w:val="20"/>
          <w:szCs w:val="20"/>
        </w:rPr>
        <w:t>e</w:t>
      </w:r>
      <w:r w:rsidR="006F5779">
        <w:rPr>
          <w:rFonts w:ascii="Verdana" w:hAnsi="Verdana" w:cs="Arial"/>
          <w:color w:val="000000"/>
          <w:sz w:val="20"/>
          <w:szCs w:val="20"/>
        </w:rPr>
        <w:t xml:space="preserve"> mješovit</w:t>
      </w:r>
      <w:r w:rsidR="00D75881">
        <w:rPr>
          <w:rFonts w:ascii="Verdana" w:hAnsi="Verdana" w:cs="Arial"/>
          <w:color w:val="000000"/>
          <w:sz w:val="20"/>
          <w:szCs w:val="20"/>
        </w:rPr>
        <w:t>e</w:t>
      </w:r>
      <w:r w:rsidR="00705C8D">
        <w:rPr>
          <w:rFonts w:ascii="Verdana" w:hAnsi="Verdana" w:cs="Arial"/>
          <w:color w:val="000000"/>
          <w:sz w:val="20"/>
          <w:szCs w:val="20"/>
        </w:rPr>
        <w:t xml:space="preserve"> radi organizacije rada i malog broja skupina</w:t>
      </w:r>
      <w:r w:rsidR="00F542DA" w:rsidRPr="00460366">
        <w:rPr>
          <w:rFonts w:ascii="Verdana" w:hAnsi="Verdana" w:cs="Arial"/>
          <w:color w:val="000000"/>
          <w:sz w:val="20"/>
          <w:szCs w:val="20"/>
        </w:rPr>
        <w:t>.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3BD53E4" w14:textId="442D2EE9" w:rsidR="00D75881" w:rsidRPr="00460366" w:rsidRDefault="00D75881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U Centralnom vrtiću u Pločama i u PO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Birina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jasličke i vrtićke skupine su organizirane prema dobi djece.</w:t>
      </w:r>
    </w:p>
    <w:p w14:paraId="4E35DD32" w14:textId="770AE590" w:rsidR="00640769" w:rsidRPr="00640769" w:rsidRDefault="00640769" w:rsidP="0064076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40769">
        <w:rPr>
          <w:rFonts w:ascii="Verdana" w:hAnsi="Verdana" w:cs="Arial"/>
          <w:color w:val="000000"/>
          <w:sz w:val="20"/>
          <w:szCs w:val="20"/>
        </w:rPr>
        <w:t>Program 10-satnog redovnog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40769">
        <w:rPr>
          <w:rFonts w:ascii="Verdana" w:hAnsi="Verdana" w:cs="Arial"/>
          <w:color w:val="000000"/>
          <w:sz w:val="20"/>
          <w:szCs w:val="20"/>
        </w:rPr>
        <w:t>odgojno-obrazovnog rada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40769">
        <w:rPr>
          <w:rFonts w:ascii="Verdana" w:hAnsi="Verdana" w:cs="Arial"/>
          <w:color w:val="000000"/>
          <w:sz w:val="20"/>
          <w:szCs w:val="20"/>
        </w:rPr>
        <w:t>verificiran je od strane Ministarstva znanosti i obrazovanja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40769">
        <w:rPr>
          <w:rFonts w:ascii="Verdana" w:hAnsi="Verdana" w:cs="Arial"/>
          <w:color w:val="000000"/>
          <w:sz w:val="20"/>
          <w:szCs w:val="20"/>
        </w:rPr>
        <w:t>RH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40769">
        <w:rPr>
          <w:rFonts w:ascii="Verdana" w:hAnsi="Verdana" w:cs="Arial"/>
          <w:color w:val="000000"/>
          <w:sz w:val="20"/>
          <w:szCs w:val="20"/>
        </w:rPr>
        <w:t>(Klasa: 601-02/18-03/00601) 5. prosinca 2018. godine.</w:t>
      </w:r>
    </w:p>
    <w:p w14:paraId="52F6868E" w14:textId="6A4A9F47" w:rsidR="00640769" w:rsidRPr="00640769" w:rsidRDefault="00640769" w:rsidP="0064076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40769">
        <w:rPr>
          <w:rFonts w:ascii="Verdana" w:hAnsi="Verdana" w:cs="Arial"/>
          <w:color w:val="000000"/>
          <w:sz w:val="20"/>
          <w:szCs w:val="20"/>
        </w:rPr>
        <w:t>Program 6-satnog redovnog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40769">
        <w:rPr>
          <w:rFonts w:ascii="Verdana" w:hAnsi="Verdana" w:cs="Arial"/>
          <w:color w:val="000000"/>
          <w:sz w:val="20"/>
          <w:szCs w:val="20"/>
        </w:rPr>
        <w:t>odgojno-obrazovnog rada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40769">
        <w:rPr>
          <w:rFonts w:ascii="Verdana" w:hAnsi="Verdana" w:cs="Arial"/>
          <w:color w:val="000000"/>
          <w:sz w:val="20"/>
          <w:szCs w:val="20"/>
        </w:rPr>
        <w:t>verificiran je od strane Ministarstva znanosti i obrazovanja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40769">
        <w:rPr>
          <w:rFonts w:ascii="Verdana" w:hAnsi="Verdana" w:cs="Arial"/>
          <w:color w:val="000000"/>
          <w:sz w:val="20"/>
          <w:szCs w:val="20"/>
        </w:rPr>
        <w:t>RH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40769">
        <w:rPr>
          <w:rFonts w:ascii="Verdana" w:hAnsi="Verdana" w:cs="Arial"/>
          <w:color w:val="000000"/>
          <w:sz w:val="20"/>
          <w:szCs w:val="20"/>
        </w:rPr>
        <w:t>(Klasa: 601-02/18-03/00607) 24. siječnja 2019. godine.</w:t>
      </w:r>
      <w:r w:rsidR="007369A9" w:rsidRPr="007369A9">
        <w:rPr>
          <w:rFonts w:ascii="Verdana" w:eastAsia="Times New Roman" w:hAnsi="Verdana" w:cs="TimesNewRomanPSMT"/>
          <w:sz w:val="20"/>
          <w:szCs w:val="20"/>
        </w:rPr>
        <w:t xml:space="preserve"> </w:t>
      </w:r>
      <w:r w:rsidR="007369A9" w:rsidRPr="007369A9">
        <w:rPr>
          <w:rFonts w:ascii="Verdana" w:hAnsi="Verdana" w:cs="Arial"/>
          <w:color w:val="000000"/>
          <w:sz w:val="20"/>
          <w:szCs w:val="20"/>
        </w:rPr>
        <w:t xml:space="preserve">Mišljenje za rad u promijenjenim uvjetima MZO dalo je 14. srpnja 2021. (Klasa: 601-02/21-03/00473; </w:t>
      </w:r>
      <w:proofErr w:type="spellStart"/>
      <w:r w:rsidR="007369A9" w:rsidRPr="007369A9">
        <w:rPr>
          <w:rFonts w:ascii="Verdana" w:hAnsi="Verdana" w:cs="Arial"/>
          <w:color w:val="000000"/>
          <w:sz w:val="20"/>
          <w:szCs w:val="20"/>
        </w:rPr>
        <w:t>Urbroj</w:t>
      </w:r>
      <w:proofErr w:type="spellEnd"/>
      <w:r w:rsidR="007369A9" w:rsidRPr="007369A9">
        <w:rPr>
          <w:rFonts w:ascii="Verdana" w:hAnsi="Verdana" w:cs="Arial"/>
          <w:color w:val="000000"/>
          <w:sz w:val="20"/>
          <w:szCs w:val="20"/>
        </w:rPr>
        <w:t>: 533-05-21-0002).</w:t>
      </w:r>
    </w:p>
    <w:p w14:paraId="5694D186" w14:textId="77777777" w:rsidR="00640769" w:rsidRPr="00460366" w:rsidRDefault="00640769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636D6A6" w14:textId="77777777" w:rsidR="00544654" w:rsidRPr="00460366" w:rsidRDefault="00544654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Vrijeme realizacije: tijekom pedagoške godine.</w:t>
      </w:r>
    </w:p>
    <w:p w14:paraId="20D57766" w14:textId="53D54402" w:rsidR="00544654" w:rsidRPr="00E800C5" w:rsidRDefault="00544654" w:rsidP="007A1C75">
      <w:pPr>
        <w:pStyle w:val="Naslov2"/>
        <w:rPr>
          <w:color w:val="FF0000"/>
        </w:rPr>
      </w:pPr>
      <w:bookmarkStart w:id="29" w:name="_Toc146179302"/>
      <w:r w:rsidRPr="00460366">
        <w:t xml:space="preserve">4.3.2. </w:t>
      </w:r>
      <w:r w:rsidRPr="00E7134A">
        <w:rPr>
          <w:color w:val="auto"/>
        </w:rPr>
        <w:t xml:space="preserve">Kraći </w:t>
      </w:r>
      <w:r w:rsidR="00E800C5" w:rsidRPr="00E7134A">
        <w:rPr>
          <w:color w:val="auto"/>
        </w:rPr>
        <w:t xml:space="preserve">i posebni </w:t>
      </w:r>
      <w:r w:rsidRPr="00E7134A">
        <w:rPr>
          <w:color w:val="auto"/>
        </w:rPr>
        <w:t>programi</w:t>
      </w:r>
      <w:bookmarkEnd w:id="29"/>
      <w:r w:rsidRPr="00E7134A">
        <w:rPr>
          <w:color w:val="auto"/>
        </w:rPr>
        <w:t xml:space="preserve"> </w:t>
      </w:r>
    </w:p>
    <w:p w14:paraId="38523668" w14:textId="5B18A648" w:rsidR="00544654" w:rsidRPr="00460366" w:rsidRDefault="00544654" w:rsidP="00D80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Pored redovitih programa otvara se prostor i za realizaciju kraćih </w:t>
      </w:r>
      <w:r w:rsidR="00E800C5">
        <w:rPr>
          <w:rFonts w:ascii="Verdana" w:hAnsi="Verdana" w:cs="Arial"/>
          <w:color w:val="000000"/>
          <w:sz w:val="20"/>
          <w:szCs w:val="20"/>
        </w:rPr>
        <w:t xml:space="preserve">i posebnih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programa. Svi kraći </w:t>
      </w:r>
      <w:r w:rsidR="00E800C5">
        <w:rPr>
          <w:rFonts w:ascii="Verdana" w:hAnsi="Verdana" w:cs="Arial"/>
          <w:color w:val="000000"/>
          <w:sz w:val="20"/>
          <w:szCs w:val="20"/>
        </w:rPr>
        <w:t xml:space="preserve">i posebni </w:t>
      </w:r>
      <w:r w:rsidRPr="00460366">
        <w:rPr>
          <w:rFonts w:ascii="Verdana" w:hAnsi="Verdana" w:cs="Arial"/>
          <w:color w:val="000000"/>
          <w:sz w:val="20"/>
          <w:szCs w:val="20"/>
        </w:rPr>
        <w:t>programi također su integrirani u redovan odgojno-obrazovni rad</w:t>
      </w:r>
      <w:r w:rsidR="00A7312A">
        <w:rPr>
          <w:rFonts w:ascii="Verdana" w:hAnsi="Verdana" w:cs="Arial"/>
          <w:color w:val="000000"/>
          <w:sz w:val="20"/>
          <w:szCs w:val="20"/>
        </w:rPr>
        <w:t xml:space="preserve"> čime se on obogaćuje provođenj</w:t>
      </w:r>
      <w:r w:rsidR="009F184B">
        <w:rPr>
          <w:rFonts w:ascii="Verdana" w:hAnsi="Verdana" w:cs="Arial"/>
          <w:color w:val="000000"/>
          <w:sz w:val="20"/>
          <w:szCs w:val="20"/>
        </w:rPr>
        <w:t>em posebnih programa folklora, ranog učenja engleskog jezika, poticanja potencijalne darovitosti, te dramsko-scenskim</w:t>
      </w:r>
      <w:r w:rsidR="00705C8D">
        <w:rPr>
          <w:rFonts w:ascii="Verdana" w:hAnsi="Verdana" w:cs="Arial"/>
          <w:color w:val="000000"/>
          <w:sz w:val="20"/>
          <w:szCs w:val="20"/>
        </w:rPr>
        <w:t xml:space="preserve"> i lutkarskim</w:t>
      </w:r>
      <w:r w:rsidR="009F184B">
        <w:rPr>
          <w:rFonts w:ascii="Verdana" w:hAnsi="Verdana" w:cs="Arial"/>
          <w:color w:val="000000"/>
          <w:sz w:val="20"/>
          <w:szCs w:val="20"/>
        </w:rPr>
        <w:t xml:space="preserve"> programom. U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narednom periodu planira se realizacija nekoliko programa: </w:t>
      </w:r>
    </w:p>
    <w:p w14:paraId="44FE1005" w14:textId="77777777" w:rsidR="00544654" w:rsidRPr="00460366" w:rsidRDefault="00544654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1B95A4B" w14:textId="77777777" w:rsidR="00544654" w:rsidRPr="007A1C75" w:rsidRDefault="007A1C75" w:rsidP="007A1C7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1. </w:t>
      </w:r>
      <w:r w:rsidR="00544654" w:rsidRPr="007A1C75">
        <w:rPr>
          <w:rFonts w:ascii="Verdana" w:hAnsi="Verdana" w:cs="Arial"/>
          <w:b/>
          <w:bCs/>
          <w:color w:val="000000"/>
          <w:sz w:val="20"/>
          <w:szCs w:val="20"/>
        </w:rPr>
        <w:t xml:space="preserve">Program </w:t>
      </w:r>
      <w:proofErr w:type="spellStart"/>
      <w:r w:rsidR="00544654" w:rsidRPr="007A1C75">
        <w:rPr>
          <w:rFonts w:ascii="Verdana" w:hAnsi="Verdana" w:cs="Arial"/>
          <w:b/>
          <w:bCs/>
          <w:color w:val="000000"/>
          <w:sz w:val="20"/>
          <w:szCs w:val="20"/>
        </w:rPr>
        <w:t>predškole</w:t>
      </w:r>
      <w:proofErr w:type="spellEnd"/>
      <w:r w:rsidR="00544654" w:rsidRPr="007A1C75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14:paraId="014FEE07" w14:textId="77777777" w:rsidR="00682F0C" w:rsidRDefault="00682F0C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EC9DE38" w14:textId="1CEA7061" w:rsidR="00544654" w:rsidRPr="00460366" w:rsidRDefault="00544654" w:rsidP="00682F0C">
      <w:pPr>
        <w:pStyle w:val="Default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Organizira se za djecu koja nisu uključena u redoviti odgojno-obrazovni program, a u godini su pred polazak u školu. Planira se i oblikuje tematski, cjelovito, a ne parcelizirano (kao međusobno nepovezane aktivnosti, izdvojena područja učenja, uvježbavanja posebnih vještina i sl.).</w:t>
      </w:r>
      <w:r w:rsidR="00323784">
        <w:rPr>
          <w:rFonts w:ascii="Verdana" w:hAnsi="Verdana" w:cs="Arial"/>
          <w:sz w:val="20"/>
          <w:szCs w:val="20"/>
        </w:rPr>
        <w:t xml:space="preserve"> </w:t>
      </w:r>
    </w:p>
    <w:p w14:paraId="415EBE32" w14:textId="77777777" w:rsidR="00B23E56" w:rsidRPr="00460366" w:rsidRDefault="00B23E56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AB35250" w14:textId="7FC208B2" w:rsidR="00B23E56" w:rsidRPr="00460366" w:rsidRDefault="00B23E56" w:rsidP="00460366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C0D96">
        <w:rPr>
          <w:rFonts w:ascii="Verdana" w:hAnsi="Verdana" w:cs="Arial"/>
          <w:bCs/>
          <w:iCs/>
          <w:sz w:val="20"/>
          <w:szCs w:val="20"/>
        </w:rPr>
        <w:t xml:space="preserve">Program </w:t>
      </w:r>
      <w:proofErr w:type="spellStart"/>
      <w:r w:rsidRPr="00EC0D96">
        <w:rPr>
          <w:rFonts w:ascii="Verdana" w:hAnsi="Verdana" w:cs="Arial"/>
          <w:bCs/>
          <w:iCs/>
          <w:sz w:val="20"/>
          <w:szCs w:val="20"/>
        </w:rPr>
        <w:t>predškole</w:t>
      </w:r>
      <w:proofErr w:type="spellEnd"/>
      <w:r w:rsidRPr="00460366">
        <w:rPr>
          <w:rFonts w:ascii="Verdana" w:hAnsi="Verdana" w:cs="Arial"/>
          <w:sz w:val="20"/>
          <w:szCs w:val="20"/>
        </w:rPr>
        <w:t xml:space="preserve"> </w:t>
      </w:r>
      <w:r w:rsidR="00705C8D">
        <w:rPr>
          <w:rFonts w:ascii="Verdana" w:hAnsi="Verdana" w:cs="Arial"/>
          <w:sz w:val="20"/>
          <w:szCs w:val="20"/>
        </w:rPr>
        <w:t>nam</w:t>
      </w:r>
      <w:r w:rsidR="00A8629A">
        <w:rPr>
          <w:rFonts w:ascii="Verdana" w:hAnsi="Verdana" w:cs="Arial"/>
          <w:sz w:val="20"/>
          <w:szCs w:val="20"/>
        </w:rPr>
        <w:t>i</w:t>
      </w:r>
      <w:r w:rsidR="00705C8D">
        <w:rPr>
          <w:rFonts w:ascii="Verdana" w:hAnsi="Verdana" w:cs="Arial"/>
          <w:sz w:val="20"/>
          <w:szCs w:val="20"/>
        </w:rPr>
        <w:t xml:space="preserve">jenjen je </w:t>
      </w:r>
      <w:r w:rsidRPr="00460366">
        <w:rPr>
          <w:rFonts w:ascii="Verdana" w:hAnsi="Verdana" w:cs="Arial"/>
          <w:sz w:val="20"/>
          <w:szCs w:val="20"/>
        </w:rPr>
        <w:t xml:space="preserve">za djecu u godini prije polaska u školu koja ne pohađaju neki od redovnih programa rada vrtića, a počeo se provoditi u našem vrtiću od 1.10.2014. godine. Program je obvezan za djecu </w:t>
      </w:r>
      <w:r w:rsidR="00321132">
        <w:rPr>
          <w:rFonts w:ascii="Verdana" w:hAnsi="Verdana" w:cs="Arial"/>
          <w:sz w:val="20"/>
          <w:szCs w:val="20"/>
        </w:rPr>
        <w:t>u godini prije polaska u školu</w:t>
      </w:r>
      <w:r w:rsidRPr="00460366">
        <w:rPr>
          <w:rFonts w:ascii="Verdana" w:hAnsi="Verdana" w:cs="Arial"/>
          <w:sz w:val="20"/>
          <w:szCs w:val="20"/>
        </w:rPr>
        <w:t>.</w:t>
      </w:r>
    </w:p>
    <w:p w14:paraId="7C69B235" w14:textId="58FBCB8A" w:rsidR="00B23E56" w:rsidRPr="00460366" w:rsidRDefault="00EF0147" w:rsidP="00460366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Osnovna zadaća P</w:t>
      </w:r>
      <w:r w:rsidR="00B23E56" w:rsidRPr="00460366">
        <w:rPr>
          <w:rFonts w:ascii="Verdana" w:hAnsi="Verdana" w:cs="Arial"/>
          <w:sz w:val="20"/>
          <w:szCs w:val="20"/>
        </w:rPr>
        <w:t xml:space="preserve">rograma </w:t>
      </w:r>
      <w:proofErr w:type="spellStart"/>
      <w:r w:rsidR="00B23E56" w:rsidRPr="00460366">
        <w:rPr>
          <w:rFonts w:ascii="Verdana" w:hAnsi="Verdana" w:cs="Arial"/>
          <w:sz w:val="20"/>
          <w:szCs w:val="20"/>
        </w:rPr>
        <w:t>predškole</w:t>
      </w:r>
      <w:proofErr w:type="spellEnd"/>
      <w:r w:rsidR="00B23E56" w:rsidRPr="00460366">
        <w:rPr>
          <w:rFonts w:ascii="Verdana" w:hAnsi="Verdana" w:cs="Arial"/>
          <w:sz w:val="20"/>
          <w:szCs w:val="20"/>
        </w:rPr>
        <w:t xml:space="preserve"> je razvijanje i unapređivanje tjelesnih,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="00B23E56" w:rsidRPr="00460366">
        <w:rPr>
          <w:rFonts w:ascii="Verdana" w:hAnsi="Verdana" w:cs="Arial"/>
          <w:sz w:val="20"/>
          <w:szCs w:val="20"/>
        </w:rPr>
        <w:t xml:space="preserve">emocionalnih, spoznajnih i socijalnih potencijala djeteta te poticanje komunikacijskih vještina potrebnih za nove oblike učenja. </w:t>
      </w:r>
    </w:p>
    <w:p w14:paraId="7DE691B6" w14:textId="77777777" w:rsidR="00B23E56" w:rsidRPr="00460366" w:rsidRDefault="00B23E56" w:rsidP="00460366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170FA11" w14:textId="45B4FDDB" w:rsidR="00B23E56" w:rsidRPr="00460366" w:rsidRDefault="00B23E56" w:rsidP="00460366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Vrtić je proveo upis djece u Program </w:t>
      </w:r>
      <w:proofErr w:type="spellStart"/>
      <w:r w:rsidRPr="00460366">
        <w:rPr>
          <w:rFonts w:ascii="Verdana" w:hAnsi="Verdana" w:cs="Arial"/>
          <w:sz w:val="20"/>
          <w:szCs w:val="20"/>
        </w:rPr>
        <w:t>predškole</w:t>
      </w:r>
      <w:proofErr w:type="spellEnd"/>
      <w:r w:rsidRPr="00460366">
        <w:rPr>
          <w:rFonts w:ascii="Verdana" w:hAnsi="Verdana" w:cs="Arial"/>
          <w:sz w:val="20"/>
          <w:szCs w:val="20"/>
        </w:rPr>
        <w:t xml:space="preserve"> kada i u ostale redovne programe u svakom svom objektu p</w:t>
      </w:r>
      <w:r w:rsidR="00EF0147">
        <w:rPr>
          <w:rFonts w:ascii="Verdana" w:hAnsi="Verdana" w:cs="Arial"/>
          <w:sz w:val="20"/>
          <w:szCs w:val="20"/>
        </w:rPr>
        <w:t>utem Zahtjeva za upis djece u Dječji vrtić</w:t>
      </w:r>
      <w:r w:rsidRPr="00460366">
        <w:rPr>
          <w:rFonts w:ascii="Verdana" w:hAnsi="Verdana" w:cs="Arial"/>
          <w:sz w:val="20"/>
          <w:szCs w:val="20"/>
        </w:rPr>
        <w:t xml:space="preserve"> Ploče</w:t>
      </w:r>
      <w:r w:rsidR="0089027E">
        <w:rPr>
          <w:rFonts w:ascii="Verdana" w:hAnsi="Verdana" w:cs="Arial"/>
          <w:sz w:val="20"/>
          <w:szCs w:val="20"/>
        </w:rPr>
        <w:t xml:space="preserve"> za pedagošku 202</w:t>
      </w:r>
      <w:r w:rsidR="00D75881">
        <w:rPr>
          <w:rFonts w:ascii="Verdana" w:hAnsi="Verdana" w:cs="Arial"/>
          <w:sz w:val="20"/>
          <w:szCs w:val="20"/>
        </w:rPr>
        <w:t>3</w:t>
      </w:r>
      <w:r w:rsidR="0089027E">
        <w:rPr>
          <w:rFonts w:ascii="Verdana" w:hAnsi="Verdana" w:cs="Arial"/>
          <w:sz w:val="20"/>
          <w:szCs w:val="20"/>
        </w:rPr>
        <w:t>./202</w:t>
      </w:r>
      <w:r w:rsidR="00D75881">
        <w:rPr>
          <w:rFonts w:ascii="Verdana" w:hAnsi="Verdana" w:cs="Arial"/>
          <w:sz w:val="20"/>
          <w:szCs w:val="20"/>
        </w:rPr>
        <w:t>4</w:t>
      </w:r>
      <w:r w:rsidRPr="00460366">
        <w:rPr>
          <w:rFonts w:ascii="Verdana" w:hAnsi="Verdana" w:cs="Arial"/>
          <w:sz w:val="20"/>
          <w:szCs w:val="20"/>
        </w:rPr>
        <w:t>. godinu.</w:t>
      </w:r>
    </w:p>
    <w:p w14:paraId="363616E6" w14:textId="77777777" w:rsidR="00B23E56" w:rsidRPr="00460366" w:rsidRDefault="00B23E56" w:rsidP="00460366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4193C49" w14:textId="271E3A17" w:rsidR="00B23E56" w:rsidRDefault="00B23E56" w:rsidP="00460366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Program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>će se provoditi sukladno Državnom pedagoškom standardu i naputcima MZOS u</w:t>
      </w:r>
      <w:r w:rsidR="0089027E">
        <w:rPr>
          <w:rFonts w:ascii="Verdana" w:hAnsi="Verdana" w:cs="Arial"/>
          <w:sz w:val="20"/>
          <w:szCs w:val="20"/>
        </w:rPr>
        <w:t xml:space="preserve"> vremenskom periodu od 1.10.202</w:t>
      </w:r>
      <w:r w:rsidR="00D75881">
        <w:rPr>
          <w:rFonts w:ascii="Verdana" w:hAnsi="Verdana" w:cs="Arial"/>
          <w:sz w:val="20"/>
          <w:szCs w:val="20"/>
        </w:rPr>
        <w:t>3</w:t>
      </w:r>
      <w:r w:rsidR="0089027E">
        <w:rPr>
          <w:rFonts w:ascii="Verdana" w:hAnsi="Verdana" w:cs="Arial"/>
          <w:sz w:val="20"/>
          <w:szCs w:val="20"/>
        </w:rPr>
        <w:t>.– 31.5.202</w:t>
      </w:r>
      <w:r w:rsidR="00D75881">
        <w:rPr>
          <w:rFonts w:ascii="Verdana" w:hAnsi="Verdana" w:cs="Arial"/>
          <w:sz w:val="20"/>
          <w:szCs w:val="20"/>
        </w:rPr>
        <w:t>4</w:t>
      </w:r>
      <w:r w:rsidRPr="00460366">
        <w:rPr>
          <w:rFonts w:ascii="Verdana" w:hAnsi="Verdana" w:cs="Arial"/>
          <w:sz w:val="20"/>
          <w:szCs w:val="20"/>
        </w:rPr>
        <w:t xml:space="preserve">., u ukupnom trajanju od cca 250 sati. </w:t>
      </w:r>
    </w:p>
    <w:p w14:paraId="672AA857" w14:textId="77777777" w:rsidR="00BA4ACE" w:rsidRDefault="00BA4ACE" w:rsidP="00460366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A88FA0E" w14:textId="249406DA" w:rsidR="00B23E56" w:rsidRDefault="00BA4ACE" w:rsidP="00460366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A4ACE">
        <w:rPr>
          <w:rFonts w:ascii="Verdana" w:hAnsi="Verdana" w:cs="Arial"/>
          <w:sz w:val="20"/>
          <w:szCs w:val="20"/>
        </w:rPr>
        <w:t>Program je verificiran od strane Ministarstva znanosti, obrazovanja i športa RH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BA4ACE">
        <w:rPr>
          <w:rFonts w:ascii="Verdana" w:hAnsi="Verdana" w:cs="Arial"/>
          <w:sz w:val="20"/>
          <w:szCs w:val="20"/>
        </w:rPr>
        <w:t>(Klasa: 601-02/14-03/00802) 16. veljače 2015. godine.</w:t>
      </w:r>
    </w:p>
    <w:p w14:paraId="23EDCCDF" w14:textId="77777777" w:rsidR="001D4FCD" w:rsidRPr="00460366" w:rsidRDefault="001D4FCD" w:rsidP="00460366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4D93C0F" w14:textId="354465BB" w:rsidR="00B23E56" w:rsidRDefault="00C118ED" w:rsidP="007A1C7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>2.</w:t>
      </w:r>
      <w:r w:rsidR="00B23E56" w:rsidRPr="0046036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23E56" w:rsidRPr="00D45464">
        <w:rPr>
          <w:rFonts w:ascii="Verdana" w:hAnsi="Verdana" w:cs="Arial"/>
          <w:b/>
          <w:bCs/>
          <w:sz w:val="20"/>
          <w:szCs w:val="20"/>
        </w:rPr>
        <w:t>Program katoličkog vjerskog odgoja</w:t>
      </w:r>
      <w:r w:rsidR="00B23E56" w:rsidRPr="00D45464">
        <w:rPr>
          <w:rFonts w:ascii="Verdana" w:hAnsi="Verdana" w:cs="Arial"/>
          <w:sz w:val="20"/>
          <w:szCs w:val="20"/>
        </w:rPr>
        <w:t xml:space="preserve"> </w:t>
      </w:r>
      <w:r w:rsidR="00B23E56" w:rsidRPr="00460366">
        <w:rPr>
          <w:rFonts w:ascii="Verdana" w:hAnsi="Verdana" w:cs="Arial"/>
          <w:sz w:val="20"/>
          <w:szCs w:val="20"/>
        </w:rPr>
        <w:t>integriran je u redovni 6–satni rad skupine poludnevnog boravka, a provodi se po Programu katoličkog vjerskog odgoja djece predškolske dobi, odobrenog na zasjedanju Hrvatske biskupske konferencije 2001. godine. Provodi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="00B23E56" w:rsidRPr="00460366">
        <w:rPr>
          <w:rFonts w:ascii="Verdana" w:hAnsi="Verdana" w:cs="Arial"/>
          <w:sz w:val="20"/>
          <w:szCs w:val="20"/>
        </w:rPr>
        <w:t xml:space="preserve">ga odgojiteljica Zdenka Žderić, koja je uz završeno zvanje odgajatelja prošla teološko – katehetsko osposobljavanje i stekla kanonski mandat. </w:t>
      </w:r>
    </w:p>
    <w:p w14:paraId="4CE1FC5E" w14:textId="36034AE9" w:rsidR="00B23E56" w:rsidRDefault="00B23E56" w:rsidP="004603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844CB">
        <w:rPr>
          <w:rFonts w:ascii="Verdana" w:hAnsi="Verdana" w:cs="Arial"/>
          <w:sz w:val="20"/>
          <w:szCs w:val="20"/>
        </w:rPr>
        <w:t>Program je verificiran od strane Ministarstva znanosti, obrazovanja i športa RH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E844CB">
        <w:rPr>
          <w:rFonts w:ascii="Verdana" w:hAnsi="Verdana" w:cs="Arial"/>
          <w:sz w:val="20"/>
          <w:szCs w:val="20"/>
        </w:rPr>
        <w:t>(Klasa: 601-02/08-03/00761) 15.</w:t>
      </w:r>
      <w:r w:rsidR="00D45464">
        <w:rPr>
          <w:rFonts w:ascii="Verdana" w:hAnsi="Verdana" w:cs="Arial"/>
          <w:sz w:val="20"/>
          <w:szCs w:val="20"/>
        </w:rPr>
        <w:t xml:space="preserve"> </w:t>
      </w:r>
      <w:r w:rsidRPr="00E844CB">
        <w:rPr>
          <w:rFonts w:ascii="Verdana" w:hAnsi="Verdana" w:cs="Arial"/>
          <w:sz w:val="20"/>
          <w:szCs w:val="20"/>
        </w:rPr>
        <w:t xml:space="preserve">listopada 2008. </w:t>
      </w:r>
      <w:r w:rsidR="00D45464">
        <w:rPr>
          <w:rFonts w:ascii="Verdana" w:hAnsi="Verdana" w:cs="Arial"/>
          <w:sz w:val="20"/>
          <w:szCs w:val="20"/>
        </w:rPr>
        <w:t>g</w:t>
      </w:r>
      <w:r w:rsidRPr="00E844CB">
        <w:rPr>
          <w:rFonts w:ascii="Verdana" w:hAnsi="Verdana" w:cs="Arial"/>
          <w:sz w:val="20"/>
          <w:szCs w:val="20"/>
        </w:rPr>
        <w:t>odine</w:t>
      </w:r>
      <w:r w:rsidR="00D45464">
        <w:rPr>
          <w:rFonts w:ascii="Verdana" w:hAnsi="Verdana" w:cs="Arial"/>
          <w:sz w:val="20"/>
          <w:szCs w:val="20"/>
        </w:rPr>
        <w:t>,</w:t>
      </w:r>
      <w:r w:rsidR="00D45464" w:rsidRPr="00D45464">
        <w:rPr>
          <w:rFonts w:ascii="Verdana" w:eastAsia="Calibri" w:hAnsi="Verdana" w:cs="Verdana"/>
        </w:rPr>
        <w:t xml:space="preserve"> </w:t>
      </w:r>
      <w:r w:rsidR="00D45464" w:rsidRPr="00D45464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="00D45464" w:rsidRPr="00D45464">
        <w:rPr>
          <w:rFonts w:ascii="Verdana" w:hAnsi="Verdana" w:cs="Arial"/>
          <w:sz w:val="20"/>
          <w:szCs w:val="20"/>
        </w:rPr>
        <w:t>reverificiran</w:t>
      </w:r>
      <w:proofErr w:type="spellEnd"/>
      <w:r w:rsidR="00D45464" w:rsidRPr="00D45464">
        <w:rPr>
          <w:rFonts w:ascii="Verdana" w:hAnsi="Verdana" w:cs="Arial"/>
          <w:sz w:val="20"/>
          <w:szCs w:val="20"/>
        </w:rPr>
        <w:t xml:space="preserve"> je od strane Ministarstva znanosti i obrazovanja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="00D45464" w:rsidRPr="00D45464">
        <w:rPr>
          <w:rFonts w:ascii="Verdana" w:hAnsi="Verdana" w:cs="Arial"/>
          <w:sz w:val="20"/>
          <w:szCs w:val="20"/>
        </w:rPr>
        <w:t>RH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="00D45464" w:rsidRPr="00D45464">
        <w:rPr>
          <w:rFonts w:ascii="Verdana" w:hAnsi="Verdana" w:cs="Arial"/>
          <w:sz w:val="20"/>
          <w:szCs w:val="20"/>
        </w:rPr>
        <w:t xml:space="preserve">(Klasa: 601-02/19-03/00657 </w:t>
      </w:r>
      <w:proofErr w:type="spellStart"/>
      <w:r w:rsidR="00D45464" w:rsidRPr="00D45464">
        <w:rPr>
          <w:rFonts w:ascii="Verdana" w:hAnsi="Verdana" w:cs="Arial"/>
          <w:sz w:val="20"/>
          <w:szCs w:val="20"/>
        </w:rPr>
        <w:t>Urbroj</w:t>
      </w:r>
      <w:proofErr w:type="spellEnd"/>
      <w:r w:rsidR="00D45464" w:rsidRPr="00D45464">
        <w:rPr>
          <w:rFonts w:ascii="Verdana" w:hAnsi="Verdana" w:cs="Arial"/>
          <w:sz w:val="20"/>
          <w:szCs w:val="20"/>
        </w:rPr>
        <w:t>: 533-05-19-0004)) 9. listopada 2019. godine.</w:t>
      </w:r>
    </w:p>
    <w:p w14:paraId="4F88DCC4" w14:textId="77777777" w:rsidR="00D75881" w:rsidRPr="00D75881" w:rsidRDefault="00D75881" w:rsidP="00D7588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D75881">
        <w:rPr>
          <w:rFonts w:ascii="Verdana" w:hAnsi="Verdana" w:cs="Arial"/>
          <w:bCs/>
          <w:sz w:val="20"/>
          <w:szCs w:val="20"/>
        </w:rPr>
        <w:t xml:space="preserve">Tijekom godine planiramo </w:t>
      </w:r>
      <w:r>
        <w:rPr>
          <w:rFonts w:ascii="Verdana" w:hAnsi="Verdana" w:cs="Arial"/>
          <w:bCs/>
          <w:sz w:val="20"/>
          <w:szCs w:val="20"/>
        </w:rPr>
        <w:t xml:space="preserve">razviti i verificirati 10-satni program katoličkog vjerskog odgoja kakao bi što bolje odgovorili na potrebe roditelja. </w:t>
      </w:r>
    </w:p>
    <w:p w14:paraId="729AB501" w14:textId="1D83E356" w:rsidR="000F50B5" w:rsidRPr="007C7430" w:rsidRDefault="00C118ED" w:rsidP="000F50B5">
      <w:pPr>
        <w:spacing w:after="0" w:line="360" w:lineRule="auto"/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lastRenderedPageBreak/>
        <w:t>3</w:t>
      </w:r>
      <w:r w:rsidR="00B23E56" w:rsidRPr="00460366">
        <w:rPr>
          <w:rFonts w:ascii="Verdana" w:hAnsi="Verdana" w:cs="Arial"/>
          <w:b/>
          <w:bCs/>
          <w:sz w:val="20"/>
          <w:szCs w:val="20"/>
        </w:rPr>
        <w:t>.</w:t>
      </w:r>
      <w:r w:rsidR="000F50B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F50B5" w:rsidRPr="007C7430">
        <w:rPr>
          <w:rFonts w:ascii="Verdana" w:eastAsia="SimSun" w:hAnsi="Verdana" w:cs="Times New Roman"/>
          <w:b/>
          <w:kern w:val="1"/>
          <w:sz w:val="20"/>
          <w:szCs w:val="20"/>
          <w:lang w:eastAsia="zh-CN" w:bidi="hi-IN"/>
        </w:rPr>
        <w:t>Program</w:t>
      </w:r>
      <w:r w:rsidR="00323784">
        <w:rPr>
          <w:rFonts w:ascii="Verdana" w:eastAsia="SimSun" w:hAnsi="Verdana" w:cs="Times New Roman"/>
          <w:b/>
          <w:kern w:val="1"/>
          <w:sz w:val="20"/>
          <w:szCs w:val="20"/>
          <w:lang w:eastAsia="zh-CN" w:bidi="hi-IN"/>
        </w:rPr>
        <w:t xml:space="preserve"> </w:t>
      </w:r>
      <w:r w:rsidR="000F50B5" w:rsidRPr="007C7430">
        <w:rPr>
          <w:rFonts w:ascii="Verdana" w:eastAsia="SimSun" w:hAnsi="Verdana" w:cs="Times New Roman"/>
          <w:b/>
          <w:kern w:val="1"/>
          <w:sz w:val="20"/>
          <w:szCs w:val="20"/>
          <w:lang w:eastAsia="zh-CN" w:bidi="hi-IN"/>
        </w:rPr>
        <w:t>integracije i inkluzije djece s teškoćama u razvoju u redovne skupine u Dječjem vrtiću Ploče</w:t>
      </w:r>
    </w:p>
    <w:p w14:paraId="341EDE47" w14:textId="77777777" w:rsidR="000F50B5" w:rsidRDefault="000F50B5" w:rsidP="000F50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SimSun" w:hAnsi="Verdana" w:cs="Times New Roman"/>
          <w:kern w:val="1"/>
          <w:sz w:val="20"/>
          <w:szCs w:val="20"/>
          <w:lang w:eastAsia="zh-CN" w:bidi="hi-IN"/>
        </w:rPr>
      </w:pPr>
    </w:p>
    <w:p w14:paraId="1F420776" w14:textId="14769D60" w:rsidR="000F50B5" w:rsidRDefault="000F50B5" w:rsidP="000F50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SimSun" w:hAnsi="Verdana" w:cs="Mangal"/>
          <w:kern w:val="1"/>
          <w:sz w:val="20"/>
          <w:szCs w:val="20"/>
          <w:lang w:eastAsia="zh-CN" w:bidi="hi-IN"/>
        </w:rPr>
      </w:pPr>
      <w:r w:rsidRPr="007C7430">
        <w:rPr>
          <w:rFonts w:ascii="Verdana" w:eastAsia="SimSun" w:hAnsi="Verdana" w:cs="Times New Roman"/>
          <w:kern w:val="1"/>
          <w:sz w:val="20"/>
          <w:szCs w:val="20"/>
          <w:lang w:eastAsia="zh-CN" w:bidi="hi-IN"/>
        </w:rPr>
        <w:t>Cilj je Programa integracije i inkluzije djece s teškoćama u razvoju u redovne skupine vrtića osiguravanje optimalnih uvjeta i</w:t>
      </w:r>
      <w:r w:rsidR="00323784">
        <w:rPr>
          <w:rFonts w:ascii="Verdana" w:eastAsia="SimSun" w:hAnsi="Verdana" w:cs="Times New Roman"/>
          <w:kern w:val="1"/>
          <w:sz w:val="20"/>
          <w:szCs w:val="20"/>
          <w:lang w:eastAsia="zh-CN" w:bidi="hi-IN"/>
        </w:rPr>
        <w:t xml:space="preserve"> </w:t>
      </w:r>
      <w:r w:rsidRPr="007C7430">
        <w:rPr>
          <w:rFonts w:ascii="Verdana" w:eastAsia="SimSun" w:hAnsi="Verdana" w:cs="Times New Roman"/>
          <w:kern w:val="1"/>
          <w:sz w:val="20"/>
          <w:szCs w:val="20"/>
          <w:lang w:eastAsia="zh-CN" w:bidi="hi-IN"/>
        </w:rPr>
        <w:t>kvalitetnog sustava podrške razvoju djeteta u uvjetima integracije i inkluzije u vrtiću, kao i ja</w:t>
      </w:r>
      <w:r w:rsidRPr="007C7430">
        <w:rPr>
          <w:rFonts w:ascii="Verdana" w:eastAsia="Arial Unicode MS" w:hAnsi="Verdana" w:cs="Times New Roman"/>
          <w:kern w:val="1"/>
          <w:sz w:val="20"/>
          <w:szCs w:val="20"/>
          <w:lang w:eastAsia="zh-CN" w:bidi="hi-IN"/>
        </w:rPr>
        <w:t>č</w:t>
      </w:r>
      <w:r w:rsidRPr="007C7430">
        <w:rPr>
          <w:rFonts w:ascii="Verdana" w:eastAsia="SimSun" w:hAnsi="Verdana" w:cs="Times New Roman"/>
          <w:kern w:val="1"/>
          <w:sz w:val="20"/>
          <w:szCs w:val="20"/>
          <w:lang w:eastAsia="zh-CN" w:bidi="hi-IN"/>
        </w:rPr>
        <w:t xml:space="preserve">anje djetetovih osobnih potencijala i kompetencija za samostalno, odgovorno i djelotvorno ponašanje u komunikaciji sa sobom i drugima. Želja nam je </w:t>
      </w:r>
      <w:r w:rsidRPr="007C7430">
        <w:rPr>
          <w:rFonts w:ascii="Verdana" w:eastAsia="SimSun" w:hAnsi="Verdana" w:cs="Mangal"/>
          <w:kern w:val="1"/>
          <w:sz w:val="20"/>
          <w:szCs w:val="20"/>
          <w:lang w:eastAsia="zh-CN" w:bidi="hi-IN"/>
        </w:rPr>
        <w:t>različitim edukacijsko-rehabilitacijskim postupcima pripremiti djecu da samostalno funkcioniraju te nadvladaju probleme izazvane teškoćama</w:t>
      </w:r>
      <w:r w:rsidR="00323784">
        <w:rPr>
          <w:rFonts w:ascii="Verdana" w:eastAsia="SimSun" w:hAnsi="Verdana" w:cs="Mangal"/>
          <w:kern w:val="1"/>
          <w:sz w:val="20"/>
          <w:szCs w:val="20"/>
          <w:lang w:eastAsia="zh-CN" w:bidi="hi-IN"/>
        </w:rPr>
        <w:t xml:space="preserve"> </w:t>
      </w:r>
      <w:r w:rsidRPr="007C7430">
        <w:rPr>
          <w:rFonts w:ascii="Verdana" w:eastAsia="SimSun" w:hAnsi="Verdana" w:cs="Mangal"/>
          <w:kern w:val="1"/>
          <w:sz w:val="20"/>
          <w:szCs w:val="20"/>
          <w:lang w:eastAsia="zh-CN" w:bidi="hi-IN"/>
        </w:rPr>
        <w:t>i povećaju šanse za svakodnevno funkcioniranje.</w:t>
      </w:r>
    </w:p>
    <w:p w14:paraId="33A3CC08" w14:textId="7A212D1A" w:rsidR="008D16B5" w:rsidRDefault="000F50B5" w:rsidP="007A1C75">
      <w:pPr>
        <w:spacing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4. </w:t>
      </w:r>
      <w:r w:rsidR="00B23E56" w:rsidRPr="008D16B5">
        <w:rPr>
          <w:rFonts w:ascii="Verdana" w:hAnsi="Verdana" w:cs="Arial"/>
          <w:b/>
          <w:bCs/>
          <w:sz w:val="20"/>
          <w:szCs w:val="20"/>
        </w:rPr>
        <w:t>Prog</w:t>
      </w:r>
      <w:r w:rsidR="00703ACC" w:rsidRPr="008D16B5">
        <w:rPr>
          <w:rFonts w:ascii="Verdana" w:hAnsi="Verdana" w:cs="Arial"/>
          <w:b/>
          <w:bCs/>
          <w:sz w:val="20"/>
          <w:szCs w:val="20"/>
        </w:rPr>
        <w:t>ram ranog učenja</w:t>
      </w:r>
      <w:r w:rsidR="00B23E56" w:rsidRPr="008D16B5">
        <w:rPr>
          <w:rFonts w:ascii="Verdana" w:hAnsi="Verdana" w:cs="Arial"/>
          <w:b/>
          <w:bCs/>
          <w:sz w:val="20"/>
          <w:szCs w:val="20"/>
        </w:rPr>
        <w:t xml:space="preserve"> engleskog jezika</w:t>
      </w:r>
      <w:r w:rsidR="00B23E56" w:rsidRPr="008D16B5">
        <w:rPr>
          <w:rFonts w:ascii="Verdana" w:hAnsi="Verdana" w:cs="Arial"/>
          <w:sz w:val="20"/>
          <w:szCs w:val="20"/>
        </w:rPr>
        <w:t xml:space="preserve"> </w:t>
      </w:r>
    </w:p>
    <w:p w14:paraId="2A697C2C" w14:textId="0CEF9DD3" w:rsidR="00DF7D01" w:rsidRDefault="008D16B5" w:rsidP="000F50B5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8D16B5">
        <w:rPr>
          <w:rFonts w:ascii="Verdana" w:hAnsi="Verdana" w:cs="Arial"/>
          <w:sz w:val="20"/>
          <w:szCs w:val="20"/>
        </w:rPr>
        <w:t xml:space="preserve">Cilj odgoja i obrazovanja </w:t>
      </w:r>
      <w:r w:rsidRPr="008D16B5">
        <w:rPr>
          <w:rFonts w:ascii="Verdana" w:hAnsi="Verdana" w:cs="Arial"/>
          <w:i/>
          <w:sz w:val="20"/>
          <w:szCs w:val="20"/>
        </w:rPr>
        <w:t>Programa ranog učenja engleskog jezika u Dječjem vrtiću Ploče</w:t>
      </w:r>
      <w:r w:rsidRPr="008D16B5">
        <w:rPr>
          <w:rFonts w:ascii="Verdana" w:hAnsi="Verdana" w:cs="Arial"/>
          <w:sz w:val="20"/>
          <w:szCs w:val="20"/>
        </w:rPr>
        <w:t xml:space="preserve"> jest unapređenje rasta i razvoja djeteta u ranoj i predškolskoj dobi stvaranjem prirodnog okruženja za rano učenje engleskog jezika s naglaskom na razvoj svih kompetencija za cjeloživotno učenje.</w:t>
      </w:r>
    </w:p>
    <w:p w14:paraId="0722A1E4" w14:textId="4768509E" w:rsidR="008D16B5" w:rsidRPr="00DE11D7" w:rsidRDefault="008D16B5" w:rsidP="0045396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E11D7">
        <w:rPr>
          <w:rFonts w:ascii="Verdana" w:hAnsi="Verdana" w:cs="Arial"/>
          <w:i/>
          <w:sz w:val="20"/>
          <w:szCs w:val="20"/>
        </w:rPr>
        <w:t>Program ranog učenja engleskog jezika u Dječjem vrtiću Ploče</w:t>
      </w:r>
      <w:r w:rsidRPr="00DE11D7">
        <w:rPr>
          <w:rFonts w:ascii="Verdana" w:hAnsi="Verdana" w:cs="Arial"/>
          <w:sz w:val="20"/>
          <w:szCs w:val="20"/>
        </w:rPr>
        <w:t xml:space="preserve"> provodi</w:t>
      </w:r>
      <w:r w:rsidR="009B2A7C" w:rsidRPr="00DE11D7">
        <w:rPr>
          <w:rFonts w:ascii="Verdana" w:hAnsi="Verdana" w:cs="Arial"/>
          <w:sz w:val="20"/>
          <w:szCs w:val="20"/>
        </w:rPr>
        <w:t xml:space="preserve"> </w:t>
      </w:r>
      <w:r w:rsidRPr="00DE11D7">
        <w:rPr>
          <w:rFonts w:ascii="Verdana" w:hAnsi="Verdana" w:cs="Arial"/>
          <w:sz w:val="20"/>
          <w:szCs w:val="20"/>
        </w:rPr>
        <w:t>se svakodnevno u sklopu cjelodnevnog 10-satnog programa</w:t>
      </w:r>
      <w:r w:rsidR="00D75881">
        <w:rPr>
          <w:rFonts w:ascii="Verdana" w:hAnsi="Verdana" w:cs="Arial"/>
          <w:sz w:val="20"/>
          <w:szCs w:val="20"/>
        </w:rPr>
        <w:t xml:space="preserve"> u vrtićkoj skupini PO </w:t>
      </w:r>
      <w:proofErr w:type="spellStart"/>
      <w:r w:rsidR="00D75881">
        <w:rPr>
          <w:rFonts w:ascii="Verdana" w:hAnsi="Verdana" w:cs="Arial"/>
          <w:sz w:val="20"/>
          <w:szCs w:val="20"/>
        </w:rPr>
        <w:t>Staševica</w:t>
      </w:r>
      <w:proofErr w:type="spellEnd"/>
      <w:r w:rsidRPr="00DE11D7">
        <w:rPr>
          <w:rFonts w:ascii="Verdana" w:hAnsi="Verdana" w:cs="Arial"/>
          <w:sz w:val="20"/>
          <w:szCs w:val="20"/>
        </w:rPr>
        <w:t>, od 1. rujna do 30. lipnja tekuće godine. Djeca koja su upisana u navedeni program u dobi su od 4 godine do polaska u školu - mješovita odgojna skupina.</w:t>
      </w:r>
    </w:p>
    <w:p w14:paraId="3F31AD80" w14:textId="1E00FD81" w:rsidR="00147852" w:rsidRPr="00147852" w:rsidRDefault="00147852" w:rsidP="00147852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47852">
        <w:rPr>
          <w:rFonts w:ascii="Verdana" w:hAnsi="Verdana" w:cs="Arial"/>
          <w:sz w:val="20"/>
          <w:szCs w:val="20"/>
        </w:rPr>
        <w:t>Program ranog učenja Engleskog jezik za djecu predškolske dobi verificiran je od strane Ministarstva znanosti i obrazovanja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147852">
        <w:rPr>
          <w:rFonts w:ascii="Verdana" w:hAnsi="Verdana" w:cs="Arial"/>
          <w:sz w:val="20"/>
          <w:szCs w:val="20"/>
        </w:rPr>
        <w:t>RH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147852">
        <w:rPr>
          <w:rFonts w:ascii="Verdana" w:hAnsi="Verdana" w:cs="Arial"/>
          <w:sz w:val="20"/>
          <w:szCs w:val="20"/>
        </w:rPr>
        <w:t xml:space="preserve">(Klasa: 601-02/21-03/00163; </w:t>
      </w:r>
      <w:proofErr w:type="spellStart"/>
      <w:r w:rsidRPr="00147852">
        <w:rPr>
          <w:rFonts w:ascii="Verdana" w:hAnsi="Verdana" w:cs="Arial"/>
          <w:sz w:val="20"/>
          <w:szCs w:val="20"/>
        </w:rPr>
        <w:t>Urbroj</w:t>
      </w:r>
      <w:proofErr w:type="spellEnd"/>
      <w:r w:rsidRPr="00147852">
        <w:rPr>
          <w:rFonts w:ascii="Verdana" w:hAnsi="Verdana" w:cs="Arial"/>
          <w:sz w:val="20"/>
          <w:szCs w:val="20"/>
        </w:rPr>
        <w:t>: 533-05-22-0016) 1. travnja 2022. godine.</w:t>
      </w:r>
    </w:p>
    <w:p w14:paraId="3A49E061" w14:textId="77777777" w:rsidR="00147852" w:rsidRPr="009B2A7C" w:rsidRDefault="00147852" w:rsidP="00453967">
      <w:pPr>
        <w:spacing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2BCD6E64" w14:textId="01509953" w:rsidR="00DF7D01" w:rsidRDefault="000F50B5" w:rsidP="0046036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DF7D01" w:rsidRPr="00DF7D01">
        <w:rPr>
          <w:rFonts w:ascii="Verdana" w:hAnsi="Verdana" w:cs="Arial"/>
          <w:b/>
          <w:sz w:val="20"/>
          <w:szCs w:val="20"/>
        </w:rPr>
        <w:t xml:space="preserve">. </w:t>
      </w:r>
      <w:r w:rsidR="00DF7D01" w:rsidRPr="00D45464">
        <w:rPr>
          <w:rFonts w:ascii="Verdana" w:hAnsi="Verdana" w:cs="Arial"/>
          <w:b/>
          <w:sz w:val="20"/>
          <w:szCs w:val="20"/>
        </w:rPr>
        <w:t>Program rada za potencijalno darovitu djecu predškolske dobi</w:t>
      </w:r>
    </w:p>
    <w:p w14:paraId="0310B3F8" w14:textId="77777777" w:rsidR="00DF7D01" w:rsidRPr="00DF7D01" w:rsidRDefault="00DF7D01" w:rsidP="00682F0C">
      <w:pPr>
        <w:spacing w:after="0" w:line="360" w:lineRule="auto"/>
        <w:ind w:firstLine="708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DF7D01">
        <w:rPr>
          <w:rFonts w:ascii="Verdana" w:hAnsi="Verdana" w:cs="Times New Roman"/>
          <w:color w:val="000000"/>
          <w:spacing w:val="9"/>
          <w:sz w:val="20"/>
          <w:szCs w:val="20"/>
        </w:rPr>
        <w:t xml:space="preserve">Darovito dijete predškolskog uzrasta ima neke posebne potrebe u odgoju i </w:t>
      </w:r>
      <w:r w:rsidRPr="00DF7D01">
        <w:rPr>
          <w:rFonts w:ascii="Verdana" w:hAnsi="Verdana" w:cs="Times New Roman"/>
          <w:color w:val="000000"/>
          <w:sz w:val="20"/>
          <w:szCs w:val="20"/>
        </w:rPr>
        <w:t>obrazovanju koje proizlaze iz njegovih specifičnih osobina:</w:t>
      </w:r>
    </w:p>
    <w:p w14:paraId="32D4E911" w14:textId="77777777" w:rsidR="00DF7D01" w:rsidRPr="00DF7D01" w:rsidRDefault="00DF7D01" w:rsidP="00111BC4">
      <w:pPr>
        <w:pStyle w:val="Odlomakpopisa"/>
        <w:numPr>
          <w:ilvl w:val="0"/>
          <w:numId w:val="9"/>
        </w:numPr>
        <w:tabs>
          <w:tab w:val="decimal" w:pos="936"/>
        </w:tabs>
        <w:spacing w:after="0" w:line="360" w:lineRule="auto"/>
        <w:jc w:val="both"/>
        <w:rPr>
          <w:rFonts w:ascii="Verdana" w:hAnsi="Verdana" w:cs="Times New Roman"/>
          <w:color w:val="000000"/>
          <w:spacing w:val="6"/>
          <w:sz w:val="20"/>
          <w:szCs w:val="20"/>
        </w:rPr>
      </w:pPr>
      <w:r w:rsidRPr="00DF7D01">
        <w:rPr>
          <w:rFonts w:ascii="Verdana" w:hAnsi="Verdana" w:cs="Times New Roman"/>
          <w:color w:val="000000"/>
          <w:spacing w:val="6"/>
          <w:sz w:val="20"/>
          <w:szCs w:val="20"/>
        </w:rPr>
        <w:t>potreba za kontaktiranjem s vršnjacima prema kronološkoj dobi,</w:t>
      </w:r>
    </w:p>
    <w:p w14:paraId="2CFDFEF5" w14:textId="77777777" w:rsidR="00DF7D01" w:rsidRPr="00DF7D01" w:rsidRDefault="00DF7D01" w:rsidP="00111BC4">
      <w:pPr>
        <w:pStyle w:val="Odlomakpopisa"/>
        <w:numPr>
          <w:ilvl w:val="0"/>
          <w:numId w:val="9"/>
        </w:numPr>
        <w:spacing w:before="36" w:after="0" w:line="360" w:lineRule="auto"/>
        <w:jc w:val="both"/>
        <w:rPr>
          <w:rFonts w:ascii="Verdana" w:hAnsi="Verdana" w:cs="Times New Roman"/>
          <w:color w:val="000000"/>
          <w:spacing w:val="4"/>
          <w:sz w:val="20"/>
          <w:szCs w:val="20"/>
        </w:rPr>
      </w:pPr>
      <w:r w:rsidRPr="00DF7D01">
        <w:rPr>
          <w:rFonts w:ascii="Verdana" w:hAnsi="Verdana" w:cs="Times New Roman"/>
          <w:color w:val="000000"/>
          <w:spacing w:val="4"/>
          <w:sz w:val="20"/>
          <w:szCs w:val="20"/>
        </w:rPr>
        <w:t>potreba za kontaktiranjem s vršnjacima prema intelektualnoj dobi,</w:t>
      </w:r>
    </w:p>
    <w:p w14:paraId="272AB5F4" w14:textId="77777777" w:rsidR="00DF7D01" w:rsidRPr="00DF7D01" w:rsidRDefault="00DF7D01" w:rsidP="00111BC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Verdana" w:hAnsi="Verdana" w:cs="Times New Roman"/>
          <w:color w:val="000000"/>
          <w:spacing w:val="6"/>
          <w:sz w:val="20"/>
          <w:szCs w:val="20"/>
        </w:rPr>
      </w:pPr>
      <w:r w:rsidRPr="00DF7D01">
        <w:rPr>
          <w:rFonts w:ascii="Verdana" w:hAnsi="Verdana" w:cs="Times New Roman"/>
          <w:color w:val="000000"/>
          <w:spacing w:val="6"/>
          <w:sz w:val="20"/>
          <w:szCs w:val="20"/>
        </w:rPr>
        <w:t>potreba za neovisnošću u učenju,</w:t>
      </w:r>
    </w:p>
    <w:p w14:paraId="2C9306EB" w14:textId="77777777" w:rsidR="00DF7D01" w:rsidRPr="00DF7D01" w:rsidRDefault="00DF7D01" w:rsidP="00111BC4">
      <w:pPr>
        <w:pStyle w:val="Odlomakpopisa"/>
        <w:numPr>
          <w:ilvl w:val="0"/>
          <w:numId w:val="9"/>
        </w:numPr>
        <w:tabs>
          <w:tab w:val="decimal" w:pos="936"/>
        </w:tabs>
        <w:spacing w:before="36" w:after="0" w:line="360" w:lineRule="auto"/>
        <w:jc w:val="both"/>
        <w:rPr>
          <w:rFonts w:ascii="Verdana" w:hAnsi="Verdana" w:cs="Times New Roman"/>
          <w:color w:val="000000"/>
          <w:spacing w:val="6"/>
          <w:sz w:val="20"/>
          <w:szCs w:val="20"/>
        </w:rPr>
      </w:pPr>
      <w:r w:rsidRPr="00DF7D01">
        <w:rPr>
          <w:rFonts w:ascii="Verdana" w:hAnsi="Verdana" w:cs="Times New Roman"/>
          <w:color w:val="000000"/>
          <w:spacing w:val="6"/>
          <w:sz w:val="20"/>
          <w:szCs w:val="20"/>
        </w:rPr>
        <w:t>potreba za izazovima sve do točke moguće pogreške,</w:t>
      </w:r>
    </w:p>
    <w:p w14:paraId="1F7D1E78" w14:textId="77777777" w:rsidR="00DF7D01" w:rsidRPr="00DF7D01" w:rsidRDefault="00DF7D01" w:rsidP="00111BC4">
      <w:pPr>
        <w:pStyle w:val="Odlomakpopisa"/>
        <w:numPr>
          <w:ilvl w:val="0"/>
          <w:numId w:val="9"/>
        </w:numPr>
        <w:tabs>
          <w:tab w:val="decimal" w:pos="936"/>
        </w:tabs>
        <w:spacing w:after="0" w:line="360" w:lineRule="auto"/>
        <w:jc w:val="both"/>
        <w:rPr>
          <w:rFonts w:ascii="Verdana" w:hAnsi="Verdana" w:cs="Times New Roman"/>
          <w:color w:val="000000"/>
          <w:spacing w:val="5"/>
          <w:sz w:val="20"/>
          <w:szCs w:val="20"/>
        </w:rPr>
      </w:pPr>
      <w:r w:rsidRPr="00DF7D01">
        <w:rPr>
          <w:rFonts w:ascii="Verdana" w:hAnsi="Verdana" w:cs="Times New Roman"/>
          <w:color w:val="000000"/>
          <w:spacing w:val="5"/>
          <w:sz w:val="20"/>
          <w:szCs w:val="20"/>
        </w:rPr>
        <w:t>potreba za širokim programom kojim se potiče cjelokupni razvoj djeteta.</w:t>
      </w:r>
    </w:p>
    <w:p w14:paraId="1E06A4CF" w14:textId="77777777" w:rsidR="00DF7D01" w:rsidRPr="00DF7D01" w:rsidRDefault="00DF7D01" w:rsidP="002A6A48">
      <w:pPr>
        <w:spacing w:before="288" w:after="0" w:line="360" w:lineRule="auto"/>
        <w:jc w:val="both"/>
        <w:rPr>
          <w:rFonts w:ascii="Verdana" w:hAnsi="Verdana" w:cs="Times New Roman"/>
          <w:color w:val="000000"/>
          <w:spacing w:val="16"/>
          <w:sz w:val="20"/>
          <w:szCs w:val="20"/>
        </w:rPr>
      </w:pPr>
      <w:r w:rsidRPr="00DF7D01">
        <w:rPr>
          <w:rFonts w:ascii="Verdana" w:hAnsi="Verdana" w:cs="Times New Roman"/>
          <w:color w:val="000000"/>
          <w:spacing w:val="16"/>
          <w:sz w:val="20"/>
          <w:szCs w:val="20"/>
        </w:rPr>
        <w:lastRenderedPageBreak/>
        <w:t xml:space="preserve">Sukladno njihovim sposobnostima i njihovim specifičnim potrebama </w:t>
      </w:r>
      <w:r w:rsidRPr="00DF7D01">
        <w:rPr>
          <w:rFonts w:ascii="Verdana" w:hAnsi="Verdana" w:cs="Times New Roman"/>
          <w:color w:val="000000"/>
          <w:spacing w:val="2"/>
          <w:sz w:val="20"/>
          <w:szCs w:val="20"/>
        </w:rPr>
        <w:t xml:space="preserve">proizašla je ideja o uključivanju potencijalno darovite djece u posebne programe s </w:t>
      </w:r>
      <w:r w:rsidRPr="00DF7D01">
        <w:rPr>
          <w:rFonts w:ascii="Verdana" w:hAnsi="Verdana" w:cs="Times New Roman"/>
          <w:color w:val="000000"/>
          <w:spacing w:val="5"/>
          <w:sz w:val="20"/>
          <w:szCs w:val="20"/>
        </w:rPr>
        <w:t>visokim stupnjem poštivanja načela individualizacije i diferencijacije.</w:t>
      </w:r>
    </w:p>
    <w:p w14:paraId="7FED4A0D" w14:textId="605526AF" w:rsidR="00453967" w:rsidRPr="009B2A7C" w:rsidRDefault="00DF7D01" w:rsidP="00A8629A">
      <w:pPr>
        <w:spacing w:before="396" w:after="0" w:line="360" w:lineRule="auto"/>
        <w:jc w:val="both"/>
        <w:rPr>
          <w:rFonts w:ascii="Verdana" w:hAnsi="Verdana" w:cs="Times New Roman"/>
          <w:color w:val="000000"/>
          <w:spacing w:val="2"/>
          <w:sz w:val="20"/>
          <w:szCs w:val="20"/>
        </w:rPr>
      </w:pPr>
      <w:r w:rsidRPr="00A8629A">
        <w:rPr>
          <w:rFonts w:ascii="Verdana" w:hAnsi="Verdana" w:cs="Times New Roman"/>
          <w:color w:val="000000"/>
          <w:spacing w:val="2"/>
          <w:sz w:val="20"/>
          <w:szCs w:val="20"/>
        </w:rPr>
        <w:t xml:space="preserve">Ciljevi programa su: </w:t>
      </w:r>
      <w:r w:rsidRPr="00A8629A">
        <w:rPr>
          <w:rFonts w:ascii="Verdana" w:hAnsi="Verdana" w:cs="Times New Roman"/>
          <w:color w:val="000000"/>
          <w:spacing w:val="12"/>
          <w:sz w:val="20"/>
          <w:szCs w:val="20"/>
        </w:rPr>
        <w:t xml:space="preserve">poticanje cjelovitog razvoja potencijalno darovite djece; zadovoljavanje </w:t>
      </w:r>
      <w:r w:rsidRPr="00A8629A">
        <w:rPr>
          <w:rFonts w:ascii="Verdana" w:hAnsi="Verdana" w:cs="Times New Roman"/>
          <w:color w:val="000000"/>
          <w:spacing w:val="5"/>
          <w:sz w:val="20"/>
          <w:szCs w:val="20"/>
        </w:rPr>
        <w:t>temeljnih psiholoških potr</w:t>
      </w:r>
      <w:r w:rsidR="00A530A0" w:rsidRPr="00A8629A">
        <w:rPr>
          <w:rFonts w:ascii="Verdana" w:hAnsi="Verdana" w:cs="Times New Roman"/>
          <w:color w:val="000000"/>
          <w:spacing w:val="5"/>
          <w:sz w:val="20"/>
          <w:szCs w:val="20"/>
        </w:rPr>
        <w:t xml:space="preserve">eba (pripadanje, kompetentnost, </w:t>
      </w:r>
      <w:r w:rsidRPr="00A8629A">
        <w:rPr>
          <w:rFonts w:ascii="Verdana" w:hAnsi="Verdana" w:cs="Times New Roman"/>
          <w:color w:val="000000"/>
          <w:spacing w:val="5"/>
          <w:sz w:val="20"/>
          <w:szCs w:val="20"/>
        </w:rPr>
        <w:t xml:space="preserve">autonomija), te </w:t>
      </w:r>
      <w:r w:rsidRPr="00A8629A">
        <w:rPr>
          <w:rFonts w:ascii="Verdana" w:hAnsi="Verdana" w:cs="Times New Roman"/>
          <w:color w:val="000000"/>
          <w:spacing w:val="3"/>
          <w:sz w:val="20"/>
          <w:szCs w:val="20"/>
        </w:rPr>
        <w:t xml:space="preserve">posebnih odgojno-obrazovnih potreba darovite djece programom koji slijedi </w:t>
      </w:r>
      <w:r w:rsidRPr="00A8629A">
        <w:rPr>
          <w:rFonts w:ascii="Verdana" w:hAnsi="Verdana" w:cs="Times New Roman"/>
          <w:color w:val="000000"/>
          <w:sz w:val="20"/>
          <w:szCs w:val="20"/>
        </w:rPr>
        <w:t>načela individualizacije i diferencijacije,</w:t>
      </w:r>
      <w:r w:rsidRPr="00A8629A">
        <w:rPr>
          <w:rFonts w:ascii="Verdana" w:hAnsi="Verdana" w:cs="Times New Roman"/>
          <w:color w:val="000000"/>
          <w:spacing w:val="2"/>
          <w:sz w:val="20"/>
          <w:szCs w:val="20"/>
        </w:rPr>
        <w:t xml:space="preserve"> </w:t>
      </w:r>
      <w:r w:rsidRPr="00A8629A">
        <w:rPr>
          <w:rFonts w:ascii="Verdana" w:hAnsi="Verdana" w:cs="Times New Roman"/>
          <w:color w:val="000000"/>
          <w:spacing w:val="21"/>
          <w:sz w:val="20"/>
          <w:szCs w:val="20"/>
        </w:rPr>
        <w:t xml:space="preserve">pružanje pomoći i potpore roditeljima potencijalno darovite djece u </w:t>
      </w:r>
      <w:r w:rsidRPr="00A8629A">
        <w:rPr>
          <w:rFonts w:ascii="Verdana" w:hAnsi="Verdana" w:cs="Times New Roman"/>
          <w:color w:val="000000"/>
          <w:spacing w:val="1"/>
          <w:sz w:val="20"/>
          <w:szCs w:val="20"/>
        </w:rPr>
        <w:t xml:space="preserve">prepoznavanju i poticanju njihovih specifičnih sposobnosti, vještina i potreba kao i </w:t>
      </w:r>
      <w:r w:rsidRPr="00A8629A">
        <w:rPr>
          <w:rFonts w:ascii="Verdana" w:hAnsi="Verdana" w:cs="Times New Roman"/>
          <w:color w:val="000000"/>
          <w:spacing w:val="3"/>
          <w:sz w:val="20"/>
          <w:szCs w:val="20"/>
        </w:rPr>
        <w:t xml:space="preserve">preventivno djelovanje na moguća kasnija socijalno neprihvatljiva ponašanja, </w:t>
      </w:r>
      <w:r w:rsidRPr="00A8629A">
        <w:rPr>
          <w:rFonts w:ascii="Verdana" w:hAnsi="Verdana" w:cs="Times New Roman"/>
          <w:color w:val="000000"/>
          <w:sz w:val="20"/>
          <w:szCs w:val="20"/>
        </w:rPr>
        <w:t>koje mogu nastati kao posljedica nezadovoljenih temeljnih i posebnih odgojno</w:t>
      </w:r>
      <w:r w:rsidR="00A7312A" w:rsidRPr="00A8629A">
        <w:rPr>
          <w:rFonts w:ascii="Verdana" w:hAnsi="Verdana" w:cs="Times New Roman"/>
          <w:color w:val="000000"/>
          <w:sz w:val="20"/>
          <w:szCs w:val="20"/>
        </w:rPr>
        <w:t>-</w:t>
      </w:r>
      <w:r w:rsidRPr="00A8629A">
        <w:rPr>
          <w:rFonts w:ascii="Verdana" w:hAnsi="Verdana" w:cs="Times New Roman"/>
          <w:color w:val="000000"/>
          <w:sz w:val="20"/>
          <w:szCs w:val="20"/>
        </w:rPr>
        <w:softHyphen/>
      </w:r>
      <w:r w:rsidRPr="00A8629A">
        <w:rPr>
          <w:rFonts w:ascii="Verdana" w:hAnsi="Verdana" w:cs="Times New Roman"/>
          <w:color w:val="000000"/>
          <w:spacing w:val="2"/>
          <w:sz w:val="20"/>
          <w:szCs w:val="20"/>
        </w:rPr>
        <w:t>obrazovnih potreba darovitog djeteta</w:t>
      </w:r>
      <w:r w:rsidRPr="009B2A7C">
        <w:rPr>
          <w:rFonts w:ascii="Verdana" w:hAnsi="Verdana" w:cs="Times New Roman"/>
          <w:color w:val="000000"/>
          <w:spacing w:val="2"/>
          <w:sz w:val="20"/>
          <w:szCs w:val="20"/>
        </w:rPr>
        <w:t>.</w:t>
      </w:r>
    </w:p>
    <w:p w14:paraId="7B33FF9B" w14:textId="0A00DC92" w:rsidR="00453967" w:rsidRDefault="00D45464" w:rsidP="002A6A48">
      <w:pPr>
        <w:spacing w:after="0" w:line="360" w:lineRule="auto"/>
        <w:jc w:val="both"/>
        <w:rPr>
          <w:rFonts w:ascii="Verdana" w:hAnsi="Verdana" w:cs="Times New Roman"/>
          <w:color w:val="000000"/>
          <w:spacing w:val="2"/>
          <w:sz w:val="20"/>
          <w:szCs w:val="20"/>
        </w:rPr>
      </w:pPr>
      <w:r w:rsidRPr="00D45464">
        <w:rPr>
          <w:rFonts w:ascii="Verdana" w:hAnsi="Verdana" w:cs="Times New Roman"/>
          <w:color w:val="000000"/>
          <w:spacing w:val="2"/>
          <w:sz w:val="20"/>
          <w:szCs w:val="20"/>
        </w:rPr>
        <w:t>Program odgojno-obrazovnog rada s potencijalno darovitom djecom verificiran je od strane Ministarstva znanosti i obrazovanja</w:t>
      </w:r>
      <w:r w:rsidR="00323784">
        <w:rPr>
          <w:rFonts w:ascii="Verdana" w:hAnsi="Verdana" w:cs="Times New Roman"/>
          <w:color w:val="000000"/>
          <w:spacing w:val="2"/>
          <w:sz w:val="20"/>
          <w:szCs w:val="20"/>
        </w:rPr>
        <w:t xml:space="preserve"> </w:t>
      </w:r>
      <w:r w:rsidRPr="00D45464">
        <w:rPr>
          <w:rFonts w:ascii="Verdana" w:hAnsi="Verdana" w:cs="Times New Roman"/>
          <w:color w:val="000000"/>
          <w:spacing w:val="2"/>
          <w:sz w:val="20"/>
          <w:szCs w:val="20"/>
        </w:rPr>
        <w:t>RH</w:t>
      </w:r>
      <w:r w:rsidR="00323784">
        <w:rPr>
          <w:rFonts w:ascii="Verdana" w:hAnsi="Verdana" w:cs="Times New Roman"/>
          <w:color w:val="000000"/>
          <w:spacing w:val="2"/>
          <w:sz w:val="20"/>
          <w:szCs w:val="20"/>
        </w:rPr>
        <w:t xml:space="preserve"> </w:t>
      </w:r>
      <w:r w:rsidRPr="00D45464">
        <w:rPr>
          <w:rFonts w:ascii="Verdana" w:hAnsi="Verdana" w:cs="Times New Roman"/>
          <w:color w:val="000000"/>
          <w:spacing w:val="2"/>
          <w:sz w:val="20"/>
          <w:szCs w:val="20"/>
        </w:rPr>
        <w:t xml:space="preserve">(Klasa: 601-02/19-03/00667; </w:t>
      </w:r>
      <w:proofErr w:type="spellStart"/>
      <w:r w:rsidRPr="00D45464">
        <w:rPr>
          <w:rFonts w:ascii="Verdana" w:hAnsi="Verdana" w:cs="Times New Roman"/>
          <w:color w:val="000000"/>
          <w:spacing w:val="2"/>
          <w:sz w:val="20"/>
          <w:szCs w:val="20"/>
        </w:rPr>
        <w:t>Urbroj</w:t>
      </w:r>
      <w:proofErr w:type="spellEnd"/>
      <w:r w:rsidRPr="00D45464">
        <w:rPr>
          <w:rFonts w:ascii="Verdana" w:hAnsi="Verdana" w:cs="Times New Roman"/>
          <w:color w:val="000000"/>
          <w:spacing w:val="2"/>
          <w:sz w:val="20"/>
          <w:szCs w:val="20"/>
        </w:rPr>
        <w:t>:</w:t>
      </w:r>
      <w:r w:rsidR="00EE332A">
        <w:rPr>
          <w:rFonts w:ascii="Verdana" w:hAnsi="Verdana" w:cs="Times New Roman"/>
          <w:color w:val="000000"/>
          <w:spacing w:val="2"/>
          <w:sz w:val="20"/>
          <w:szCs w:val="20"/>
        </w:rPr>
        <w:t xml:space="preserve"> </w:t>
      </w:r>
      <w:r w:rsidRPr="00D45464">
        <w:rPr>
          <w:rFonts w:ascii="Verdana" w:hAnsi="Verdana" w:cs="Times New Roman"/>
          <w:color w:val="000000"/>
          <w:spacing w:val="2"/>
          <w:sz w:val="20"/>
          <w:szCs w:val="20"/>
        </w:rPr>
        <w:t>533-05-19-0004) 10. listopada 2019. g</w:t>
      </w:r>
      <w:r w:rsidR="00206B8C">
        <w:rPr>
          <w:rFonts w:ascii="Verdana" w:hAnsi="Verdana" w:cs="Times New Roman"/>
          <w:color w:val="000000"/>
          <w:spacing w:val="2"/>
          <w:sz w:val="20"/>
          <w:szCs w:val="20"/>
        </w:rPr>
        <w:t>odine.</w:t>
      </w:r>
    </w:p>
    <w:p w14:paraId="39847AE3" w14:textId="77777777" w:rsidR="00A530A0" w:rsidRPr="00E7518D" w:rsidRDefault="00A530A0" w:rsidP="00206B8C">
      <w:pPr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</w:p>
    <w:p w14:paraId="2A6B199A" w14:textId="608D34F3" w:rsidR="00B23E56" w:rsidRPr="00D45464" w:rsidRDefault="00616E55" w:rsidP="00206B8C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45464">
        <w:rPr>
          <w:rFonts w:ascii="Verdana" w:hAnsi="Verdana" w:cs="Arial"/>
          <w:b/>
          <w:sz w:val="20"/>
          <w:szCs w:val="20"/>
        </w:rPr>
        <w:t xml:space="preserve"> </w:t>
      </w:r>
      <w:r w:rsidR="000F50B5">
        <w:rPr>
          <w:rFonts w:ascii="Verdana" w:hAnsi="Verdana" w:cs="Arial"/>
          <w:b/>
          <w:sz w:val="20"/>
          <w:szCs w:val="20"/>
        </w:rPr>
        <w:t>6</w:t>
      </w:r>
      <w:r w:rsidR="007A1C75" w:rsidRPr="00D45464">
        <w:rPr>
          <w:rFonts w:ascii="Verdana" w:hAnsi="Verdana" w:cs="Arial"/>
          <w:b/>
          <w:sz w:val="20"/>
          <w:szCs w:val="20"/>
        </w:rPr>
        <w:t xml:space="preserve">. </w:t>
      </w:r>
      <w:r w:rsidR="00513D4F" w:rsidRPr="00D45464">
        <w:rPr>
          <w:rFonts w:ascii="Verdana" w:hAnsi="Verdana" w:cs="Arial"/>
          <w:b/>
          <w:sz w:val="20"/>
          <w:szCs w:val="20"/>
        </w:rPr>
        <w:t>Program dramsko-scenskog izraza za djecu rane i predškolske dobi</w:t>
      </w:r>
    </w:p>
    <w:p w14:paraId="2A2C3C30" w14:textId="77777777" w:rsidR="000F50B5" w:rsidRDefault="000F50B5" w:rsidP="000F50B5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9C1F931" w14:textId="243541DB" w:rsidR="00377D67" w:rsidRPr="00513D4F" w:rsidRDefault="00377D67" w:rsidP="000F50B5">
      <w:pPr>
        <w:spacing w:line="36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Cilj </w:t>
      </w:r>
      <w:r w:rsidR="00513D4F" w:rsidRPr="00513D4F">
        <w:rPr>
          <w:rFonts w:ascii="Verdana" w:hAnsi="Verdana" w:cs="Arial"/>
          <w:i/>
          <w:sz w:val="20"/>
          <w:szCs w:val="20"/>
        </w:rPr>
        <w:t>Programa dramsko-scenskog izraza za djecu rane i predškolske dobi</w:t>
      </w:r>
      <w:r w:rsidR="00513D4F">
        <w:rPr>
          <w:rFonts w:ascii="Verdana" w:hAnsi="Verdana" w:cs="Arial"/>
          <w:b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>je cjeloviti razvoj djeteta i odgoj za umjetnost, razvoj kreativnosti i stvaralaštva i to kroz aktivnosti i sadržaje planirane u skladu s dječjim potrebama i interesima.</w:t>
      </w:r>
    </w:p>
    <w:p w14:paraId="5181BB3F" w14:textId="384DCA75" w:rsidR="00BE4F1D" w:rsidRPr="00460366" w:rsidRDefault="00377D67" w:rsidP="00460366">
      <w:pPr>
        <w:spacing w:before="240" w:after="24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Scenski izraz područje je kreativnog izričaja djeteta koji je dio procesa učenja i stvaranja nastalog iz unutarnje potrebe </w:t>
      </w:r>
      <w:r w:rsidR="00BE4F1D" w:rsidRPr="00460366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djece da se izraze i stvaraju.</w:t>
      </w:r>
    </w:p>
    <w:p w14:paraId="78F92FAF" w14:textId="184518DA" w:rsidR="00377D67" w:rsidRPr="00460366" w:rsidRDefault="00377D67" w:rsidP="007A1C75">
      <w:pPr>
        <w:spacing w:before="240" w:after="240" w:line="36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Primarna je zadaća </w:t>
      </w:r>
      <w:r w:rsidR="00D75881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programa </w:t>
      </w:r>
      <w:r w:rsidRPr="00460366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poticati optimalni cjeloviti razvoj djeteta s akcentom na kreativnom razvoju kroz:</w:t>
      </w:r>
    </w:p>
    <w:p w14:paraId="0AA73793" w14:textId="77777777" w:rsidR="00D45464" w:rsidRDefault="00377D67" w:rsidP="00111BC4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stvaranje pozitivnog odnosa prema umjetnosti, razvoj osjećaja za lijepo i plemenito, osnovnog ukusa i estetike u cjelini, taktilne, vizualne i auditivne osjetljivosti približavajući djeci vrijedna literarna, scenska i glazbena djela razvoj svih oblika komunikacije i izražavanja djece: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 </w:t>
      </w:r>
      <w:r w:rsidR="00616E55" w:rsidRP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verbalnih i neverbalnih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,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</w:r>
      <w:r w:rsidRP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govornih (dječji rječnik, govorno st</w:t>
      </w:r>
      <w:r w:rsidR="00616E55" w:rsidRP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varalaštvo i izražavanje)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,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</w:r>
      <w:r w:rsidRP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glazbenih (razvoj osjećaja za glazbu, njegovanje i sistemsko kultiviranje glasa, zajedničko i individualno muziciranje</w:t>
      </w:r>
      <w:r w:rsidR="00616E55" w:rsidRP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, te razvoj glazbenog pamćenja)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,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</w:r>
      <w:r w:rsidRP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likovnih (interpretacija do</w:t>
      </w:r>
      <w:r w:rsidR="00616E55" w:rsidRP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življaja crtežom, slikom i dr.)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,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</w:r>
      <w:r w:rsidRP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općenito scenskog izražavanja i stvaranja</w:t>
      </w:r>
      <w:r w:rsidR="004A659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.</w:t>
      </w:r>
    </w:p>
    <w:p w14:paraId="4C0BC490" w14:textId="77777777" w:rsidR="00D45464" w:rsidRPr="00D45464" w:rsidRDefault="00D45464" w:rsidP="00D45464">
      <w:pPr>
        <w:spacing w:before="100" w:beforeAutospacing="1" w:after="0" w:line="360" w:lineRule="auto"/>
        <w:ind w:left="720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</w:p>
    <w:p w14:paraId="7A80B10F" w14:textId="105BD081" w:rsidR="00D45464" w:rsidRPr="005D3A43" w:rsidRDefault="00D45464" w:rsidP="005D3A43">
      <w:pPr>
        <w:spacing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5D3A43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Poseban dramsko-scenski program</w:t>
      </w:r>
      <w:r w:rsidR="00323784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 </w:t>
      </w:r>
      <w:r w:rsidRPr="005D3A43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verificiran je od strane Ministarstva znanosti i obrazovanja</w:t>
      </w:r>
      <w:r w:rsidR="00323784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 </w:t>
      </w:r>
      <w:r w:rsidRPr="005D3A43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RH</w:t>
      </w:r>
      <w:r w:rsidR="00323784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 </w:t>
      </w:r>
      <w:r w:rsidRPr="005D3A43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(Klasa: 601-02/19-03/00656; </w:t>
      </w:r>
      <w:proofErr w:type="spellStart"/>
      <w:r w:rsidRPr="005D3A43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Urbroj</w:t>
      </w:r>
      <w:proofErr w:type="spellEnd"/>
      <w:r w:rsidRPr="005D3A43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: 533-05-19-0004) 9. listopada 2019. godine.</w:t>
      </w:r>
    </w:p>
    <w:p w14:paraId="750FBBD1" w14:textId="6F5146C7" w:rsidR="00147852" w:rsidRPr="005D3A43" w:rsidRDefault="000F50B5" w:rsidP="005D3A43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hr-HR"/>
        </w:rPr>
      </w:pPr>
      <w:r w:rsidRPr="005D3A43">
        <w:rPr>
          <w:rFonts w:ascii="Verdana" w:eastAsia="Times New Roman" w:hAnsi="Verdana" w:cs="Arial"/>
          <w:b/>
          <w:sz w:val="20"/>
          <w:szCs w:val="20"/>
          <w:lang w:eastAsia="hr-HR"/>
        </w:rPr>
        <w:t>7</w:t>
      </w:r>
      <w:r w:rsidR="00CD533B" w:rsidRPr="005D3A43">
        <w:rPr>
          <w:rFonts w:ascii="Verdana" w:eastAsia="Times New Roman" w:hAnsi="Verdana" w:cs="Arial"/>
          <w:b/>
          <w:sz w:val="20"/>
          <w:szCs w:val="20"/>
          <w:lang w:eastAsia="hr-HR"/>
        </w:rPr>
        <w:t xml:space="preserve">. </w:t>
      </w:r>
      <w:r w:rsidR="009F01AF" w:rsidRPr="005D3A43">
        <w:rPr>
          <w:rFonts w:ascii="Verdana" w:eastAsia="Times New Roman" w:hAnsi="Verdana" w:cs="Arial"/>
          <w:b/>
          <w:sz w:val="20"/>
          <w:szCs w:val="20"/>
          <w:lang w:eastAsia="hr-HR"/>
        </w:rPr>
        <w:t xml:space="preserve">Poseban program </w:t>
      </w:r>
      <w:proofErr w:type="spellStart"/>
      <w:r w:rsidR="009F01AF" w:rsidRPr="005D3A43">
        <w:rPr>
          <w:rFonts w:ascii="Verdana" w:eastAsia="Times New Roman" w:hAnsi="Verdana" w:cs="Arial"/>
          <w:b/>
          <w:sz w:val="20"/>
          <w:szCs w:val="20"/>
          <w:lang w:eastAsia="hr-HR"/>
        </w:rPr>
        <w:t>lutkarstva</w:t>
      </w:r>
      <w:proofErr w:type="spellEnd"/>
      <w:r w:rsidR="00147852" w:rsidRPr="005D3A43">
        <w:rPr>
          <w:rFonts w:ascii="Verdana" w:eastAsia="Times New Roman" w:hAnsi="Verdana" w:cs="Arial"/>
          <w:b/>
          <w:sz w:val="20"/>
          <w:szCs w:val="20"/>
          <w:lang w:eastAsia="hr-HR"/>
        </w:rPr>
        <w:t xml:space="preserve"> </w:t>
      </w:r>
    </w:p>
    <w:p w14:paraId="6A3C7C2F" w14:textId="77777777" w:rsidR="00D75881" w:rsidRPr="005D3A43" w:rsidRDefault="00D75881" w:rsidP="005D3A43">
      <w:pPr>
        <w:pStyle w:val="NoSpacingChar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bookmarkStart w:id="30" w:name="_Hlk19009693"/>
    </w:p>
    <w:p w14:paraId="508E648B" w14:textId="457214EB" w:rsidR="005D3A43" w:rsidRDefault="005D3A43" w:rsidP="005D3A43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5D3A43">
        <w:rPr>
          <w:rFonts w:ascii="Verdana" w:hAnsi="Verdana"/>
          <w:bCs/>
          <w:sz w:val="20"/>
          <w:szCs w:val="20"/>
        </w:rPr>
        <w:t>Cilj</w:t>
      </w:r>
      <w:r w:rsidRPr="005D3A43">
        <w:rPr>
          <w:rFonts w:ascii="Verdana" w:hAnsi="Verdana"/>
          <w:sz w:val="20"/>
          <w:szCs w:val="20"/>
        </w:rPr>
        <w:t xml:space="preserve"> Posebnog programa </w:t>
      </w:r>
      <w:proofErr w:type="spellStart"/>
      <w:r w:rsidRPr="005D3A43">
        <w:rPr>
          <w:rFonts w:ascii="Verdana" w:hAnsi="Verdana"/>
          <w:sz w:val="20"/>
          <w:szCs w:val="20"/>
        </w:rPr>
        <w:t>lutkarstva</w:t>
      </w:r>
      <w:proofErr w:type="spellEnd"/>
      <w:r w:rsidRPr="005D3A43">
        <w:rPr>
          <w:rFonts w:ascii="Verdana" w:hAnsi="Verdana"/>
          <w:sz w:val="20"/>
          <w:szCs w:val="20"/>
        </w:rPr>
        <w:t xml:space="preserve"> za djecu predškolske dobi je upoznavanje djece s kazališnom umjetnosti, scenskim izričajem, lutkarskim tehnikama i animacijom lutaka, kazališno- scenskim pojmovima, a sustavnim radom se dolazi do razvoja cjelovite dječje ličnosti. Temelj</w:t>
      </w:r>
      <w:r>
        <w:rPr>
          <w:rFonts w:ascii="Verdana" w:hAnsi="Verdana"/>
          <w:sz w:val="20"/>
          <w:szCs w:val="20"/>
        </w:rPr>
        <w:t>i</w:t>
      </w:r>
      <w:r w:rsidRPr="005D3A43">
        <w:rPr>
          <w:rFonts w:ascii="Verdana" w:hAnsi="Verdana"/>
          <w:sz w:val="20"/>
          <w:szCs w:val="20"/>
        </w:rPr>
        <w:t xml:space="preserve"> se na kompetencijama koje su navedene u Nacionalnom kurikulumu za rani i predškolski odgoj i obrazovanje.</w:t>
      </w:r>
    </w:p>
    <w:p w14:paraId="3AC8D030" w14:textId="35692E21" w:rsidR="005D3A43" w:rsidRPr="005D3A43" w:rsidRDefault="005D3A43" w:rsidP="005D3A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D3A43">
        <w:rPr>
          <w:rFonts w:ascii="Verdana" w:hAnsi="Verdana"/>
          <w:sz w:val="20"/>
          <w:szCs w:val="20"/>
        </w:rPr>
        <w:t>Zadaće programa su fleksibilnost odgojno–obrazovnog procesa prilagođavanjem programa konkretnim potrebama</w:t>
      </w:r>
      <w:r w:rsidR="00323784">
        <w:rPr>
          <w:rFonts w:ascii="Verdana" w:hAnsi="Verdana"/>
          <w:sz w:val="20"/>
          <w:szCs w:val="20"/>
        </w:rPr>
        <w:t xml:space="preserve"> </w:t>
      </w:r>
      <w:r w:rsidRPr="005D3A43">
        <w:rPr>
          <w:rFonts w:ascii="Verdana" w:hAnsi="Verdana"/>
          <w:sz w:val="20"/>
          <w:szCs w:val="20"/>
        </w:rPr>
        <w:t>djece uz poticanje</w:t>
      </w:r>
      <w:r w:rsidR="00323784">
        <w:rPr>
          <w:rFonts w:ascii="Verdana" w:hAnsi="Verdana"/>
          <w:sz w:val="20"/>
          <w:szCs w:val="20"/>
        </w:rPr>
        <w:t xml:space="preserve"> </w:t>
      </w:r>
      <w:r w:rsidRPr="005D3A43">
        <w:rPr>
          <w:rFonts w:ascii="Verdana" w:hAnsi="Verdana"/>
          <w:sz w:val="20"/>
          <w:szCs w:val="20"/>
        </w:rPr>
        <w:t xml:space="preserve">stvaralačkog izražavanja ideja, iskustava i emocija na područjima glazbe, plesa, kazališne i književne umjetnosti. </w:t>
      </w:r>
    </w:p>
    <w:p w14:paraId="22B124A3" w14:textId="7BA45421" w:rsidR="00D75881" w:rsidRPr="005D3A43" w:rsidRDefault="00D75881" w:rsidP="005D3A43">
      <w:pPr>
        <w:pStyle w:val="NoSpacingChar"/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D3A43">
        <w:rPr>
          <w:rFonts w:ascii="Verdana" w:hAnsi="Verdana" w:cs="Times New Roman"/>
          <w:sz w:val="20"/>
          <w:szCs w:val="20"/>
        </w:rPr>
        <w:t xml:space="preserve">Poseban lutkarski program za djecu predškolske dobi verificiran je od strane Ministarstva znanosti i obrazovanja RH (Klasa: 601-01/22-03/00890; </w:t>
      </w:r>
      <w:proofErr w:type="spellStart"/>
      <w:r w:rsidRPr="005D3A43">
        <w:rPr>
          <w:rFonts w:ascii="Verdana" w:hAnsi="Verdana" w:cs="Times New Roman"/>
          <w:sz w:val="20"/>
          <w:szCs w:val="20"/>
        </w:rPr>
        <w:t>Urbroj</w:t>
      </w:r>
      <w:proofErr w:type="spellEnd"/>
      <w:r w:rsidRPr="005D3A43">
        <w:rPr>
          <w:rFonts w:ascii="Verdana" w:hAnsi="Verdana" w:cs="Times New Roman"/>
          <w:sz w:val="20"/>
          <w:szCs w:val="20"/>
        </w:rPr>
        <w:t>: 533-05-23-0004) 7. veljače 2023. godine.</w:t>
      </w:r>
    </w:p>
    <w:p w14:paraId="2B00F44C" w14:textId="77777777" w:rsidR="005636D1" w:rsidRDefault="005636D1" w:rsidP="005D3A43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hr-HR"/>
        </w:rPr>
      </w:pPr>
    </w:p>
    <w:p w14:paraId="36158A1B" w14:textId="7D6772A6" w:rsidR="00377D67" w:rsidRPr="00E800C5" w:rsidRDefault="000F50B5" w:rsidP="00682F0C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hr-HR"/>
        </w:rPr>
      </w:pPr>
      <w:r>
        <w:rPr>
          <w:rFonts w:ascii="Verdana" w:eastAsia="Times New Roman" w:hAnsi="Verdana" w:cs="Arial"/>
          <w:b/>
          <w:sz w:val="20"/>
          <w:szCs w:val="20"/>
          <w:lang w:eastAsia="hr-HR"/>
        </w:rPr>
        <w:t>8</w:t>
      </w:r>
      <w:r w:rsidR="00CD533B">
        <w:rPr>
          <w:rFonts w:ascii="Verdana" w:eastAsia="Times New Roman" w:hAnsi="Verdana" w:cs="Arial"/>
          <w:b/>
          <w:sz w:val="20"/>
          <w:szCs w:val="20"/>
          <w:lang w:eastAsia="hr-HR"/>
        </w:rPr>
        <w:t>.</w:t>
      </w:r>
      <w:r w:rsidR="00323784">
        <w:rPr>
          <w:rFonts w:ascii="Verdana" w:eastAsia="Times New Roman" w:hAnsi="Verdana" w:cs="Arial"/>
          <w:b/>
          <w:sz w:val="20"/>
          <w:szCs w:val="20"/>
          <w:lang w:eastAsia="hr-HR"/>
        </w:rPr>
        <w:t xml:space="preserve"> </w:t>
      </w:r>
      <w:r w:rsidR="00A73056" w:rsidRPr="00E800C5">
        <w:rPr>
          <w:rFonts w:ascii="Verdana" w:eastAsia="Times New Roman" w:hAnsi="Verdana" w:cs="Arial"/>
          <w:b/>
          <w:sz w:val="20"/>
          <w:szCs w:val="20"/>
          <w:lang w:eastAsia="hr-HR"/>
        </w:rPr>
        <w:t>Poseb</w:t>
      </w:r>
      <w:r w:rsidR="00E800C5">
        <w:rPr>
          <w:rFonts w:ascii="Verdana" w:eastAsia="Times New Roman" w:hAnsi="Verdana" w:cs="Arial"/>
          <w:b/>
          <w:sz w:val="20"/>
          <w:szCs w:val="20"/>
          <w:lang w:eastAsia="hr-HR"/>
        </w:rPr>
        <w:t>an</w:t>
      </w:r>
      <w:r w:rsidR="00A73056" w:rsidRPr="00E800C5">
        <w:rPr>
          <w:rFonts w:ascii="Verdana" w:eastAsia="Times New Roman" w:hAnsi="Verdana" w:cs="Arial"/>
          <w:b/>
          <w:sz w:val="20"/>
          <w:szCs w:val="20"/>
          <w:lang w:eastAsia="hr-HR"/>
        </w:rPr>
        <w:t xml:space="preserve"> </w:t>
      </w:r>
      <w:r w:rsidR="00147852">
        <w:rPr>
          <w:rFonts w:ascii="Verdana" w:eastAsia="Times New Roman" w:hAnsi="Verdana" w:cs="Arial"/>
          <w:b/>
          <w:sz w:val="20"/>
          <w:szCs w:val="20"/>
          <w:lang w:eastAsia="hr-HR"/>
        </w:rPr>
        <w:t>p</w:t>
      </w:r>
      <w:r w:rsidR="00A73056" w:rsidRPr="00E800C5">
        <w:rPr>
          <w:rFonts w:ascii="Verdana" w:eastAsia="Times New Roman" w:hAnsi="Verdana" w:cs="Arial"/>
          <w:b/>
          <w:sz w:val="20"/>
          <w:szCs w:val="20"/>
          <w:lang w:eastAsia="hr-HR"/>
        </w:rPr>
        <w:t>rogram folklora</w:t>
      </w:r>
    </w:p>
    <w:bookmarkEnd w:id="30"/>
    <w:p w14:paraId="3586E554" w14:textId="77777777" w:rsidR="00383D66" w:rsidRDefault="00E800C5" w:rsidP="00682F0C">
      <w:pPr>
        <w:spacing w:after="0" w:line="360" w:lineRule="auto"/>
        <w:ind w:firstLine="360"/>
        <w:jc w:val="both"/>
        <w:rPr>
          <w:rFonts w:ascii="Verdana" w:hAnsi="Verdana" w:cs="Arial"/>
          <w:color w:val="000000"/>
          <w:sz w:val="20"/>
          <w:szCs w:val="20"/>
        </w:rPr>
      </w:pPr>
      <w:r w:rsidRPr="00E800C5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091AAD6" w14:textId="6AB82596" w:rsidR="00E800C5" w:rsidRPr="00E800C5" w:rsidRDefault="00E800C5" w:rsidP="00682F0C">
      <w:pPr>
        <w:spacing w:after="0" w:line="36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E800C5">
        <w:rPr>
          <w:rFonts w:ascii="Verdana" w:eastAsia="Times New Roman" w:hAnsi="Verdana" w:cs="Times New Roman"/>
          <w:sz w:val="20"/>
          <w:szCs w:val="20"/>
          <w:lang w:eastAsia="hr-HR"/>
        </w:rPr>
        <w:t xml:space="preserve">Cilj programa folklora je doprinijeti svestranom razvoju djeteta te razviti u djetetovoj najranijoj dobi osjećaj poštovanja i pripadnosti prema hrvatskoj tradicijskoj kulturi, ukazati na vrijednost folklornog nasljeđa i potaknuti ga od malih nogu na očuvanje tog bogatog kulturnog nasljeđa. </w:t>
      </w:r>
    </w:p>
    <w:p w14:paraId="735FF8CF" w14:textId="20BB576A" w:rsidR="0008442D" w:rsidRPr="00E800C5" w:rsidRDefault="00E800C5" w:rsidP="00682F0C">
      <w:pPr>
        <w:spacing w:after="0" w:line="36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E800C5">
        <w:rPr>
          <w:rFonts w:ascii="Verdana" w:eastAsia="Times New Roman" w:hAnsi="Verdana" w:cs="Times New Roman"/>
          <w:sz w:val="20"/>
          <w:szCs w:val="20"/>
          <w:lang w:eastAsia="hr-HR"/>
        </w:rPr>
        <w:t>Cilj</w:t>
      </w:r>
      <w:r w:rsidR="00323784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 w:rsidRPr="00E800C5">
        <w:rPr>
          <w:rFonts w:ascii="Verdana" w:eastAsia="Times New Roman" w:hAnsi="Verdana" w:cs="Times New Roman"/>
          <w:sz w:val="20"/>
          <w:szCs w:val="20"/>
          <w:lang w:eastAsia="hr-HR"/>
        </w:rPr>
        <w:t>Posebnog programa folklora je poticati djecu na korištenje pokreta, govora tijela i estetskog izražavanja. Potrebu djece za kretanjem zadovoljavamo plesom, glumom i igrom. Na taj način razvijamo cjelokupnu motoriku djece, koordinaciju pokreta, psihomotorne sposobnosti, složene senzorne vještine. Također, plesnim izričajem razvijati kod djece osjećaj pripadnosti vlastitoj kulturi kao i pojam o sebi.</w:t>
      </w:r>
    </w:p>
    <w:p w14:paraId="7A1B15D2" w14:textId="77777777" w:rsidR="005D3A43" w:rsidRDefault="005D3A43" w:rsidP="00682F0C">
      <w:pPr>
        <w:spacing w:after="0"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43D91695" w14:textId="74B1BD25" w:rsidR="0008442D" w:rsidRPr="00D45464" w:rsidRDefault="00E800C5" w:rsidP="00682F0C">
      <w:pPr>
        <w:spacing w:after="0"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Poseban</w:t>
      </w:r>
      <w:r w:rsidR="00D45464" w:rsidRPr="00D45464">
        <w:rPr>
          <w:rFonts w:ascii="Verdana" w:hAnsi="Verdana" w:cs="Arial"/>
          <w:color w:val="000000"/>
          <w:sz w:val="20"/>
          <w:szCs w:val="20"/>
        </w:rPr>
        <w:t xml:space="preserve"> program </w:t>
      </w:r>
      <w:r>
        <w:rPr>
          <w:rFonts w:ascii="Verdana" w:hAnsi="Verdana" w:cs="Arial"/>
          <w:color w:val="000000"/>
          <w:sz w:val="20"/>
          <w:szCs w:val="20"/>
        </w:rPr>
        <w:t xml:space="preserve">folklora </w:t>
      </w:r>
      <w:r w:rsidR="00D45464" w:rsidRPr="00D45464">
        <w:rPr>
          <w:rFonts w:ascii="Verdana" w:hAnsi="Verdana" w:cs="Arial"/>
          <w:color w:val="000000"/>
          <w:sz w:val="20"/>
          <w:szCs w:val="20"/>
        </w:rPr>
        <w:t>verificiran je od strane Ministarstva znanosti i ob</w:t>
      </w:r>
      <w:r>
        <w:rPr>
          <w:rFonts w:ascii="Verdana" w:hAnsi="Verdana" w:cs="Arial"/>
          <w:color w:val="000000"/>
          <w:sz w:val="20"/>
          <w:szCs w:val="20"/>
        </w:rPr>
        <w:t>razovanja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RH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(Klasa: 601-02/21-03/00161;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Urbroj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: 533-05-21-0012) 25</w:t>
      </w:r>
      <w:r w:rsidR="00D45464" w:rsidRPr="00D45464">
        <w:rPr>
          <w:rFonts w:ascii="Verdana" w:hAnsi="Verdana" w:cs="Arial"/>
          <w:color w:val="000000"/>
          <w:sz w:val="20"/>
          <w:szCs w:val="20"/>
        </w:rPr>
        <w:t xml:space="preserve">. </w:t>
      </w:r>
      <w:r>
        <w:rPr>
          <w:rFonts w:ascii="Verdana" w:hAnsi="Verdana" w:cs="Arial"/>
          <w:color w:val="000000"/>
          <w:sz w:val="20"/>
          <w:szCs w:val="20"/>
        </w:rPr>
        <w:t>kolovoza 2021</w:t>
      </w:r>
      <w:r w:rsidR="00D45464" w:rsidRPr="00D45464">
        <w:rPr>
          <w:rFonts w:ascii="Verdana" w:hAnsi="Verdana" w:cs="Arial"/>
          <w:color w:val="000000"/>
          <w:sz w:val="20"/>
          <w:szCs w:val="20"/>
        </w:rPr>
        <w:t>. godine.</w:t>
      </w:r>
    </w:p>
    <w:p w14:paraId="64CFEC18" w14:textId="77777777" w:rsidR="006E0A85" w:rsidRPr="006E0A85" w:rsidRDefault="006E0A85" w:rsidP="006E0A85">
      <w:pPr>
        <w:pStyle w:val="Naslov2"/>
        <w:rPr>
          <w:color w:val="auto"/>
        </w:rPr>
      </w:pPr>
      <w:bookmarkStart w:id="31" w:name="_Toc146179303"/>
      <w:r w:rsidRPr="006E0A85">
        <w:rPr>
          <w:color w:val="auto"/>
        </w:rPr>
        <w:t>4.4. Projekti</w:t>
      </w:r>
      <w:bookmarkEnd w:id="31"/>
      <w:r w:rsidRPr="006E0A85">
        <w:rPr>
          <w:color w:val="auto"/>
        </w:rPr>
        <w:t xml:space="preserve"> </w:t>
      </w:r>
    </w:p>
    <w:p w14:paraId="17A148DC" w14:textId="77777777" w:rsidR="006E0A85" w:rsidRPr="006E0A85" w:rsidRDefault="006E0A85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174E83B" w14:textId="77777777" w:rsidR="006E0A85" w:rsidRPr="006E0A85" w:rsidRDefault="006E0A85" w:rsidP="006E0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6E0A85">
        <w:rPr>
          <w:rFonts w:ascii="Verdana" w:hAnsi="Verdana" w:cs="Arial"/>
          <w:sz w:val="20"/>
          <w:szCs w:val="20"/>
        </w:rPr>
        <w:lastRenderedPageBreak/>
        <w:t xml:space="preserve">U ovoj pedagoškoj godini planiramo realizirati nekoliko novih projekata te nastaviti projekte započete ranije. To su: </w:t>
      </w:r>
    </w:p>
    <w:p w14:paraId="1CFDDDC7" w14:textId="77777777" w:rsidR="006E0A85" w:rsidRPr="006E0A85" w:rsidRDefault="006E0A85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231D390" w14:textId="77777777" w:rsidR="006E0A85" w:rsidRPr="006E0A85" w:rsidRDefault="006E0A85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E0A85">
        <w:rPr>
          <w:rFonts w:ascii="Verdana" w:hAnsi="Verdana" w:cs="Arial"/>
          <w:sz w:val="20"/>
          <w:szCs w:val="20"/>
        </w:rPr>
        <w:t xml:space="preserve">1. </w:t>
      </w:r>
      <w:r w:rsidRPr="006E0A85">
        <w:rPr>
          <w:rFonts w:ascii="Verdana" w:hAnsi="Verdana" w:cs="Arial"/>
          <w:bCs/>
          <w:sz w:val="20"/>
          <w:szCs w:val="20"/>
        </w:rPr>
        <w:t xml:space="preserve"> </w:t>
      </w:r>
      <w:r w:rsidRPr="006E0A85">
        <w:rPr>
          <w:rFonts w:ascii="Verdana" w:hAnsi="Verdana" w:cs="Arial"/>
          <w:sz w:val="20"/>
          <w:szCs w:val="20"/>
        </w:rPr>
        <w:t xml:space="preserve"> „Sigurnije škole i vrtići“    </w:t>
      </w:r>
    </w:p>
    <w:p w14:paraId="5C8E24F6" w14:textId="77777777" w:rsidR="006E0A85" w:rsidRPr="006E0A85" w:rsidRDefault="006E0A85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E0A85">
        <w:rPr>
          <w:rFonts w:ascii="Verdana" w:hAnsi="Verdana" w:cs="Arial"/>
          <w:sz w:val="20"/>
          <w:szCs w:val="20"/>
        </w:rPr>
        <w:t>2.   „</w:t>
      </w:r>
      <w:proofErr w:type="spellStart"/>
      <w:r w:rsidRPr="006E0A85">
        <w:rPr>
          <w:rFonts w:ascii="Verdana" w:hAnsi="Verdana" w:cs="Arial"/>
          <w:sz w:val="20"/>
          <w:szCs w:val="20"/>
        </w:rPr>
        <w:t>eTwinning</w:t>
      </w:r>
      <w:proofErr w:type="spellEnd"/>
      <w:r w:rsidRPr="006E0A85">
        <w:rPr>
          <w:rFonts w:ascii="Verdana" w:hAnsi="Verdana" w:cs="Arial"/>
          <w:sz w:val="20"/>
          <w:szCs w:val="20"/>
        </w:rPr>
        <w:t>“ – uključivanje u projekte s partnerima</w:t>
      </w:r>
    </w:p>
    <w:p w14:paraId="542CCF8D" w14:textId="77777777" w:rsidR="006E0A85" w:rsidRPr="006E0A85" w:rsidRDefault="006E0A85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E0A85">
        <w:rPr>
          <w:rFonts w:ascii="Verdana" w:hAnsi="Verdana" w:cs="Arial"/>
          <w:sz w:val="20"/>
          <w:szCs w:val="20"/>
        </w:rPr>
        <w:t>3.   „Naša Mala knjižnica“</w:t>
      </w:r>
    </w:p>
    <w:p w14:paraId="09DD200C" w14:textId="77777777" w:rsidR="006A43AF" w:rsidRDefault="006E0A85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E0A85">
        <w:rPr>
          <w:rFonts w:ascii="Verdana" w:hAnsi="Verdana" w:cs="Arial"/>
          <w:sz w:val="20"/>
          <w:szCs w:val="20"/>
        </w:rPr>
        <w:t>4.  „Kutić humanosti“</w:t>
      </w:r>
    </w:p>
    <w:p w14:paraId="50979922" w14:textId="221C513C" w:rsidR="006A43AF" w:rsidRDefault="006A43AF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   „Festival boje Ploče</w:t>
      </w:r>
      <w:r w:rsidR="00DB109C">
        <w:rPr>
          <w:rFonts w:ascii="Verdana" w:hAnsi="Verdana" w:cs="Arial"/>
          <w:sz w:val="20"/>
          <w:szCs w:val="20"/>
        </w:rPr>
        <w:t xml:space="preserve"> – zeleni dnevni boravak“</w:t>
      </w:r>
    </w:p>
    <w:p w14:paraId="33653175" w14:textId="7DF356F5" w:rsidR="008C1FF7" w:rsidRPr="006E0A85" w:rsidRDefault="008C1FF7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6. „Kvalitetnim odlukama do dobrog zdravlja“</w:t>
      </w:r>
    </w:p>
    <w:p w14:paraId="20853826" w14:textId="77777777" w:rsidR="006E0A85" w:rsidRPr="006E0A85" w:rsidRDefault="006E0A85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1C7C766" w14:textId="77777777" w:rsidR="006E0A85" w:rsidRPr="006E0A85" w:rsidRDefault="006E0A85" w:rsidP="006E0A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E0A85">
        <w:rPr>
          <w:rFonts w:ascii="Verdana" w:hAnsi="Verdana" w:cs="Arial"/>
          <w:sz w:val="20"/>
          <w:szCs w:val="20"/>
        </w:rPr>
        <w:t>Tijekom pedagoške godine moguće je uključivanje u dodatne projekte ovisno o mogućnostima i interesima djece.</w:t>
      </w:r>
    </w:p>
    <w:p w14:paraId="6A47550B" w14:textId="537DC4E0" w:rsidR="00790F70" w:rsidRPr="00E7134A" w:rsidRDefault="00790F70" w:rsidP="005D3A43">
      <w:pPr>
        <w:pStyle w:val="Naslov2"/>
      </w:pPr>
      <w:bookmarkStart w:id="32" w:name="_Toc146179304"/>
      <w:r w:rsidRPr="00460366">
        <w:t>4</w:t>
      </w:r>
      <w:r w:rsidR="00180A91" w:rsidRPr="00460366">
        <w:t>.5</w:t>
      </w:r>
      <w:r w:rsidRPr="002D5EFD">
        <w:t xml:space="preserve">. </w:t>
      </w:r>
      <w:r w:rsidRPr="00E7134A">
        <w:t>Djeca s teškoćama u razvoju</w:t>
      </w:r>
      <w:bookmarkEnd w:id="32"/>
      <w:r w:rsidRPr="00E7134A">
        <w:t xml:space="preserve"> </w:t>
      </w:r>
    </w:p>
    <w:p w14:paraId="4D967D4F" w14:textId="77777777" w:rsidR="003B6D57" w:rsidRPr="00E7134A" w:rsidRDefault="003B6D57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092C653" w14:textId="0E028F2C" w:rsidR="00055F90" w:rsidRDefault="00055F90" w:rsidP="00055F90">
      <w:pPr>
        <w:pStyle w:val="box471270"/>
        <w:shd w:val="clear" w:color="auto" w:fill="FFFFFF"/>
        <w:spacing w:beforeLines="30" w:before="72" w:beforeAutospacing="0" w:afterLines="30" w:after="72" w:afterAutospacing="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055F90">
        <w:rPr>
          <w:rFonts w:ascii="Verdana" w:hAnsi="Verdana" w:cs="Arial"/>
          <w:sz w:val="20"/>
          <w:szCs w:val="20"/>
        </w:rPr>
        <w:t xml:space="preserve">Dječji vrtić Ploče kontinuirano upisuje djecu s teškoćama u razvoju ili sa sumnjama na teškoće u skladu sa Zakonom o predškolskom odgoju i obrazovanju, pravilnikom o upisima i ostalim aktima vrtića. </w:t>
      </w:r>
    </w:p>
    <w:p w14:paraId="45431E69" w14:textId="5D18285D" w:rsidR="00055F90" w:rsidRDefault="00147852" w:rsidP="00055F90">
      <w:pPr>
        <w:pStyle w:val="box471270"/>
        <w:shd w:val="clear" w:color="auto" w:fill="FFFFFF"/>
        <w:spacing w:beforeLines="30" w:before="72" w:beforeAutospacing="0" w:afterLines="30" w:after="72" w:afterAutospacing="0" w:line="360" w:lineRule="auto"/>
        <w:jc w:val="both"/>
        <w:textAlignment w:val="baseline"/>
        <w:rPr>
          <w:rFonts w:ascii="Verdana" w:hAnsi="Verdana"/>
          <w:color w:val="231F20"/>
          <w:sz w:val="20"/>
          <w:szCs w:val="20"/>
        </w:rPr>
      </w:pPr>
      <w:r w:rsidRPr="00055F90">
        <w:rPr>
          <w:rFonts w:ascii="Verdana" w:hAnsi="Verdana" w:cs="Arial"/>
          <w:sz w:val="20"/>
          <w:szCs w:val="20"/>
        </w:rPr>
        <w:t>Struč</w:t>
      </w:r>
      <w:r w:rsidR="00055F90" w:rsidRPr="00055F90">
        <w:rPr>
          <w:rFonts w:ascii="Verdana" w:hAnsi="Verdana" w:cs="Arial"/>
          <w:sz w:val="20"/>
          <w:szCs w:val="20"/>
        </w:rPr>
        <w:t>no povjerenstvo dječjeg vrtića donosi p</w:t>
      </w:r>
      <w:r w:rsidR="00055F90" w:rsidRPr="00055F90">
        <w:rPr>
          <w:rFonts w:ascii="Verdana" w:hAnsi="Verdana"/>
          <w:color w:val="231F20"/>
          <w:sz w:val="20"/>
          <w:szCs w:val="20"/>
        </w:rPr>
        <w:t>rosudbu o uključivanju djece u odgojno-obrazovne skupine s redovitim ili posebnim programima za djecu s teškoćama u razvoju,</w:t>
      </w:r>
      <w:r w:rsidR="00323784">
        <w:rPr>
          <w:rFonts w:ascii="Verdana" w:hAnsi="Verdana"/>
          <w:color w:val="231F20"/>
          <w:sz w:val="20"/>
          <w:szCs w:val="20"/>
        </w:rPr>
        <w:t xml:space="preserve"> </w:t>
      </w:r>
      <w:r w:rsidR="00055F90" w:rsidRPr="00055F90">
        <w:rPr>
          <w:rFonts w:ascii="Verdana" w:hAnsi="Verdana"/>
          <w:color w:val="231F20"/>
          <w:sz w:val="20"/>
          <w:szCs w:val="20"/>
        </w:rPr>
        <w:t xml:space="preserve">djece sa zdravstvenim teškoćama i neurološkim oštećenjima, kao i djece koja pri upisu imaju priložene preporuke stručnjaka. </w:t>
      </w:r>
    </w:p>
    <w:p w14:paraId="66067687" w14:textId="2C9CD930" w:rsidR="005207E1" w:rsidRPr="005207E1" w:rsidRDefault="005207E1" w:rsidP="005207E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207E1">
        <w:rPr>
          <w:rFonts w:ascii="Verdana" w:hAnsi="Verdana"/>
          <w:sz w:val="20"/>
          <w:szCs w:val="20"/>
        </w:rPr>
        <w:t>U odgojno-obrazovnom procesu rad s djecom s posebnim odgojno-obrazovnim potrebama (djeca s teškoćama i darovita djeca) provodi se uz dodatnu opservaciju i praćenje djece: analizom podataka iz medicinske dokumentacije, razgovorom s roditeljima i promatranjem ponašanja djeteta u odgojnoj skupini, te izradom individualiziranih programa rada u odgojnoj skupini uz savjetodavni rad stručnjaka s roditeljima i upućivanje djece stručnjacima izvan vrtića. Primarni cilj je pronaći najbolje odgojno-obrazovne postupke za stimuliranje optimalnog psihofizičkog razvoja i integracije djece među vršnjake koje je usmjereno ka stvaranju inkluzivnog okruženja.</w:t>
      </w:r>
    </w:p>
    <w:p w14:paraId="133B473B" w14:textId="77777777" w:rsidR="00055F90" w:rsidRDefault="00055F90" w:rsidP="00055F90">
      <w:pPr>
        <w:pStyle w:val="box471270"/>
        <w:shd w:val="clear" w:color="auto" w:fill="FFFFFF"/>
        <w:spacing w:beforeLines="30" w:before="72" w:beforeAutospacing="0" w:afterLines="30" w:after="72" w:afterAutospacing="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055F90">
        <w:rPr>
          <w:rFonts w:ascii="Verdana" w:hAnsi="Verdana" w:cs="Arial"/>
          <w:sz w:val="20"/>
          <w:szCs w:val="20"/>
        </w:rPr>
        <w:t xml:space="preserve">Zbog opterećenja skupine u PO </w:t>
      </w:r>
      <w:proofErr w:type="spellStart"/>
      <w:r w:rsidRPr="00055F90">
        <w:rPr>
          <w:rFonts w:ascii="Verdana" w:hAnsi="Verdana" w:cs="Arial"/>
          <w:sz w:val="20"/>
          <w:szCs w:val="20"/>
        </w:rPr>
        <w:t>Staševica</w:t>
      </w:r>
      <w:proofErr w:type="spellEnd"/>
      <w:r w:rsidRPr="00055F90">
        <w:rPr>
          <w:rFonts w:ascii="Verdana" w:hAnsi="Verdana" w:cs="Arial"/>
          <w:sz w:val="20"/>
          <w:szCs w:val="20"/>
        </w:rPr>
        <w:t xml:space="preserve"> i ove godine uvodimo trećeg odgojitelja u skupinu u vrijeme boravka djece s teškoćama. </w:t>
      </w:r>
    </w:p>
    <w:p w14:paraId="6493C159" w14:textId="6A408712" w:rsidR="00301405" w:rsidRPr="00460366" w:rsidRDefault="00301405" w:rsidP="00055F9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Za djecu koja imaju manje poteškoće</w:t>
      </w:r>
      <w:r w:rsidR="00534122">
        <w:rPr>
          <w:rFonts w:ascii="Verdana" w:hAnsi="Verdana" w:cs="Arial"/>
          <w:color w:val="000000"/>
          <w:sz w:val="20"/>
          <w:szCs w:val="20"/>
        </w:rPr>
        <w:t xml:space="preserve">, odnosno za djecu bez većih razvojnih odstupanja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svaki odgojitelj u suradnji sa stručnom službom i roditeljima osmišljava i realizira različite aktivnosti. Zadaće odgojitelja odnose se na: </w:t>
      </w:r>
    </w:p>
    <w:p w14:paraId="136D5CD6" w14:textId="77777777" w:rsidR="00301405" w:rsidRPr="00460366" w:rsidRDefault="00301405" w:rsidP="00055F9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uočavanje i prepoznavanje poteškoća i praćenje djeteta, </w:t>
      </w:r>
    </w:p>
    <w:p w14:paraId="658F27A0" w14:textId="77777777" w:rsidR="00301405" w:rsidRPr="00460366" w:rsidRDefault="00301405" w:rsidP="00055F9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lastRenderedPageBreak/>
        <w:t xml:space="preserve">- prikupljanje korisnih informacija od roditelja, </w:t>
      </w:r>
    </w:p>
    <w:p w14:paraId="3FF01392" w14:textId="77777777" w:rsidR="00301405" w:rsidRPr="00460366" w:rsidRDefault="00301405" w:rsidP="00055F90">
      <w:pPr>
        <w:autoSpaceDE w:val="0"/>
        <w:autoSpaceDN w:val="0"/>
        <w:adjustRightInd w:val="0"/>
        <w:spacing w:after="18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- sudjelovanje u planiranju i realizaciji rada s djecom uz podršku stručnog tima </w:t>
      </w:r>
    </w:p>
    <w:p w14:paraId="782B97D6" w14:textId="77777777" w:rsidR="00301405" w:rsidRPr="00460366" w:rsidRDefault="00301405" w:rsidP="00055F9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- suradnja s vanjsk</w:t>
      </w:r>
      <w:r w:rsidR="00FB037A">
        <w:rPr>
          <w:rFonts w:ascii="Verdana" w:hAnsi="Verdana" w:cs="Arial"/>
          <w:color w:val="000000"/>
          <w:sz w:val="20"/>
          <w:szCs w:val="20"/>
        </w:rPr>
        <w:t>im institucijama i stručnjacima.</w:t>
      </w:r>
    </w:p>
    <w:p w14:paraId="3B6CD7BE" w14:textId="77777777" w:rsidR="00301405" w:rsidRPr="00460366" w:rsidRDefault="00301405" w:rsidP="00055F9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99D562F" w14:textId="0FC4737E" w:rsidR="00301405" w:rsidRPr="00460366" w:rsidRDefault="00301405" w:rsidP="00055F9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Stručna služba vrtića svojom podrškom, smjernicama i savjetima pomaže odgojitelju u radu s djecom s teškoćama i njihovim roditeljima. Također, odgojiteljima osigurava i stručno osposobljavanje organizacijom seminara i radionica te usmjeravanjem na proučavanje stručne literature na temu različitih poteškoća u razvoju djece. </w:t>
      </w:r>
    </w:p>
    <w:p w14:paraId="040031D4" w14:textId="77777777" w:rsidR="00301405" w:rsidRPr="00460366" w:rsidRDefault="00301405" w:rsidP="00055F9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68442F2" w14:textId="77777777" w:rsidR="000E3BC0" w:rsidRPr="00460366" w:rsidRDefault="00301405" w:rsidP="00055F90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Vrijeme realizacije: tijekom pedagoške godine.</w:t>
      </w:r>
    </w:p>
    <w:p w14:paraId="6B0908D7" w14:textId="77777777" w:rsidR="00544654" w:rsidRPr="00460366" w:rsidRDefault="00180A91" w:rsidP="00055F90">
      <w:pPr>
        <w:pStyle w:val="Naslov2"/>
        <w:jc w:val="both"/>
      </w:pPr>
      <w:bookmarkStart w:id="33" w:name="_Toc146179305"/>
      <w:r w:rsidRPr="00460366">
        <w:t>4.6.</w:t>
      </w:r>
      <w:r w:rsidR="000F7523">
        <w:t xml:space="preserve"> </w:t>
      </w:r>
      <w:r w:rsidR="00301405" w:rsidRPr="00460366">
        <w:t>Manifestacije u Vrtiću</w:t>
      </w:r>
      <w:bookmarkEnd w:id="33"/>
    </w:p>
    <w:p w14:paraId="54A51285" w14:textId="77777777" w:rsidR="00D82E67" w:rsidRPr="00460366" w:rsidRDefault="00D82E67" w:rsidP="00055F90">
      <w:pPr>
        <w:pStyle w:val="Naslov2"/>
        <w:jc w:val="both"/>
      </w:pPr>
      <w:bookmarkStart w:id="34" w:name="_Toc146179306"/>
      <w:r w:rsidRPr="00460366">
        <w:t>4.6.1. Proslava Sv. Nikole</w:t>
      </w:r>
      <w:bookmarkEnd w:id="34"/>
    </w:p>
    <w:p w14:paraId="5BC4603E" w14:textId="77777777" w:rsidR="00D82E67" w:rsidRPr="00460366" w:rsidRDefault="00D82E67" w:rsidP="00055F90">
      <w:p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32E59B9" w14:textId="36A2FDCF" w:rsidR="00D82E67" w:rsidRPr="00F85318" w:rsidRDefault="00D82E67" w:rsidP="00055F90">
      <w:pPr>
        <w:spacing w:after="0"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F85318">
        <w:rPr>
          <w:rFonts w:ascii="Verdana" w:hAnsi="Verdana" w:cs="Arial"/>
          <w:bCs/>
          <w:sz w:val="20"/>
          <w:szCs w:val="20"/>
        </w:rPr>
        <w:t>Povodom blagdana Sv. Nikole planiramo druženje sa Sv. Nikolom u</w:t>
      </w:r>
      <w:r w:rsidR="002E7D48" w:rsidRPr="00F85318">
        <w:rPr>
          <w:rFonts w:ascii="Verdana" w:hAnsi="Verdana" w:cs="Arial"/>
          <w:bCs/>
          <w:sz w:val="20"/>
          <w:szCs w:val="20"/>
        </w:rPr>
        <w:t xml:space="preserve"> </w:t>
      </w:r>
      <w:r w:rsidRPr="00F85318">
        <w:rPr>
          <w:rFonts w:ascii="Verdana" w:hAnsi="Verdana" w:cs="Arial"/>
          <w:bCs/>
          <w:sz w:val="20"/>
          <w:szCs w:val="20"/>
        </w:rPr>
        <w:t>Domu kulture</w:t>
      </w:r>
      <w:r w:rsidR="002E7D48" w:rsidRPr="00F85318">
        <w:rPr>
          <w:rFonts w:ascii="Verdana" w:hAnsi="Verdana" w:cs="Arial"/>
          <w:bCs/>
          <w:sz w:val="20"/>
          <w:szCs w:val="20"/>
        </w:rPr>
        <w:t xml:space="preserve"> ili u prostorima Vrtića uz prigodni program </w:t>
      </w:r>
      <w:r w:rsidRPr="00F85318">
        <w:rPr>
          <w:rFonts w:ascii="Verdana" w:hAnsi="Verdana" w:cs="Arial"/>
          <w:bCs/>
          <w:sz w:val="20"/>
          <w:szCs w:val="20"/>
        </w:rPr>
        <w:t>i podjel</w:t>
      </w:r>
      <w:r w:rsidR="002E7D48" w:rsidRPr="00F85318">
        <w:rPr>
          <w:rFonts w:ascii="Verdana" w:hAnsi="Verdana" w:cs="Arial"/>
          <w:bCs/>
          <w:sz w:val="20"/>
          <w:szCs w:val="20"/>
        </w:rPr>
        <w:t>u</w:t>
      </w:r>
      <w:r w:rsidRPr="00F85318">
        <w:rPr>
          <w:rFonts w:ascii="Verdana" w:hAnsi="Verdana" w:cs="Arial"/>
          <w:bCs/>
          <w:sz w:val="20"/>
          <w:szCs w:val="20"/>
        </w:rPr>
        <w:t xml:space="preserve"> simbolični</w:t>
      </w:r>
      <w:r w:rsidR="002E7D48" w:rsidRPr="00F85318">
        <w:rPr>
          <w:rFonts w:ascii="Verdana" w:hAnsi="Verdana" w:cs="Arial"/>
          <w:bCs/>
          <w:sz w:val="20"/>
          <w:szCs w:val="20"/>
        </w:rPr>
        <w:t>h</w:t>
      </w:r>
      <w:r w:rsidRPr="00F85318">
        <w:rPr>
          <w:rFonts w:ascii="Verdana" w:hAnsi="Verdana" w:cs="Arial"/>
          <w:bCs/>
          <w:sz w:val="20"/>
          <w:szCs w:val="20"/>
        </w:rPr>
        <w:t xml:space="preserve"> poklon</w:t>
      </w:r>
      <w:r w:rsidR="002E7D48" w:rsidRPr="00F85318">
        <w:rPr>
          <w:rFonts w:ascii="Verdana" w:hAnsi="Verdana" w:cs="Arial"/>
          <w:bCs/>
          <w:sz w:val="20"/>
          <w:szCs w:val="20"/>
        </w:rPr>
        <w:t>a</w:t>
      </w:r>
      <w:r w:rsidRPr="00F85318">
        <w:rPr>
          <w:rFonts w:ascii="Verdana" w:hAnsi="Verdana" w:cs="Arial"/>
          <w:bCs/>
          <w:sz w:val="20"/>
          <w:szCs w:val="20"/>
        </w:rPr>
        <w:t xml:space="preserve">. </w:t>
      </w:r>
      <w:r w:rsidR="002E7D48" w:rsidRPr="00F85318">
        <w:rPr>
          <w:rFonts w:ascii="Verdana" w:hAnsi="Verdana" w:cs="Arial"/>
          <w:bCs/>
          <w:sz w:val="20"/>
          <w:szCs w:val="20"/>
        </w:rPr>
        <w:t xml:space="preserve">Također se planira sudjelovanje i u manifestacijama koje organizira Grad, </w:t>
      </w:r>
      <w:r w:rsidR="006E2E6F" w:rsidRPr="00F85318">
        <w:rPr>
          <w:rFonts w:ascii="Verdana" w:hAnsi="Verdana" w:cs="Arial"/>
          <w:bCs/>
          <w:sz w:val="20"/>
          <w:szCs w:val="20"/>
        </w:rPr>
        <w:t xml:space="preserve">gradske udruge i </w:t>
      </w:r>
      <w:r w:rsidR="00AB3C8E" w:rsidRPr="00F85318">
        <w:rPr>
          <w:rFonts w:ascii="Verdana" w:hAnsi="Verdana" w:cs="Arial"/>
          <w:bCs/>
          <w:sz w:val="20"/>
          <w:szCs w:val="20"/>
        </w:rPr>
        <w:t>Župni ured</w:t>
      </w:r>
      <w:r w:rsidR="002E7D48" w:rsidRPr="00F85318">
        <w:rPr>
          <w:rFonts w:ascii="Verdana" w:hAnsi="Verdana" w:cs="Arial"/>
          <w:bCs/>
          <w:sz w:val="20"/>
          <w:szCs w:val="20"/>
        </w:rPr>
        <w:t xml:space="preserve">. </w:t>
      </w:r>
    </w:p>
    <w:p w14:paraId="413D611E" w14:textId="77777777" w:rsidR="002E7D48" w:rsidRDefault="002E7D48" w:rsidP="00055F90">
      <w:p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434FC81" w14:textId="7AAE1ABA" w:rsidR="00D82E67" w:rsidRPr="002D5EFD" w:rsidRDefault="00D82E67" w:rsidP="00055F90">
      <w:p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2D5EFD">
        <w:rPr>
          <w:rFonts w:ascii="Verdana" w:hAnsi="Verdana" w:cs="Arial"/>
          <w:bCs/>
          <w:sz w:val="20"/>
          <w:szCs w:val="20"/>
        </w:rPr>
        <w:t>Vrijeme re</w:t>
      </w:r>
      <w:r w:rsidR="006A0ECC">
        <w:rPr>
          <w:rFonts w:ascii="Verdana" w:hAnsi="Verdana" w:cs="Arial"/>
          <w:bCs/>
          <w:sz w:val="20"/>
          <w:szCs w:val="20"/>
        </w:rPr>
        <w:t>alizacije: 5. prosinac 202</w:t>
      </w:r>
      <w:r w:rsidR="00055F90">
        <w:rPr>
          <w:rFonts w:ascii="Verdana" w:hAnsi="Verdana" w:cs="Arial"/>
          <w:bCs/>
          <w:sz w:val="20"/>
          <w:szCs w:val="20"/>
        </w:rPr>
        <w:t>3</w:t>
      </w:r>
      <w:r w:rsidRPr="002D5EFD">
        <w:rPr>
          <w:rFonts w:ascii="Verdana" w:hAnsi="Verdana" w:cs="Arial"/>
          <w:bCs/>
          <w:sz w:val="20"/>
          <w:szCs w:val="20"/>
        </w:rPr>
        <w:t>.</w:t>
      </w:r>
    </w:p>
    <w:p w14:paraId="7FC7A2B9" w14:textId="77777777" w:rsidR="00F2388A" w:rsidRPr="00460366" w:rsidRDefault="00D82E67" w:rsidP="00D808E6">
      <w:pPr>
        <w:pStyle w:val="Naslov2"/>
      </w:pPr>
      <w:bookmarkStart w:id="35" w:name="_Toc146179307"/>
      <w:r w:rsidRPr="00460366">
        <w:t>4.6.2</w:t>
      </w:r>
      <w:r w:rsidR="00180A91" w:rsidRPr="00460366">
        <w:t xml:space="preserve">. </w:t>
      </w:r>
      <w:r w:rsidR="00EA0E69" w:rsidRPr="00460366">
        <w:t>Božićna priredba</w:t>
      </w:r>
      <w:bookmarkEnd w:id="35"/>
    </w:p>
    <w:p w14:paraId="28BA8673" w14:textId="77777777" w:rsidR="00EA0E69" w:rsidRPr="00460366" w:rsidRDefault="00EA0E69" w:rsidP="00460366">
      <w:p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6C4AB58" w14:textId="2769F364" w:rsidR="00096CAE" w:rsidRPr="00460366" w:rsidRDefault="002E7D48" w:rsidP="00D808E6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</w:t>
      </w:r>
      <w:r w:rsidR="00EA0E69" w:rsidRPr="00460366">
        <w:rPr>
          <w:rFonts w:ascii="Verdana" w:hAnsi="Verdana" w:cs="Arial"/>
          <w:bCs/>
          <w:sz w:val="20"/>
          <w:szCs w:val="20"/>
        </w:rPr>
        <w:t xml:space="preserve">ve se godine planira </w:t>
      </w:r>
      <w:r>
        <w:rPr>
          <w:rFonts w:ascii="Verdana" w:hAnsi="Verdana" w:cs="Arial"/>
          <w:bCs/>
          <w:sz w:val="20"/>
          <w:szCs w:val="20"/>
        </w:rPr>
        <w:t>sudjelovanje Dječjeg vrtića Ploče u „Adventu u Pločama“ osmišljavanjem prigodnog programa za r</w:t>
      </w:r>
      <w:r w:rsidR="00C118ED" w:rsidRPr="00460366">
        <w:rPr>
          <w:rFonts w:ascii="Verdana" w:hAnsi="Verdana" w:cs="Arial"/>
          <w:bCs/>
          <w:sz w:val="20"/>
          <w:szCs w:val="20"/>
        </w:rPr>
        <w:t>oditelje i građanstvo. Na taj način pri</w:t>
      </w:r>
      <w:r w:rsidR="00096CAE" w:rsidRPr="00460366">
        <w:rPr>
          <w:rFonts w:ascii="Verdana" w:hAnsi="Verdana" w:cs="Arial"/>
          <w:bCs/>
          <w:sz w:val="20"/>
          <w:szCs w:val="20"/>
        </w:rPr>
        <w:t>družujemo se</w:t>
      </w:r>
      <w:r w:rsidR="00C118ED" w:rsidRPr="00460366">
        <w:rPr>
          <w:rFonts w:ascii="Verdana" w:hAnsi="Verdana" w:cs="Arial"/>
          <w:bCs/>
          <w:sz w:val="20"/>
          <w:szCs w:val="20"/>
        </w:rPr>
        <w:t xml:space="preserve"> gradskoj manifestaciji „Advent u Pločama“</w:t>
      </w:r>
      <w:r w:rsidR="00EA0E69" w:rsidRPr="00460366">
        <w:rPr>
          <w:rFonts w:ascii="Verdana" w:hAnsi="Verdana" w:cs="Arial"/>
          <w:sz w:val="20"/>
          <w:szCs w:val="20"/>
        </w:rPr>
        <w:t xml:space="preserve"> </w:t>
      </w:r>
      <w:r w:rsidR="00096CAE" w:rsidRPr="00460366">
        <w:rPr>
          <w:rFonts w:ascii="Verdana" w:hAnsi="Verdana" w:cs="Arial"/>
          <w:sz w:val="20"/>
          <w:szCs w:val="20"/>
        </w:rPr>
        <w:t>stvarajući svečano blagdansko ozračje.</w:t>
      </w:r>
    </w:p>
    <w:p w14:paraId="11EDFFFA" w14:textId="77777777" w:rsidR="00096CAE" w:rsidRPr="00460366" w:rsidRDefault="00096CAE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281C55A" w14:textId="6DBFBBEA" w:rsidR="00EA0E69" w:rsidRPr="00460366" w:rsidRDefault="00096CAE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Vr</w:t>
      </w:r>
      <w:r w:rsidR="006A0ECC">
        <w:rPr>
          <w:rFonts w:ascii="Verdana" w:hAnsi="Verdana" w:cs="Arial"/>
          <w:sz w:val="20"/>
          <w:szCs w:val="20"/>
        </w:rPr>
        <w:t xml:space="preserve">ijeme realizacije: </w:t>
      </w:r>
      <w:r w:rsidR="0080309E">
        <w:rPr>
          <w:rFonts w:ascii="Verdana" w:hAnsi="Verdana" w:cs="Arial"/>
          <w:sz w:val="20"/>
          <w:szCs w:val="20"/>
        </w:rPr>
        <w:t xml:space="preserve">6. </w:t>
      </w:r>
      <w:r w:rsidR="006A0ECC">
        <w:rPr>
          <w:rFonts w:ascii="Verdana" w:hAnsi="Verdana" w:cs="Arial"/>
          <w:sz w:val="20"/>
          <w:szCs w:val="20"/>
        </w:rPr>
        <w:t>prosinac 202</w:t>
      </w:r>
      <w:r w:rsidR="00055F90">
        <w:rPr>
          <w:rFonts w:ascii="Verdana" w:hAnsi="Verdana" w:cs="Arial"/>
          <w:sz w:val="20"/>
          <w:szCs w:val="20"/>
        </w:rPr>
        <w:t>3</w:t>
      </w:r>
      <w:r w:rsidRPr="00460366">
        <w:rPr>
          <w:rFonts w:ascii="Verdana" w:hAnsi="Verdana" w:cs="Arial"/>
          <w:sz w:val="20"/>
          <w:szCs w:val="20"/>
        </w:rPr>
        <w:t xml:space="preserve">. godine </w:t>
      </w:r>
    </w:p>
    <w:p w14:paraId="777CFBFD" w14:textId="596C3DBB" w:rsidR="00301405" w:rsidRPr="00460366" w:rsidRDefault="00D82E67" w:rsidP="00D808E6">
      <w:pPr>
        <w:pStyle w:val="Naslov2"/>
      </w:pPr>
      <w:bookmarkStart w:id="36" w:name="_Toc146179308"/>
      <w:r w:rsidRPr="00460366">
        <w:t xml:space="preserve">4.6.3. </w:t>
      </w:r>
      <w:r w:rsidR="006A0ECC">
        <w:t>Dječje maškare u Pločama 202</w:t>
      </w:r>
      <w:r w:rsidR="00055F90">
        <w:t>4</w:t>
      </w:r>
      <w:r w:rsidR="00301405" w:rsidRPr="00460366">
        <w:t>.</w:t>
      </w:r>
      <w:bookmarkEnd w:id="36"/>
      <w:r w:rsidR="00301405" w:rsidRPr="00460366">
        <w:t xml:space="preserve"> </w:t>
      </w:r>
    </w:p>
    <w:p w14:paraId="10DC0123" w14:textId="77777777" w:rsidR="00301405" w:rsidRPr="00460366" w:rsidRDefault="00301405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32468AA" w14:textId="33CD91F2" w:rsidR="00301405" w:rsidRPr="00460366" w:rsidRDefault="00301405" w:rsidP="00D80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Planira se sudjelovanje na Dječjim maškarama u Gradu</w:t>
      </w:r>
      <w:r w:rsidR="00A8629A">
        <w:rPr>
          <w:rFonts w:ascii="Verdana" w:hAnsi="Verdana" w:cs="Arial"/>
          <w:color w:val="000000"/>
          <w:sz w:val="20"/>
          <w:szCs w:val="20"/>
        </w:rPr>
        <w:t xml:space="preserve"> u suradnji s Mjesnim odborom Grada Ploča i Turističkom zajednicom.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06D03081" w14:textId="77777777" w:rsidR="00301405" w:rsidRPr="00460366" w:rsidRDefault="00301405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BE18A2B" w14:textId="2D1C7A5A" w:rsidR="00301405" w:rsidRPr="00460366" w:rsidRDefault="00301405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Vrijeme r</w:t>
      </w:r>
      <w:r w:rsidR="00FB037A">
        <w:rPr>
          <w:rFonts w:ascii="Verdana" w:hAnsi="Verdana" w:cs="Arial"/>
          <w:color w:val="000000"/>
          <w:sz w:val="20"/>
          <w:szCs w:val="20"/>
        </w:rPr>
        <w:t xml:space="preserve">ealizacije: </w:t>
      </w:r>
      <w:r w:rsidR="006A0ECC">
        <w:rPr>
          <w:rFonts w:ascii="Verdana" w:hAnsi="Verdana" w:cs="Arial"/>
          <w:sz w:val="20"/>
          <w:szCs w:val="20"/>
        </w:rPr>
        <w:t>veljača, 202</w:t>
      </w:r>
      <w:r w:rsidR="00055F90">
        <w:rPr>
          <w:rFonts w:ascii="Verdana" w:hAnsi="Verdana" w:cs="Arial"/>
          <w:sz w:val="20"/>
          <w:szCs w:val="20"/>
        </w:rPr>
        <w:t>4</w:t>
      </w:r>
      <w:r w:rsidRPr="002D5EFD">
        <w:rPr>
          <w:rFonts w:ascii="Verdana" w:hAnsi="Verdana" w:cs="Arial"/>
          <w:sz w:val="20"/>
          <w:szCs w:val="20"/>
        </w:rPr>
        <w:t>. godine.</w:t>
      </w:r>
    </w:p>
    <w:p w14:paraId="167E9480" w14:textId="77777777" w:rsidR="00301405" w:rsidRPr="00460366" w:rsidRDefault="00301405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113B62A" w14:textId="61B58579" w:rsidR="00301405" w:rsidRPr="002D5EFD" w:rsidRDefault="00180A91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bookmarkStart w:id="37" w:name="_Toc146179309"/>
      <w:r w:rsidRPr="002D5EFD">
        <w:rPr>
          <w:rStyle w:val="Naslov2Char"/>
          <w:color w:val="auto"/>
        </w:rPr>
        <w:t>4.6</w:t>
      </w:r>
      <w:r w:rsidR="00D67DC4" w:rsidRPr="002D5EFD">
        <w:rPr>
          <w:rStyle w:val="Naslov2Char"/>
          <w:color w:val="auto"/>
        </w:rPr>
        <w:t>.</w:t>
      </w:r>
      <w:r w:rsidR="00D82E67" w:rsidRPr="002D5EFD">
        <w:rPr>
          <w:rStyle w:val="Naslov2Char"/>
          <w:color w:val="auto"/>
        </w:rPr>
        <w:t>4</w:t>
      </w:r>
      <w:r w:rsidR="00301405" w:rsidRPr="002D5EFD">
        <w:rPr>
          <w:rStyle w:val="Naslov2Char"/>
          <w:color w:val="auto"/>
        </w:rPr>
        <w:t xml:space="preserve">. Dani Dječjeg vrtića </w:t>
      </w:r>
      <w:r w:rsidR="00472760" w:rsidRPr="002D5EFD">
        <w:rPr>
          <w:rStyle w:val="Naslov2Char"/>
          <w:color w:val="auto"/>
        </w:rPr>
        <w:t>Ploče</w:t>
      </w:r>
      <w:bookmarkEnd w:id="37"/>
      <w:r w:rsidR="00323784">
        <w:rPr>
          <w:rStyle w:val="Naslov2Char"/>
          <w:color w:val="auto"/>
        </w:rPr>
        <w:t xml:space="preserve"> </w:t>
      </w:r>
    </w:p>
    <w:p w14:paraId="3C401D8F" w14:textId="77777777" w:rsidR="00472760" w:rsidRPr="00460366" w:rsidRDefault="00472760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2BAC88D" w14:textId="187E5900" w:rsidR="00301405" w:rsidRPr="00460366" w:rsidRDefault="00301405" w:rsidP="00D808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lastRenderedPageBreak/>
        <w:t xml:space="preserve">Manifestacija </w:t>
      </w:r>
      <w:r w:rsidRPr="00460366">
        <w:rPr>
          <w:rFonts w:ascii="Verdana" w:hAnsi="Verdana" w:cs="Arial"/>
          <w:i/>
          <w:iCs/>
          <w:color w:val="000000"/>
          <w:sz w:val="20"/>
          <w:szCs w:val="20"/>
        </w:rPr>
        <w:t xml:space="preserve">Dani </w:t>
      </w:r>
      <w:r w:rsidR="00472760" w:rsidRPr="00460366">
        <w:rPr>
          <w:rFonts w:ascii="Verdana" w:hAnsi="Verdana" w:cs="Arial"/>
          <w:i/>
          <w:iCs/>
          <w:color w:val="000000"/>
          <w:sz w:val="20"/>
          <w:szCs w:val="20"/>
        </w:rPr>
        <w:t>otvorenih vrata Vrtića</w:t>
      </w:r>
      <w:r w:rsidRPr="00460366">
        <w:rPr>
          <w:rFonts w:ascii="Verdana" w:hAnsi="Verdana" w:cs="Arial"/>
          <w:i/>
          <w:iCs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>planira se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A0ECC">
        <w:rPr>
          <w:rFonts w:ascii="Verdana" w:hAnsi="Verdana" w:cs="Arial"/>
          <w:color w:val="000000"/>
          <w:sz w:val="20"/>
          <w:szCs w:val="20"/>
        </w:rPr>
        <w:t>u ožujku 202</w:t>
      </w:r>
      <w:r w:rsidR="00056676">
        <w:rPr>
          <w:rFonts w:ascii="Verdana" w:hAnsi="Verdana" w:cs="Arial"/>
          <w:color w:val="000000"/>
          <w:sz w:val="20"/>
          <w:szCs w:val="20"/>
        </w:rPr>
        <w:t>4</w:t>
      </w:r>
      <w:r w:rsidR="00C46359" w:rsidRPr="00460366">
        <w:rPr>
          <w:rFonts w:ascii="Verdana" w:hAnsi="Verdana" w:cs="Arial"/>
          <w:color w:val="000000"/>
          <w:sz w:val="20"/>
          <w:szCs w:val="20"/>
        </w:rPr>
        <w:t>. god. Kao i prethodn</w:t>
      </w:r>
      <w:r w:rsidR="00472760" w:rsidRPr="00460366">
        <w:rPr>
          <w:rFonts w:ascii="Verdana" w:hAnsi="Verdana" w:cs="Arial"/>
          <w:color w:val="000000"/>
          <w:sz w:val="20"/>
          <w:szCs w:val="20"/>
        </w:rPr>
        <w:t>ih godina</w:t>
      </w:r>
      <w:r w:rsidRPr="00460366">
        <w:rPr>
          <w:rFonts w:ascii="Verdana" w:hAnsi="Verdana" w:cs="Arial"/>
          <w:color w:val="000000"/>
          <w:sz w:val="20"/>
          <w:szCs w:val="20"/>
        </w:rPr>
        <w:t>, manifestacij</w:t>
      </w:r>
      <w:r w:rsidR="00472760" w:rsidRPr="00460366">
        <w:rPr>
          <w:rFonts w:ascii="Verdana" w:hAnsi="Verdana" w:cs="Arial"/>
          <w:color w:val="000000"/>
          <w:sz w:val="20"/>
          <w:szCs w:val="20"/>
        </w:rPr>
        <w:t>a će se održavati nekoliko dana: posjet Vrtiću, izložba dječjih radova, o</w:t>
      </w:r>
      <w:r w:rsidRPr="00460366">
        <w:rPr>
          <w:rFonts w:ascii="Verdana" w:hAnsi="Verdana" w:cs="Arial"/>
          <w:color w:val="000000"/>
          <w:sz w:val="20"/>
          <w:szCs w:val="20"/>
        </w:rPr>
        <w:t>rganiziranje radionica</w:t>
      </w:r>
      <w:r w:rsidR="00A8629A">
        <w:rPr>
          <w:rFonts w:ascii="Verdana" w:hAnsi="Verdana" w:cs="Arial"/>
          <w:color w:val="000000"/>
          <w:sz w:val="20"/>
          <w:szCs w:val="20"/>
        </w:rPr>
        <w:t>, predstava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8629A">
        <w:rPr>
          <w:rFonts w:ascii="Verdana" w:hAnsi="Verdana" w:cs="Arial"/>
          <w:color w:val="000000"/>
          <w:sz w:val="20"/>
          <w:szCs w:val="20"/>
        </w:rPr>
        <w:t>i sl.</w:t>
      </w:r>
      <w:r w:rsidR="002E7D48">
        <w:rPr>
          <w:rFonts w:ascii="Verdana" w:hAnsi="Verdana" w:cs="Arial"/>
          <w:color w:val="000000"/>
          <w:sz w:val="20"/>
          <w:szCs w:val="20"/>
        </w:rPr>
        <w:t xml:space="preserve"> Time ćemo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nastojat</w:t>
      </w:r>
      <w:r w:rsidR="002E7D48">
        <w:rPr>
          <w:rFonts w:ascii="Verdana" w:hAnsi="Verdana" w:cs="Arial"/>
          <w:color w:val="000000"/>
          <w:sz w:val="20"/>
          <w:szCs w:val="20"/>
        </w:rPr>
        <w:t>i promovirati rad Dječjeg vrtića Ploče, prezentirati aktivnosti koje</w:t>
      </w:r>
      <w:r w:rsidRPr="00460366">
        <w:rPr>
          <w:rFonts w:ascii="Verdana" w:hAnsi="Verdana" w:cs="Arial"/>
          <w:color w:val="000000"/>
          <w:sz w:val="20"/>
          <w:szCs w:val="20"/>
        </w:rPr>
        <w:t xml:space="preserve"> se prakticiraju u vrtiću te </w:t>
      </w:r>
      <w:r w:rsidR="002E7D48">
        <w:rPr>
          <w:rFonts w:ascii="Verdana" w:hAnsi="Verdana" w:cs="Arial"/>
          <w:color w:val="000000"/>
          <w:sz w:val="20"/>
          <w:szCs w:val="20"/>
        </w:rPr>
        <w:t xml:space="preserve">dati priliku djeci za </w:t>
      </w:r>
      <w:r w:rsidRPr="00460366">
        <w:rPr>
          <w:rFonts w:ascii="Verdana" w:hAnsi="Verdana" w:cs="Arial"/>
          <w:color w:val="000000"/>
          <w:sz w:val="20"/>
          <w:szCs w:val="20"/>
        </w:rPr>
        <w:t>kvalitetno provođenje vremena s drugom djecom i roditeljima.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46359" w:rsidRPr="0046036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52AC7548" w14:textId="77777777" w:rsidR="00D82E67" w:rsidRPr="00460366" w:rsidRDefault="00D82E67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D1C1D81" w14:textId="5E171917" w:rsidR="00301405" w:rsidRDefault="00301405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 xml:space="preserve">Vrijeme realizacije: </w:t>
      </w:r>
      <w:r w:rsidR="00472760" w:rsidRPr="00460366">
        <w:rPr>
          <w:rFonts w:ascii="Verdana" w:hAnsi="Verdana" w:cs="Arial"/>
          <w:color w:val="000000"/>
          <w:sz w:val="20"/>
          <w:szCs w:val="20"/>
        </w:rPr>
        <w:t>ožujak</w:t>
      </w:r>
      <w:r w:rsidR="00774A07">
        <w:rPr>
          <w:rFonts w:ascii="Verdana" w:hAnsi="Verdana" w:cs="Arial"/>
          <w:color w:val="000000"/>
          <w:sz w:val="20"/>
          <w:szCs w:val="20"/>
        </w:rPr>
        <w:t>, 202</w:t>
      </w:r>
      <w:r w:rsidR="00055F90">
        <w:rPr>
          <w:rFonts w:ascii="Verdana" w:hAnsi="Verdana" w:cs="Arial"/>
          <w:color w:val="000000"/>
          <w:sz w:val="20"/>
          <w:szCs w:val="20"/>
        </w:rPr>
        <w:t>4</w:t>
      </w:r>
      <w:r w:rsidRPr="00460366">
        <w:rPr>
          <w:rFonts w:ascii="Verdana" w:hAnsi="Verdana" w:cs="Arial"/>
          <w:color w:val="000000"/>
          <w:sz w:val="20"/>
          <w:szCs w:val="20"/>
        </w:rPr>
        <w:t>. godine.</w:t>
      </w:r>
    </w:p>
    <w:p w14:paraId="7AA4C03E" w14:textId="77777777" w:rsidR="00D82E67" w:rsidRPr="00D808E6" w:rsidRDefault="00D808E6" w:rsidP="00D808E6">
      <w:pPr>
        <w:pStyle w:val="Naslov2"/>
      </w:pPr>
      <w:bookmarkStart w:id="38" w:name="_Toc146179310"/>
      <w:r w:rsidRPr="00D808E6">
        <w:t>4</w:t>
      </w:r>
      <w:r w:rsidR="00D82E67" w:rsidRPr="00D808E6">
        <w:t>.6.5. Proslava Uskrsa</w:t>
      </w:r>
      <w:bookmarkEnd w:id="38"/>
    </w:p>
    <w:p w14:paraId="1D6FF752" w14:textId="77777777" w:rsidR="00301057" w:rsidRPr="00460366" w:rsidRDefault="00301057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B6FD4BC" w14:textId="4E3CE8F7" w:rsidR="00301057" w:rsidRPr="00460366" w:rsidRDefault="003A3322" w:rsidP="00D808E6">
      <w:pPr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Kako bi djeci pružili ozračje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>nadolazećeg Uskrsa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60366">
        <w:rPr>
          <w:rFonts w:ascii="Verdana" w:hAnsi="Verdana" w:cs="Arial"/>
          <w:color w:val="000000"/>
          <w:sz w:val="20"/>
          <w:szCs w:val="20"/>
        </w:rPr>
        <w:t>planiramo kroz Veliki tjedan organizirati razne aktivnosti za djecu kao što su traženje jaja, bojanje jaja i sl.. One bi se odvijale u gradskom parku te bi time i na gradskoj razini doprinijeli proslavi Uskrsa.</w:t>
      </w:r>
    </w:p>
    <w:p w14:paraId="3C41293B" w14:textId="77777777" w:rsidR="000E3BC0" w:rsidRPr="00460366" w:rsidRDefault="000E3BC0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AD79CDE" w14:textId="0D691244" w:rsidR="000E3BC0" w:rsidRPr="00A8629A" w:rsidRDefault="000E3BC0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8629A">
        <w:rPr>
          <w:rFonts w:ascii="Verdana" w:hAnsi="Verdana" w:cs="Arial"/>
          <w:sz w:val="20"/>
          <w:szCs w:val="20"/>
        </w:rPr>
        <w:t xml:space="preserve">Vrijeme realizacije: </w:t>
      </w:r>
      <w:r w:rsidR="00A8629A" w:rsidRPr="00A8629A">
        <w:rPr>
          <w:rFonts w:ascii="Verdana" w:hAnsi="Verdana" w:cs="Arial"/>
          <w:sz w:val="20"/>
          <w:szCs w:val="20"/>
        </w:rPr>
        <w:t>28</w:t>
      </w:r>
      <w:r w:rsidR="002E7D48" w:rsidRPr="00A8629A">
        <w:rPr>
          <w:rFonts w:ascii="Verdana" w:hAnsi="Verdana" w:cs="Arial"/>
          <w:sz w:val="20"/>
          <w:szCs w:val="20"/>
        </w:rPr>
        <w:t>.</w:t>
      </w:r>
      <w:r w:rsidR="00A8629A" w:rsidRPr="00A8629A">
        <w:rPr>
          <w:rFonts w:ascii="Verdana" w:hAnsi="Verdana" w:cs="Arial"/>
          <w:sz w:val="20"/>
          <w:szCs w:val="20"/>
        </w:rPr>
        <w:t xml:space="preserve"> ožujka </w:t>
      </w:r>
      <w:r w:rsidR="002E7D48" w:rsidRPr="00A8629A">
        <w:rPr>
          <w:rFonts w:ascii="Verdana" w:hAnsi="Verdana" w:cs="Arial"/>
          <w:sz w:val="20"/>
          <w:szCs w:val="20"/>
        </w:rPr>
        <w:t xml:space="preserve">– </w:t>
      </w:r>
      <w:r w:rsidR="00A8629A" w:rsidRPr="00A8629A">
        <w:rPr>
          <w:rFonts w:ascii="Verdana" w:hAnsi="Verdana" w:cs="Arial"/>
          <w:sz w:val="20"/>
          <w:szCs w:val="20"/>
        </w:rPr>
        <w:t>7</w:t>
      </w:r>
      <w:r w:rsidR="002E7D48" w:rsidRPr="00A8629A">
        <w:rPr>
          <w:rFonts w:ascii="Verdana" w:hAnsi="Verdana" w:cs="Arial"/>
          <w:sz w:val="20"/>
          <w:szCs w:val="20"/>
        </w:rPr>
        <w:t xml:space="preserve">. </w:t>
      </w:r>
      <w:r w:rsidR="00774A07" w:rsidRPr="00A8629A">
        <w:rPr>
          <w:rFonts w:ascii="Verdana" w:hAnsi="Verdana" w:cs="Arial"/>
          <w:sz w:val="20"/>
          <w:szCs w:val="20"/>
        </w:rPr>
        <w:t>trav</w:t>
      </w:r>
      <w:r w:rsidR="002E7D48" w:rsidRPr="00A8629A">
        <w:rPr>
          <w:rFonts w:ascii="Verdana" w:hAnsi="Verdana" w:cs="Arial"/>
          <w:sz w:val="20"/>
          <w:szCs w:val="20"/>
        </w:rPr>
        <w:t>a</w:t>
      </w:r>
      <w:r w:rsidR="00774A07" w:rsidRPr="00A8629A">
        <w:rPr>
          <w:rFonts w:ascii="Verdana" w:hAnsi="Verdana" w:cs="Arial"/>
          <w:sz w:val="20"/>
          <w:szCs w:val="20"/>
        </w:rPr>
        <w:t>nj 202</w:t>
      </w:r>
      <w:r w:rsidR="00055F90" w:rsidRPr="00A8629A">
        <w:rPr>
          <w:rFonts w:ascii="Verdana" w:hAnsi="Verdana" w:cs="Arial"/>
          <w:sz w:val="20"/>
          <w:szCs w:val="20"/>
        </w:rPr>
        <w:t>4</w:t>
      </w:r>
      <w:r w:rsidRPr="00A8629A">
        <w:rPr>
          <w:rFonts w:ascii="Verdana" w:hAnsi="Verdana" w:cs="Arial"/>
          <w:sz w:val="20"/>
          <w:szCs w:val="20"/>
        </w:rPr>
        <w:t>.</w:t>
      </w:r>
    </w:p>
    <w:p w14:paraId="2CA9C1B9" w14:textId="6158D600" w:rsidR="00301405" w:rsidRPr="00460366" w:rsidRDefault="000E3BC0" w:rsidP="00D808E6">
      <w:pPr>
        <w:pStyle w:val="Naslov2"/>
      </w:pPr>
      <w:bookmarkStart w:id="39" w:name="_Toc146179311"/>
      <w:r w:rsidRPr="00460366">
        <w:t>4.6.6.</w:t>
      </w:r>
      <w:r w:rsidR="00323784">
        <w:t xml:space="preserve"> </w:t>
      </w:r>
      <w:r w:rsidR="00301405" w:rsidRPr="00460366">
        <w:t xml:space="preserve"> </w:t>
      </w:r>
      <w:r w:rsidR="00DF3CF3" w:rsidRPr="00460366">
        <w:t>Olimpijski festival dječjih vrtića</w:t>
      </w:r>
      <w:bookmarkEnd w:id="39"/>
    </w:p>
    <w:p w14:paraId="07799E38" w14:textId="77777777" w:rsidR="00DF3CF3" w:rsidRPr="00460366" w:rsidRDefault="00DF3CF3" w:rsidP="004603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FB76CCF" w14:textId="344B5132" w:rsidR="00301405" w:rsidRPr="00460366" w:rsidRDefault="00301057" w:rsidP="00D808E6">
      <w:pPr>
        <w:spacing w:after="0"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460366">
        <w:rPr>
          <w:rFonts w:ascii="Verdana" w:hAnsi="Verdana" w:cs="Arial"/>
          <w:color w:val="000000"/>
          <w:sz w:val="20"/>
          <w:szCs w:val="20"/>
        </w:rPr>
        <w:t>O</w:t>
      </w:r>
      <w:r w:rsidR="00301405" w:rsidRPr="00460366">
        <w:rPr>
          <w:rFonts w:ascii="Verdana" w:hAnsi="Verdana" w:cs="Arial"/>
          <w:color w:val="000000"/>
          <w:sz w:val="20"/>
          <w:szCs w:val="20"/>
        </w:rPr>
        <w:t xml:space="preserve">bzirom na pozitivna višegodišnja iskustva i ove pedagoške godine, planiramo </w:t>
      </w:r>
      <w:r w:rsidR="00DF3CF3" w:rsidRPr="00460366">
        <w:rPr>
          <w:rFonts w:ascii="Verdana" w:hAnsi="Verdana" w:cs="Arial"/>
          <w:color w:val="000000"/>
          <w:sz w:val="20"/>
          <w:szCs w:val="20"/>
        </w:rPr>
        <w:t>sudjelovati na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F3CF3" w:rsidRPr="00460366">
        <w:rPr>
          <w:rFonts w:ascii="Verdana" w:hAnsi="Verdana" w:cs="Arial"/>
          <w:color w:val="000000"/>
          <w:sz w:val="20"/>
          <w:szCs w:val="20"/>
        </w:rPr>
        <w:t>Dječjoj Olimpijadi</w:t>
      </w:r>
      <w:r w:rsidR="00301405" w:rsidRPr="00460366">
        <w:rPr>
          <w:rFonts w:ascii="Verdana" w:hAnsi="Verdana" w:cs="Arial"/>
          <w:color w:val="000000"/>
          <w:sz w:val="20"/>
          <w:szCs w:val="20"/>
        </w:rPr>
        <w:t>. Natjecanje će biti organizirano u nekoliko disciplina – trčanje, štafeta, skok u dalj, bacanje loptice</w:t>
      </w:r>
      <w:r w:rsidR="00A8629A">
        <w:rPr>
          <w:rFonts w:ascii="Verdana" w:hAnsi="Verdana" w:cs="Arial"/>
          <w:color w:val="000000"/>
          <w:sz w:val="20"/>
          <w:szCs w:val="20"/>
        </w:rPr>
        <w:t>,</w:t>
      </w:r>
      <w:r w:rsidR="00301405" w:rsidRPr="00460366">
        <w:rPr>
          <w:rFonts w:ascii="Verdana" w:hAnsi="Verdana" w:cs="Arial"/>
          <w:color w:val="000000"/>
          <w:sz w:val="20"/>
          <w:szCs w:val="20"/>
        </w:rPr>
        <w:t xml:space="preserve"> nogomet</w:t>
      </w:r>
      <w:r w:rsidR="00A8629A">
        <w:rPr>
          <w:rFonts w:ascii="Verdana" w:hAnsi="Verdana" w:cs="Arial"/>
          <w:color w:val="000000"/>
          <w:sz w:val="20"/>
          <w:szCs w:val="20"/>
        </w:rPr>
        <w:t xml:space="preserve"> te </w:t>
      </w:r>
      <w:proofErr w:type="spellStart"/>
      <w:r w:rsidR="00A8629A">
        <w:rPr>
          <w:rFonts w:ascii="Verdana" w:hAnsi="Verdana" w:cs="Arial"/>
          <w:color w:val="000000"/>
          <w:sz w:val="20"/>
          <w:szCs w:val="20"/>
        </w:rPr>
        <w:t>Vrtko</w:t>
      </w:r>
      <w:proofErr w:type="spellEnd"/>
      <w:r w:rsidR="00301405" w:rsidRPr="00460366">
        <w:rPr>
          <w:rFonts w:ascii="Verdana" w:hAnsi="Verdana" w:cs="Arial"/>
          <w:color w:val="000000"/>
          <w:sz w:val="20"/>
          <w:szCs w:val="20"/>
        </w:rPr>
        <w:t>. Cilj nam je potaknuti razvoj svijesti kod djece i roditelja o važnosti tjelesnih aktivnosti, rekreacije i sporta za zdravlje i pravilan rast i razvoj.</w:t>
      </w:r>
      <w:r w:rsidR="00323784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AD63052" w14:textId="77777777" w:rsidR="00DF3CF3" w:rsidRPr="00460366" w:rsidRDefault="00DF3CF3" w:rsidP="00460366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6087B94" w14:textId="67027707" w:rsidR="00DF3CF3" w:rsidRDefault="00DF3CF3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Vr</w:t>
      </w:r>
      <w:r w:rsidR="000B44DA">
        <w:rPr>
          <w:rFonts w:ascii="Verdana" w:hAnsi="Verdana" w:cs="Arial"/>
          <w:sz w:val="20"/>
          <w:szCs w:val="20"/>
        </w:rPr>
        <w:t>ijeme realizacije: svibanj, 202</w:t>
      </w:r>
      <w:r w:rsidR="00A8629A">
        <w:rPr>
          <w:rFonts w:ascii="Verdana" w:hAnsi="Verdana" w:cs="Arial"/>
          <w:sz w:val="20"/>
          <w:szCs w:val="20"/>
        </w:rPr>
        <w:t>4</w:t>
      </w:r>
      <w:r w:rsidRPr="00460366">
        <w:rPr>
          <w:rFonts w:ascii="Verdana" w:hAnsi="Verdana" w:cs="Arial"/>
          <w:sz w:val="20"/>
          <w:szCs w:val="20"/>
        </w:rPr>
        <w:t>. godine.</w:t>
      </w:r>
    </w:p>
    <w:p w14:paraId="2E79A2AD" w14:textId="77777777" w:rsidR="000F7523" w:rsidRPr="00484CD7" w:rsidRDefault="000F7523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EB054A8" w14:textId="77777777" w:rsidR="00DF3CF3" w:rsidRPr="00D808E6" w:rsidRDefault="00D808E6" w:rsidP="00D808E6">
      <w:pPr>
        <w:pStyle w:val="Naslov2"/>
      </w:pPr>
      <w:bookmarkStart w:id="40" w:name="_Toc146179312"/>
      <w:r w:rsidRPr="00D808E6">
        <w:t xml:space="preserve">4.7. </w:t>
      </w:r>
      <w:r w:rsidR="00DF3CF3" w:rsidRPr="00D808E6">
        <w:t>Stručno osposobljavanje pripravnika</w:t>
      </w:r>
      <w:bookmarkEnd w:id="40"/>
      <w:r w:rsidR="00DF3CF3" w:rsidRPr="00D808E6">
        <w:t xml:space="preserve"> </w:t>
      </w:r>
    </w:p>
    <w:p w14:paraId="2DAC8EB1" w14:textId="77777777" w:rsidR="00DF3CF3" w:rsidRPr="00460366" w:rsidRDefault="00DF3CF3" w:rsidP="00460366">
      <w:pPr>
        <w:pStyle w:val="Default"/>
        <w:spacing w:line="360" w:lineRule="auto"/>
        <w:ind w:left="72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FEAF816" w14:textId="049989C5" w:rsidR="00DF3CF3" w:rsidRDefault="00DF3CF3" w:rsidP="00D808E6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F85318">
        <w:rPr>
          <w:rFonts w:ascii="Verdana" w:hAnsi="Verdana" w:cs="Arial"/>
          <w:sz w:val="20"/>
          <w:szCs w:val="20"/>
        </w:rPr>
        <w:t xml:space="preserve">I ove pedagoške godine Vrtić će omogućiti stručno osposobljavanje zainteresiranim odgojiteljicama djece rane i predškolske dobi te stručnim suradnicima kako bi se pripremili za samostalan rad i polaganje stručnog ispita. </w:t>
      </w:r>
      <w:r w:rsidR="00A8629A">
        <w:rPr>
          <w:rFonts w:ascii="Verdana" w:hAnsi="Verdana" w:cs="Arial"/>
          <w:sz w:val="20"/>
          <w:szCs w:val="20"/>
        </w:rPr>
        <w:t xml:space="preserve">U rujnu 2023. prestaje Mjera </w:t>
      </w:r>
      <w:r w:rsidR="006E2E6F" w:rsidRPr="00F85318">
        <w:rPr>
          <w:rFonts w:ascii="Verdana" w:hAnsi="Verdana" w:cs="Arial"/>
          <w:sz w:val="20"/>
          <w:szCs w:val="20"/>
        </w:rPr>
        <w:t>za stjecanj</w:t>
      </w:r>
      <w:r w:rsidR="00584A34" w:rsidRPr="00F85318">
        <w:rPr>
          <w:rFonts w:ascii="Verdana" w:hAnsi="Verdana" w:cs="Arial"/>
          <w:sz w:val="20"/>
          <w:szCs w:val="20"/>
        </w:rPr>
        <w:t>e prvog radnog iskustva/pripravništva z</w:t>
      </w:r>
      <w:r w:rsidR="00301C32" w:rsidRPr="00F85318">
        <w:rPr>
          <w:rFonts w:ascii="Verdana" w:hAnsi="Verdana" w:cs="Arial"/>
          <w:sz w:val="20"/>
          <w:szCs w:val="20"/>
        </w:rPr>
        <w:t>a odgojiteljicu Mariju Ostojić</w:t>
      </w:r>
      <w:r w:rsidR="00864EA4">
        <w:rPr>
          <w:rFonts w:ascii="Verdana" w:hAnsi="Verdana" w:cs="Arial"/>
          <w:sz w:val="20"/>
          <w:szCs w:val="20"/>
        </w:rPr>
        <w:t xml:space="preserve">, a odrađivanje pripravničkog staža psihologinji </w:t>
      </w:r>
      <w:proofErr w:type="spellStart"/>
      <w:r w:rsidR="00864EA4">
        <w:rPr>
          <w:rFonts w:ascii="Verdana" w:hAnsi="Verdana" w:cs="Arial"/>
          <w:sz w:val="20"/>
          <w:szCs w:val="20"/>
        </w:rPr>
        <w:t>Mandaleni</w:t>
      </w:r>
      <w:proofErr w:type="spellEnd"/>
      <w:r w:rsidR="00864EA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64EA4">
        <w:rPr>
          <w:rFonts w:ascii="Verdana" w:hAnsi="Verdana" w:cs="Arial"/>
          <w:sz w:val="20"/>
          <w:szCs w:val="20"/>
        </w:rPr>
        <w:t>Bašković</w:t>
      </w:r>
      <w:proofErr w:type="spellEnd"/>
      <w:r w:rsidR="00864EA4">
        <w:rPr>
          <w:rFonts w:ascii="Verdana" w:hAnsi="Verdana" w:cs="Arial"/>
          <w:sz w:val="20"/>
          <w:szCs w:val="20"/>
        </w:rPr>
        <w:t xml:space="preserve"> istječe u studenom</w:t>
      </w:r>
      <w:r w:rsidR="005207E1">
        <w:rPr>
          <w:rFonts w:ascii="Verdana" w:hAnsi="Verdana" w:cs="Arial"/>
          <w:sz w:val="20"/>
          <w:szCs w:val="20"/>
        </w:rPr>
        <w:t xml:space="preserve"> 2023. čime o</w:t>
      </w:r>
      <w:r w:rsidR="00864EA4">
        <w:rPr>
          <w:rFonts w:ascii="Verdana" w:hAnsi="Verdana" w:cs="Arial"/>
          <w:sz w:val="20"/>
          <w:szCs w:val="20"/>
        </w:rPr>
        <w:t>bje stječu preduvjete za polaganje stručnog ispita.</w:t>
      </w:r>
    </w:p>
    <w:p w14:paraId="12A96796" w14:textId="5F282F20" w:rsidR="00AA063D" w:rsidRPr="00F85318" w:rsidRDefault="00AA063D" w:rsidP="00D808E6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Dječji vrtić Ploče otvoren je i za suradnju sa studentima u smislu odrađivana praktične nastave. </w:t>
      </w:r>
    </w:p>
    <w:p w14:paraId="5FC30A5C" w14:textId="0637A174" w:rsidR="00DF3CF3" w:rsidRPr="00460366" w:rsidRDefault="00D808E6" w:rsidP="00D808E6">
      <w:pPr>
        <w:pStyle w:val="Naslov2"/>
      </w:pPr>
      <w:bookmarkStart w:id="41" w:name="_Toc146179313"/>
      <w:r>
        <w:lastRenderedPageBreak/>
        <w:t>4.</w:t>
      </w:r>
      <w:r w:rsidR="003C60F2">
        <w:t>8</w:t>
      </w:r>
      <w:r>
        <w:t xml:space="preserve">. </w:t>
      </w:r>
      <w:r w:rsidR="00DF3CF3" w:rsidRPr="00460366">
        <w:t>Pedagoška dokumentacija</w:t>
      </w:r>
      <w:bookmarkEnd w:id="41"/>
      <w:r w:rsidR="00DF3CF3" w:rsidRPr="00460366">
        <w:t xml:space="preserve"> </w:t>
      </w:r>
    </w:p>
    <w:p w14:paraId="587147F5" w14:textId="77777777" w:rsidR="00DF3CF3" w:rsidRPr="00460366" w:rsidRDefault="00DF3CF3" w:rsidP="00460366">
      <w:pPr>
        <w:pStyle w:val="Default"/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0CE2685C" w14:textId="77777777" w:rsidR="00DF3CF3" w:rsidRPr="00460366" w:rsidRDefault="00DF3CF3" w:rsidP="00D808E6">
      <w:pPr>
        <w:pStyle w:val="Default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Prema članku 2. Pravilnika o obrascima i sadržaju pedagoške dokumentacije i evidencije o djeci u dječjem vrtiću, pedagoška dokumentacija podrazumijeva: </w:t>
      </w:r>
    </w:p>
    <w:p w14:paraId="64CA498B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F743535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1. Matičnu knjigu djece </w:t>
      </w:r>
    </w:p>
    <w:p w14:paraId="682A18AE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2. Knjigu pedagoške dokumentacije odgojne skupine </w:t>
      </w:r>
    </w:p>
    <w:p w14:paraId="3201B0AA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3. Imenik djece </w:t>
      </w:r>
    </w:p>
    <w:p w14:paraId="05E3415A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4. Ljetopis dječjeg vrtića </w:t>
      </w:r>
    </w:p>
    <w:p w14:paraId="7A4EDA21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5. Godišnji plan i program odgojno-obrazovnog rada </w:t>
      </w:r>
    </w:p>
    <w:p w14:paraId="3E132C49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6. Godišnje izvješće o ostvarivanju plana i programa rada </w:t>
      </w:r>
    </w:p>
    <w:p w14:paraId="0096AF96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7. Program stručnog usavršavanja </w:t>
      </w:r>
    </w:p>
    <w:p w14:paraId="2FDAB069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8. Dosje djeteta s posebnim potrebama </w:t>
      </w:r>
    </w:p>
    <w:p w14:paraId="73AE7858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9. Knjiga zapisnika </w:t>
      </w:r>
    </w:p>
    <w:p w14:paraId="074BC943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174BFD3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Dječji vrtić Ploče svake pedagoške godine uredno vodi propisanu pedagošku dokumentaciju. </w:t>
      </w:r>
    </w:p>
    <w:p w14:paraId="76EFA2C5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Osim propisane pedagoške dokumentacije, u Vrtiću se odgojno-obrazovni rad dokumentira: </w:t>
      </w:r>
    </w:p>
    <w:p w14:paraId="62444458" w14:textId="77777777" w:rsidR="00DF3CF3" w:rsidRPr="00460366" w:rsidRDefault="00DF3CF3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individualnim razvojnim mapama djece </w:t>
      </w:r>
    </w:p>
    <w:p w14:paraId="6FFED52F" w14:textId="77777777" w:rsidR="00DF3CF3" w:rsidRPr="00460366" w:rsidRDefault="00DF3CF3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pisanim bilješkama </w:t>
      </w:r>
    </w:p>
    <w:p w14:paraId="1E455786" w14:textId="77777777" w:rsidR="00DF3CF3" w:rsidRPr="00460366" w:rsidRDefault="00DF3CF3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transkriptima razgovora djece međusobno te djece i odgojitelja </w:t>
      </w:r>
    </w:p>
    <w:p w14:paraId="653B7570" w14:textId="77777777" w:rsidR="00DF3CF3" w:rsidRPr="00460366" w:rsidRDefault="00DF3CF3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fotografiranjem i snimanjem igre i aktivnosti djece </w:t>
      </w:r>
    </w:p>
    <w:p w14:paraId="351527A6" w14:textId="044F6646" w:rsidR="00DF3CF3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prikupljanjem dječjih likovnih radova </w:t>
      </w:r>
    </w:p>
    <w:p w14:paraId="75133B15" w14:textId="394710E6" w:rsidR="00301C32" w:rsidRPr="00460366" w:rsidRDefault="00301C32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prikupljanje navedene dokumentacije Dječji vrtić Ploče je od roditelja prikupio potrebne suglasnosti. </w:t>
      </w:r>
    </w:p>
    <w:p w14:paraId="079EDC9B" w14:textId="33FA6018" w:rsidR="00DF3CF3" w:rsidRPr="00460366" w:rsidRDefault="00D808E6" w:rsidP="00D808E6">
      <w:pPr>
        <w:pStyle w:val="Naslov2"/>
      </w:pPr>
      <w:bookmarkStart w:id="42" w:name="_Toc146179314"/>
      <w:r>
        <w:t>4.</w:t>
      </w:r>
      <w:r w:rsidR="003C60F2">
        <w:t>9</w:t>
      </w:r>
      <w:r>
        <w:t xml:space="preserve">. </w:t>
      </w:r>
      <w:r w:rsidR="00DF3CF3" w:rsidRPr="00460366">
        <w:t>Odgojiteljsko vijeće</w:t>
      </w:r>
      <w:bookmarkEnd w:id="42"/>
      <w:r w:rsidR="00DF3CF3" w:rsidRPr="00460366">
        <w:t xml:space="preserve"> </w:t>
      </w:r>
    </w:p>
    <w:p w14:paraId="7481DCDA" w14:textId="77777777" w:rsidR="00DF3CF3" w:rsidRPr="00460366" w:rsidRDefault="00DF3CF3" w:rsidP="00460366">
      <w:pPr>
        <w:pStyle w:val="Default"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14:paraId="3502A064" w14:textId="77777777" w:rsidR="00DF3CF3" w:rsidRPr="00460366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Odgojiteljsko vijeće je stručno tijelo dječjeg vrtića. Sačinjavaju ga svi odgojitelji, stručni suradnici i zdravstveni djelatnici koji su zaposleni u dječjem vrtiću. </w:t>
      </w:r>
    </w:p>
    <w:p w14:paraId="40CFE648" w14:textId="77777777" w:rsidR="00DF3CF3" w:rsidRPr="00460366" w:rsidRDefault="00D03E98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 </w:t>
      </w:r>
    </w:p>
    <w:p w14:paraId="60CAF717" w14:textId="6DF278F9" w:rsidR="00301C32" w:rsidRPr="006C608B" w:rsidRDefault="00DF3CF3" w:rsidP="00301C32">
      <w:pPr>
        <w:pStyle w:val="StandardWeb"/>
        <w:spacing w:beforeLines="30" w:before="72" w:beforeAutospacing="0" w:afterLines="30" w:after="72" w:afterAutospacing="0"/>
        <w:rPr>
          <w:sz w:val="20"/>
          <w:szCs w:val="20"/>
        </w:rPr>
      </w:pPr>
      <w:r w:rsidRPr="006C608B">
        <w:rPr>
          <w:rFonts w:ascii="Verdana" w:hAnsi="Verdana" w:cs="Arial"/>
          <w:sz w:val="20"/>
          <w:szCs w:val="20"/>
        </w:rPr>
        <w:t xml:space="preserve">Odgojiteljsko vijeće sudjeluje u: </w:t>
      </w:r>
    </w:p>
    <w:p w14:paraId="02C23CB7" w14:textId="77777777" w:rsidR="00DF3CF3" w:rsidRPr="006C608B" w:rsidRDefault="00DF3CF3" w:rsidP="00460366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709FE2D0" w14:textId="77777777" w:rsidR="00DF3CF3" w:rsidRPr="006C608B" w:rsidRDefault="00DF3CF3" w:rsidP="00460366">
      <w:pPr>
        <w:pStyle w:val="Default"/>
        <w:spacing w:after="18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C608B">
        <w:rPr>
          <w:rFonts w:ascii="Verdana" w:hAnsi="Verdana" w:cs="Arial"/>
          <w:color w:val="auto"/>
          <w:sz w:val="20"/>
          <w:szCs w:val="20"/>
        </w:rPr>
        <w:t xml:space="preserve">- utvrđivanju Plana i programa rada dječjeg vrtića, </w:t>
      </w:r>
    </w:p>
    <w:p w14:paraId="40CD3775" w14:textId="77777777" w:rsidR="00DF3CF3" w:rsidRPr="006C608B" w:rsidRDefault="00DF3CF3" w:rsidP="00460366">
      <w:pPr>
        <w:pStyle w:val="Default"/>
        <w:spacing w:after="18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C608B">
        <w:rPr>
          <w:rFonts w:ascii="Verdana" w:hAnsi="Verdana" w:cs="Arial"/>
          <w:color w:val="auto"/>
          <w:sz w:val="20"/>
          <w:szCs w:val="20"/>
        </w:rPr>
        <w:t xml:space="preserve">- praćenju realizacije planiranih zadataka i aktivnosti, </w:t>
      </w:r>
    </w:p>
    <w:p w14:paraId="1BD551A8" w14:textId="77777777" w:rsidR="00DF3CF3" w:rsidRPr="006C608B" w:rsidRDefault="00DF3CF3" w:rsidP="00460366">
      <w:pPr>
        <w:pStyle w:val="Default"/>
        <w:spacing w:after="18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C608B">
        <w:rPr>
          <w:rFonts w:ascii="Verdana" w:hAnsi="Verdana" w:cs="Arial"/>
          <w:color w:val="auto"/>
          <w:sz w:val="20"/>
          <w:szCs w:val="20"/>
        </w:rPr>
        <w:t xml:space="preserve">- raspravljanju i odlučivanju o različitim stručnim pitanjima, </w:t>
      </w:r>
    </w:p>
    <w:p w14:paraId="61AA5ED0" w14:textId="01ECA13E" w:rsidR="00DF3CF3" w:rsidRPr="006C608B" w:rsidRDefault="00DF3CF3" w:rsidP="00460366">
      <w:pPr>
        <w:pStyle w:val="Default"/>
        <w:spacing w:after="18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6C608B">
        <w:rPr>
          <w:rFonts w:ascii="Verdana" w:hAnsi="Verdana" w:cs="Arial"/>
          <w:color w:val="auto"/>
          <w:sz w:val="20"/>
          <w:szCs w:val="20"/>
        </w:rPr>
        <w:lastRenderedPageBreak/>
        <w:t xml:space="preserve">- poticanju i promicanju stručnog rada te obavljanju i drugih stručnih poslova utvrđenih zakonom, </w:t>
      </w:r>
      <w:r w:rsidR="00301C32" w:rsidRPr="006C608B">
        <w:rPr>
          <w:rFonts w:ascii="Verdana" w:hAnsi="Verdana" w:cs="Arial"/>
          <w:color w:val="auto"/>
          <w:sz w:val="20"/>
          <w:szCs w:val="20"/>
        </w:rPr>
        <w:t>aktom o osnivanju i statutom dječjeg vrtića</w:t>
      </w:r>
    </w:p>
    <w:p w14:paraId="00B19DB3" w14:textId="2A38DBF3" w:rsidR="00A91E6A" w:rsidRPr="006C608B" w:rsidRDefault="00A91E6A" w:rsidP="00301C32">
      <w:pPr>
        <w:pStyle w:val="Default"/>
        <w:spacing w:after="18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38FB902E" w14:textId="77777777" w:rsidR="00A91E6A" w:rsidRDefault="00DF3CF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Vrijeme realizacije: tijekom pedagoške godine.</w:t>
      </w:r>
    </w:p>
    <w:p w14:paraId="25D6F860" w14:textId="77777777" w:rsidR="00A91E6A" w:rsidRPr="00774A07" w:rsidRDefault="00A91E6A" w:rsidP="00D808E6">
      <w:pPr>
        <w:pStyle w:val="Naslov1"/>
        <w:rPr>
          <w:color w:val="FF0000"/>
        </w:rPr>
      </w:pPr>
      <w:bookmarkStart w:id="43" w:name="_Toc146179315"/>
      <w:r w:rsidRPr="00460366">
        <w:t>5</w:t>
      </w:r>
      <w:r w:rsidRPr="001B419B">
        <w:rPr>
          <w:color w:val="auto"/>
        </w:rPr>
        <w:t xml:space="preserve">. </w:t>
      </w:r>
      <w:r w:rsidRPr="002C57B3">
        <w:rPr>
          <w:color w:val="auto"/>
        </w:rPr>
        <w:t>STRUČNO USAVRŠAVANJE ODGOJNIH DJELATNIKA</w:t>
      </w:r>
      <w:bookmarkEnd w:id="43"/>
    </w:p>
    <w:p w14:paraId="43033AA4" w14:textId="77777777" w:rsidR="00DF3CF3" w:rsidRPr="00774A07" w:rsidRDefault="00DF3CF3" w:rsidP="00460366">
      <w:pPr>
        <w:spacing w:after="0" w:line="360" w:lineRule="auto"/>
        <w:jc w:val="both"/>
        <w:rPr>
          <w:rFonts w:ascii="Verdana" w:hAnsi="Verdana" w:cs="Calibri"/>
          <w:color w:val="FF0000"/>
          <w:sz w:val="20"/>
          <w:szCs w:val="20"/>
        </w:rPr>
      </w:pPr>
    </w:p>
    <w:p w14:paraId="6DED6F28" w14:textId="77777777" w:rsidR="00A91E6A" w:rsidRPr="00460366" w:rsidRDefault="00A91E6A" w:rsidP="00D808E6">
      <w:pPr>
        <w:pStyle w:val="Default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Permanentno stručno usavršavanje čini okosnicu kvalitativnih napora u smislu obogaćivanja i osuvremenjivanja odgojno – obrazovne djelatnosti. Osnovne zadaće na ovom području su: </w:t>
      </w:r>
    </w:p>
    <w:p w14:paraId="48CE399B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planiranje i programiranje odgojno-obrazovnog procesa u skladu sa suvremenim koncepcijama i pristupima te periodično praćenje istih </w:t>
      </w:r>
    </w:p>
    <w:p w14:paraId="2A84D4B0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promišljanje, planiranje te provedba stručno – znanstvenih istraživanja prema metodologiji pedagoških istraživanja </w:t>
      </w:r>
    </w:p>
    <w:p w14:paraId="44E0348F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realizacija tema prema planu i programu rada odgojiteljskog vijeća </w:t>
      </w:r>
    </w:p>
    <w:p w14:paraId="684D3CDF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praćenje stručne literature </w:t>
      </w:r>
    </w:p>
    <w:p w14:paraId="76251891" w14:textId="77777777" w:rsidR="00A91E6A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sudjelovanje na stručnim skupovima, seminarima, savjetovanjima </w:t>
      </w:r>
    </w:p>
    <w:p w14:paraId="082C5F8D" w14:textId="77777777" w:rsidR="000F7523" w:rsidRDefault="000F7523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1990BD4" w14:textId="164141FE" w:rsidR="006C608B" w:rsidRDefault="006C608B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Stručno usavršavanje i cjeloživotno učenje odlika je svih Ustanova koje teže poboljšanju kvalitete rada tako da se nastoji svim djelatnicima omogućiti kontinuirano stručno usavršavanje. </w:t>
      </w:r>
    </w:p>
    <w:p w14:paraId="03ED7BBB" w14:textId="0E70B48C" w:rsidR="006C608B" w:rsidRDefault="006C608B" w:rsidP="006C608B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Prikaz planiranih edukacija za sve djelatnike dat je u Tablici </w:t>
      </w:r>
      <w:r w:rsidR="00F85318">
        <w:rPr>
          <w:rFonts w:ascii="Verdana" w:hAnsi="Verdana" w:cs="Arial"/>
          <w:sz w:val="20"/>
          <w:szCs w:val="20"/>
        </w:rPr>
        <w:t>7</w:t>
      </w:r>
      <w:r>
        <w:rPr>
          <w:rFonts w:ascii="Verdana" w:hAnsi="Verdana" w:cs="Arial"/>
          <w:sz w:val="20"/>
          <w:szCs w:val="20"/>
        </w:rPr>
        <w:t>.</w:t>
      </w:r>
      <w:r w:rsidR="00323784">
        <w:rPr>
          <w:rFonts w:ascii="Verdana" w:hAnsi="Verdana" w:cs="Arial"/>
          <w:sz w:val="20"/>
          <w:szCs w:val="20"/>
        </w:rPr>
        <w:t xml:space="preserve"> </w:t>
      </w:r>
    </w:p>
    <w:p w14:paraId="0976049E" w14:textId="77777777" w:rsidR="00593BC5" w:rsidRPr="00460366" w:rsidRDefault="00593BC5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D3768F9" w14:textId="77777777" w:rsidR="005636D1" w:rsidRDefault="005636D1" w:rsidP="00D808E6">
      <w:pPr>
        <w:pStyle w:val="Default"/>
        <w:spacing w:line="360" w:lineRule="auto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68A9E264" w14:textId="160BBC82" w:rsidR="00A91E6A" w:rsidRDefault="00397AEE" w:rsidP="00D808E6">
      <w:pPr>
        <w:pStyle w:val="Default"/>
        <w:spacing w:line="360" w:lineRule="auto"/>
        <w:jc w:val="center"/>
        <w:rPr>
          <w:rFonts w:ascii="Verdana" w:hAnsi="Verdana" w:cs="Arial"/>
          <w:color w:val="auto"/>
          <w:sz w:val="20"/>
          <w:szCs w:val="20"/>
        </w:rPr>
      </w:pPr>
      <w:r w:rsidRPr="00056676">
        <w:rPr>
          <w:rFonts w:ascii="Verdana" w:hAnsi="Verdana" w:cs="Arial"/>
          <w:color w:val="auto"/>
          <w:sz w:val="20"/>
          <w:szCs w:val="20"/>
        </w:rPr>
        <w:t xml:space="preserve">TABLICA </w:t>
      </w:r>
      <w:r w:rsidR="00F85318" w:rsidRPr="00056676">
        <w:rPr>
          <w:rFonts w:ascii="Verdana" w:hAnsi="Verdana" w:cs="Arial"/>
          <w:color w:val="auto"/>
          <w:sz w:val="20"/>
          <w:szCs w:val="20"/>
        </w:rPr>
        <w:t>7</w:t>
      </w:r>
      <w:r w:rsidRPr="00056676">
        <w:rPr>
          <w:rFonts w:ascii="Verdana" w:hAnsi="Verdana" w:cs="Arial"/>
          <w:color w:val="auto"/>
          <w:sz w:val="20"/>
          <w:szCs w:val="20"/>
        </w:rPr>
        <w:t>. STRUČNO USAVRŠAVANJE DJELATNIKA</w:t>
      </w:r>
      <w:r w:rsidR="006C608B" w:rsidRPr="00056676">
        <w:rPr>
          <w:rFonts w:ascii="Verdana" w:hAnsi="Verdana" w:cs="Arial"/>
          <w:color w:val="auto"/>
          <w:sz w:val="20"/>
          <w:szCs w:val="20"/>
        </w:rPr>
        <w:t xml:space="preserve"> DJEČJEG VRTIĆA PLOČE</w:t>
      </w:r>
    </w:p>
    <w:p w14:paraId="5B4B80C5" w14:textId="77777777" w:rsidR="00BD1C1D" w:rsidRPr="00056676" w:rsidRDefault="00BD1C1D" w:rsidP="00D808E6">
      <w:pPr>
        <w:pStyle w:val="Default"/>
        <w:spacing w:line="360" w:lineRule="auto"/>
        <w:jc w:val="center"/>
        <w:rPr>
          <w:rFonts w:ascii="Verdana" w:hAnsi="Verdana" w:cs="Arial"/>
          <w:color w:val="auto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985"/>
        <w:gridCol w:w="1842"/>
        <w:gridCol w:w="2127"/>
        <w:gridCol w:w="1559"/>
      </w:tblGrid>
      <w:tr w:rsidR="00BD1C1D" w:rsidRPr="00732ABA" w14:paraId="40BB2792" w14:textId="77777777" w:rsidTr="00BD1C1D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A87941D" w14:textId="77777777" w:rsidR="00BD1C1D" w:rsidRPr="00732ABA" w:rsidRDefault="00BD1C1D" w:rsidP="00BD1C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ABA">
              <w:rPr>
                <w:rFonts w:ascii="Verdana" w:hAnsi="Verdana" w:cs="Arial"/>
                <w:b/>
                <w:bCs/>
                <w:sz w:val="18"/>
                <w:szCs w:val="18"/>
              </w:rPr>
              <w:t>REDNI BR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  <w:p w14:paraId="7E49E7D6" w14:textId="77777777" w:rsidR="00BD1C1D" w:rsidRPr="00732ABA" w:rsidRDefault="00BD1C1D" w:rsidP="00BD1C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44FEBA2" w14:textId="77777777" w:rsidR="00BD1C1D" w:rsidRPr="00732ABA" w:rsidRDefault="00BD1C1D" w:rsidP="00BD1C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90F9F76" w14:textId="77777777" w:rsidR="00BD1C1D" w:rsidRPr="00732ABA" w:rsidRDefault="00BD1C1D" w:rsidP="00BD1C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AB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TEMA </w:t>
            </w:r>
          </w:p>
          <w:p w14:paraId="27654437" w14:textId="77777777" w:rsidR="00BD1C1D" w:rsidRPr="00732ABA" w:rsidRDefault="00BD1C1D" w:rsidP="00BD1C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ABA">
              <w:rPr>
                <w:rFonts w:ascii="Verdana" w:hAnsi="Verdana" w:cs="Arial"/>
                <w:b/>
                <w:bCs/>
                <w:sz w:val="18"/>
                <w:szCs w:val="18"/>
              </w:rPr>
              <w:t>USAVRŠAVANJA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2F6BD5B" w14:textId="77777777" w:rsidR="00BD1C1D" w:rsidRPr="00732ABA" w:rsidRDefault="00BD1C1D" w:rsidP="00BD1C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ABA">
              <w:rPr>
                <w:rFonts w:ascii="Verdana" w:hAnsi="Verdana" w:cs="Arial"/>
                <w:b/>
                <w:bCs/>
                <w:sz w:val="18"/>
                <w:szCs w:val="18"/>
              </w:rPr>
              <w:t>MJESTO ODRŽAVANJA</w:t>
            </w:r>
          </w:p>
          <w:p w14:paraId="7ECB41EB" w14:textId="77777777" w:rsidR="00BD1C1D" w:rsidRPr="00732ABA" w:rsidRDefault="00BD1C1D" w:rsidP="00BD1C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ABA">
              <w:rPr>
                <w:rFonts w:ascii="Verdana" w:hAnsi="Verdana" w:cs="Arial"/>
                <w:b/>
                <w:bCs/>
                <w:sz w:val="18"/>
                <w:szCs w:val="18"/>
              </w:rPr>
              <w:t>ORGANIZACIJA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6ACC9EF" w14:textId="77777777" w:rsidR="00BD1C1D" w:rsidRPr="00732ABA" w:rsidRDefault="00BD1C1D" w:rsidP="00BD1C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ABA">
              <w:rPr>
                <w:rFonts w:ascii="Verdana" w:hAnsi="Verdana" w:cs="Arial"/>
                <w:b/>
                <w:bCs/>
                <w:sz w:val="18"/>
                <w:szCs w:val="18"/>
              </w:rPr>
              <w:t>VRIJEME ODRŽAVANJA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DCBAF84" w14:textId="77777777" w:rsidR="00BD1C1D" w:rsidRPr="00732ABA" w:rsidRDefault="00BD1C1D" w:rsidP="00BD1C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ABA">
              <w:rPr>
                <w:rFonts w:ascii="Verdana" w:hAnsi="Verdana" w:cs="Arial"/>
                <w:b/>
                <w:bCs/>
                <w:sz w:val="18"/>
                <w:szCs w:val="18"/>
              </w:rPr>
              <w:t>VODITELJ/PREDAVAČI STRUČNOG USAVRŠAVANJA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A191EB0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b/>
                <w:bCs/>
                <w:sz w:val="18"/>
                <w:szCs w:val="18"/>
              </w:rPr>
              <w:t>SUDIONICI</w:t>
            </w:r>
          </w:p>
        </w:tc>
      </w:tr>
      <w:tr w:rsidR="00BD1C1D" w:rsidRPr="00732ABA" w14:paraId="39134EFF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9D983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="7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6FC0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bCs/>
                <w:sz w:val="18"/>
                <w:szCs w:val="18"/>
              </w:rPr>
              <w:t>"Suradnja - korak do uspjeha"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DE794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99CF89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>Na mreži / ZOOM platforma</w:t>
            </w:r>
          </w:p>
          <w:p w14:paraId="3FBBB281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E2E5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bCs/>
                <w:sz w:val="18"/>
                <w:szCs w:val="18"/>
              </w:rPr>
              <w:t>18. - 22.9. 2023.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C317A" w14:textId="77777777" w:rsidR="00BD1C1D" w:rsidRPr="00732ABA" w:rsidRDefault="00BD1C1D" w:rsidP="00BD1C1D">
            <w:pPr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>Dora Marinić</w:t>
            </w:r>
            <w:r>
              <w:rPr>
                <w:rFonts w:ascii="Verdana" w:hAnsi="Verdana"/>
                <w:sz w:val="18"/>
                <w:szCs w:val="18"/>
              </w:rPr>
              <w:t xml:space="preserve"> i dr.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D754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E0BB2B0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Odgojitelji,</w:t>
            </w:r>
          </w:p>
          <w:p w14:paraId="21D30FD6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pedagoginja</w:t>
            </w:r>
          </w:p>
        </w:tc>
      </w:tr>
      <w:tr w:rsidR="00BD1C1D" w:rsidRPr="00732ABA" w14:paraId="735BC4EF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A66B4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="7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2C79A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405255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Digitalna jabuka –  </w:t>
            </w:r>
            <w:proofErr w:type="spellStart"/>
            <w:r w:rsidRPr="00732ABA">
              <w:rPr>
                <w:rFonts w:ascii="Verdana" w:hAnsi="Verdana"/>
                <w:sz w:val="18"/>
                <w:szCs w:val="18"/>
              </w:rPr>
              <w:t>eTwinning</w:t>
            </w:r>
            <w:proofErr w:type="spellEnd"/>
            <w:r w:rsidRPr="00732ABA">
              <w:rPr>
                <w:rFonts w:ascii="Verdana" w:hAnsi="Verdana"/>
                <w:sz w:val="18"/>
                <w:szCs w:val="18"/>
              </w:rPr>
              <w:t xml:space="preserve"> u vrtiću, </w:t>
            </w:r>
            <w:proofErr w:type="spellStart"/>
            <w:r w:rsidRPr="00732ABA">
              <w:rPr>
                <w:rFonts w:ascii="Verdana" w:hAnsi="Verdana"/>
                <w:sz w:val="18"/>
                <w:szCs w:val="18"/>
              </w:rPr>
              <w:t>Quiver</w:t>
            </w:r>
            <w:proofErr w:type="spellEnd"/>
            <w:r w:rsidRPr="00732ABA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32ABA">
              <w:rPr>
                <w:rFonts w:ascii="Verdana" w:hAnsi="Verdana"/>
                <w:sz w:val="18"/>
                <w:szCs w:val="18"/>
              </w:rPr>
              <w:t>Hyzine</w:t>
            </w:r>
            <w:proofErr w:type="spellEnd"/>
            <w:r w:rsidRPr="00732ABA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32ABA">
              <w:rPr>
                <w:rFonts w:ascii="Verdana" w:hAnsi="Verdana"/>
                <w:sz w:val="18"/>
                <w:szCs w:val="18"/>
              </w:rPr>
              <w:t>Wordwall</w:t>
            </w:r>
            <w:proofErr w:type="spellEnd"/>
          </w:p>
          <w:p w14:paraId="36A37C98" w14:textId="77777777" w:rsidR="00BD1C1D" w:rsidRPr="00732ABA" w:rsidRDefault="00BD1C1D" w:rsidP="00BD1C1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F9468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>Na mreži / ZOOM platforma</w:t>
            </w:r>
          </w:p>
          <w:p w14:paraId="5A1D34AB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A6AA0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  19. i 20. 9. 2023. u 18.00, 19.00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9422F" w14:textId="77777777" w:rsidR="00BD1C1D" w:rsidRPr="00732ABA" w:rsidRDefault="00BD1C1D" w:rsidP="00BD1C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32ABA">
              <w:rPr>
                <w:rFonts w:ascii="Verdana" w:hAnsi="Verdana"/>
                <w:sz w:val="18"/>
                <w:szCs w:val="18"/>
              </w:rPr>
              <w:t>KoHo</w:t>
            </w:r>
            <w:proofErr w:type="spellEnd"/>
            <w:r w:rsidRPr="00732ABA">
              <w:rPr>
                <w:rFonts w:ascii="Verdana" w:hAnsi="Verdana"/>
                <w:sz w:val="18"/>
                <w:szCs w:val="18"/>
              </w:rPr>
              <w:t xml:space="preserve"> pedagogija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D88C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A1C33A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Pedagoginja, </w:t>
            </w:r>
          </w:p>
          <w:p w14:paraId="26F72BE5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Psihologinja, odgojitelji</w:t>
            </w:r>
          </w:p>
        </w:tc>
      </w:tr>
      <w:tr w:rsidR="00BD1C1D" w:rsidRPr="00732ABA" w14:paraId="058A1DE3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EEF60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="7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1F4BD" w14:textId="77777777" w:rsidR="00BD1C1D" w:rsidRPr="00BD1C1D" w:rsidRDefault="00000000" w:rsidP="00BD1C1D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BD1C1D" w:rsidRPr="00BD1C1D">
                <w:rPr>
                  <w:rStyle w:val="Hiperveza"/>
                  <w:rFonts w:ascii="Verdana" w:hAnsi="Verdana"/>
                  <w:color w:val="auto"/>
                  <w:sz w:val="18"/>
                  <w:szCs w:val="18"/>
                  <w:u w:val="none"/>
                </w:rPr>
                <w:t xml:space="preserve">Dvodnevni hibridni državni stručni skup: Odnos suvremene teorije i suvremene odgojno-obrazovne prakse u području ranog i </w:t>
              </w:r>
              <w:proofErr w:type="spellStart"/>
              <w:r w:rsidR="00BD1C1D" w:rsidRPr="00BD1C1D">
                <w:rPr>
                  <w:rStyle w:val="Hiperveza"/>
                  <w:rFonts w:ascii="Verdana" w:hAnsi="Verdana"/>
                  <w:color w:val="auto"/>
                  <w:sz w:val="18"/>
                  <w:szCs w:val="18"/>
                  <w:u w:val="none"/>
                </w:rPr>
                <w:t>predšk</w:t>
              </w:r>
              <w:proofErr w:type="spellEnd"/>
              <w:r w:rsidR="00BD1C1D" w:rsidRPr="00BD1C1D">
                <w:rPr>
                  <w:rStyle w:val="Hiperveza"/>
                  <w:rFonts w:ascii="Verdana" w:hAnsi="Verdana"/>
                  <w:color w:val="auto"/>
                  <w:sz w:val="18"/>
                  <w:szCs w:val="18"/>
                  <w:u w:val="none"/>
                </w:rPr>
                <w:t>. odgoja i obrazovanja</w:t>
              </w:r>
            </w:hyperlink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6DFB5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>Na mreži / ZOOM platforma</w:t>
            </w:r>
          </w:p>
          <w:p w14:paraId="5B6115EB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>AZOO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B92E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27.09.2023. u 10:00 sati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6E743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Mr.sc. Andreja Silić i dr.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CF1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F800984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DF9C41B" w14:textId="77777777" w:rsidR="00BD1C1D" w:rsidRPr="00732ABA" w:rsidRDefault="00BD1C1D" w:rsidP="00BD1C1D">
            <w:pPr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Pedagoginja, </w:t>
            </w:r>
          </w:p>
          <w:p w14:paraId="41E4E74C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>Psihologinja, odgojitelji</w:t>
            </w:r>
          </w:p>
        </w:tc>
      </w:tr>
      <w:tr w:rsidR="00BD1C1D" w:rsidRPr="00732ABA" w14:paraId="3A6D6190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47B0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="7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E395" w14:textId="77777777" w:rsidR="00BD1C1D" w:rsidRPr="00BD1C1D" w:rsidRDefault="00000000" w:rsidP="00BD1C1D">
            <w:pPr>
              <w:rPr>
                <w:rFonts w:ascii="Verdana" w:hAnsi="Verdana" w:cs="Arial"/>
                <w:sz w:val="18"/>
                <w:szCs w:val="18"/>
              </w:rPr>
            </w:pPr>
            <w:hyperlink r:id="rId11" w:history="1">
              <w:r w:rsidR="00BD1C1D" w:rsidRPr="00BD1C1D">
                <w:rPr>
                  <w:rStyle w:val="Hiperveza"/>
                  <w:rFonts w:ascii="Verdana" w:hAnsi="Verdana" w:cs="Arial"/>
                  <w:color w:val="auto"/>
                  <w:sz w:val="18"/>
                  <w:szCs w:val="18"/>
                  <w:u w:val="none"/>
                </w:rPr>
                <w:t>Hibridni Znanstveno-stručni skup u suorganizaciji sa Centrom za istraživanje Ranog i predškolskog obrazovanja Učiteljskog fakulteta Sveučilišta u Zagrebu u okviru obilježavanja "1. Dani dječjih vrtića Sisačko-moslavačke županije</w:t>
              </w:r>
            </w:hyperlink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B141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Na mreži / ZOOM platforma </w:t>
            </w:r>
          </w:p>
          <w:p w14:paraId="25AEFA8F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>AZOO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01A9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>6.10.2023. u 11.00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F95B2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Slađana </w:t>
            </w:r>
            <w:proofErr w:type="spellStart"/>
            <w:r w:rsidRPr="00732ABA">
              <w:rPr>
                <w:rFonts w:ascii="Verdana" w:hAnsi="Verdana"/>
                <w:sz w:val="18"/>
                <w:szCs w:val="18"/>
              </w:rPr>
              <w:t>Domladovac</w:t>
            </w:r>
            <w:proofErr w:type="spellEnd"/>
            <w:r w:rsidRPr="00732ABA">
              <w:rPr>
                <w:rFonts w:ascii="Verdana" w:hAnsi="Verdana"/>
                <w:sz w:val="18"/>
                <w:szCs w:val="18"/>
              </w:rPr>
              <w:t>, prof.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BDAF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DDFAB42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8B9BDC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8B30523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6D8FB3D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Pedagoginja, </w:t>
            </w:r>
          </w:p>
          <w:p w14:paraId="3D2B1FBD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Psihologinja, odgojitelji</w:t>
            </w:r>
          </w:p>
        </w:tc>
      </w:tr>
      <w:tr w:rsidR="00BD1C1D" w:rsidRPr="00732ABA" w14:paraId="1D896760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AB3B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="7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A8B7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Edukacija iz kognitivno bihevioralne psihoterapije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2362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Split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5B91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Rujan 2023. – lipanj 2024.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191FC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32ABA">
              <w:rPr>
                <w:rFonts w:ascii="Verdana" w:hAnsi="Verdana"/>
                <w:sz w:val="18"/>
                <w:szCs w:val="18"/>
              </w:rPr>
              <w:t xml:space="preserve"> Nataša Jokić Pekić, Ivanka Živčić </w:t>
            </w:r>
            <w:proofErr w:type="spellStart"/>
            <w:r w:rsidRPr="00732ABA">
              <w:rPr>
                <w:rFonts w:ascii="Verdana" w:hAnsi="Verdana"/>
                <w:sz w:val="18"/>
                <w:szCs w:val="18"/>
              </w:rPr>
              <w:t>Bećirević</w:t>
            </w:r>
            <w:proofErr w:type="spellEnd"/>
            <w:r w:rsidRPr="00732AB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2EE3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F35991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 Psihologinja </w:t>
            </w:r>
          </w:p>
          <w:p w14:paraId="163F4933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4E7D956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D1C1D" w:rsidRPr="00732ABA" w14:paraId="456DBA2A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8B04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="7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FAAE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Mliječni zub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EA6E" w14:textId="77777777" w:rsidR="00BD1C1D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A6B7CAB" w14:textId="77777777" w:rsidR="00BD1C1D" w:rsidRPr="007B4C82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4C82">
              <w:rPr>
                <w:rFonts w:ascii="Verdana" w:hAnsi="Verdana"/>
                <w:sz w:val="18"/>
                <w:szCs w:val="18"/>
              </w:rPr>
              <w:t>Na mreži / ZOOM platforma</w:t>
            </w:r>
          </w:p>
          <w:p w14:paraId="289A6598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37E8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Listopad 2023. – lipanj 2024.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A841" w14:textId="77777777" w:rsidR="00BD1C1D" w:rsidRPr="00732ABA" w:rsidRDefault="00BD1C1D" w:rsidP="00BD1C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Danijela Varga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B1CF" w14:textId="77777777" w:rsidR="00BD1C1D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CB63722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Odgojitelji </w:t>
            </w:r>
          </w:p>
        </w:tc>
      </w:tr>
      <w:tr w:rsidR="00BD1C1D" w:rsidRPr="00732ABA" w14:paraId="3AD2FD52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BA8C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45CF" w14:textId="77777777" w:rsidR="00BD1C1D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802CB7A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Mirisi djetinjstva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C06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E968C14" w14:textId="77777777" w:rsidR="00BD1C1D" w:rsidRPr="00732ABA" w:rsidRDefault="00BD1C1D" w:rsidP="00BD1C1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Split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D8D9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CF3C0CB" w14:textId="77777777" w:rsidR="00BD1C1D" w:rsidRPr="00732ABA" w:rsidRDefault="00BD1C1D" w:rsidP="00BD1C1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10. i 11. studenoga, 2023.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FBE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4C84DD8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51D4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Pedagoginja, psihologinja, odgojitelji </w:t>
            </w:r>
          </w:p>
        </w:tc>
      </w:tr>
      <w:tr w:rsidR="00BD1C1D" w:rsidRPr="00732ABA" w14:paraId="07C36559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FB52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4C08" w14:textId="77777777" w:rsidR="00BD1C1D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73BC78A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„Sigurnije škole i vrtići“ – prikaz aktivnosti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E3E7" w14:textId="77777777" w:rsidR="00BD1C1D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BCE0EE7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Dječji vrtić Ploče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82AB" w14:textId="77777777" w:rsidR="00BD1C1D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C87B049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Veljača 2024.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DC61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Danijela Rončević, Monika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Ćulum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i Mirela Penava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Giljević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3275" w14:textId="77777777" w:rsidR="00BD1C1D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3957557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B4C82">
              <w:rPr>
                <w:rFonts w:ascii="Verdana" w:hAnsi="Verdana" w:cs="Arial"/>
                <w:sz w:val="18"/>
                <w:szCs w:val="18"/>
              </w:rPr>
              <w:t>Pedagoginja, psihologinja, odgojitelji</w:t>
            </w:r>
          </w:p>
        </w:tc>
      </w:tr>
      <w:tr w:rsidR="00BD1C1D" w:rsidRPr="00732ABA" w14:paraId="01393DB9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3B988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8B13" w14:textId="77777777" w:rsidR="00BD1C1D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D010455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Rana pismenost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2611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913751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Dječji vrtić Ploče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C96E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F538B34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</w:t>
            </w:r>
            <w:r w:rsidRPr="00732ABA">
              <w:rPr>
                <w:rFonts w:ascii="Verdana" w:hAnsi="Verdana" w:cs="Arial"/>
                <w:sz w:val="18"/>
                <w:szCs w:val="18"/>
              </w:rPr>
              <w:t>žujak, 2024.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28AD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DF54612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Iris Glamuzina, odgojiteljica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F67C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235B3A3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C208E3">
              <w:rPr>
                <w:rFonts w:ascii="Verdana" w:hAnsi="Verdana" w:cs="Arial"/>
                <w:sz w:val="18"/>
                <w:szCs w:val="18"/>
              </w:rPr>
              <w:t>Pedagoginja, psihologinja, odgojitelji</w:t>
            </w:r>
          </w:p>
        </w:tc>
      </w:tr>
      <w:tr w:rsidR="00BD1C1D" w:rsidRPr="00732ABA" w14:paraId="76F9B040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9CF4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EFFB4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Utjecaj okoline na razvoj djetetovih osjetila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4712C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4067FD6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Dječji vrtić Ploče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049E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9B4ECFF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732ABA">
              <w:rPr>
                <w:rFonts w:ascii="Verdana" w:hAnsi="Verdana" w:cs="Arial"/>
                <w:sz w:val="18"/>
                <w:szCs w:val="18"/>
              </w:rPr>
              <w:t>ravanj, 2024.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FD68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DAA418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Anita Dominiković, odgojiteljica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4545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0EB1E64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Pedagoginja, odgojitelji</w:t>
            </w:r>
          </w:p>
        </w:tc>
      </w:tr>
      <w:tr w:rsidR="00BD1C1D" w:rsidRPr="00732ABA" w14:paraId="576BDD0B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B83DB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4518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Vrijeme izloženosti ekranima djece rane i predškolske dobi DV Ploče – rezultati istraživanja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9012" w14:textId="77777777" w:rsidR="00BD1C1D" w:rsidRPr="00732ABA" w:rsidRDefault="00BD1C1D" w:rsidP="00BD1C1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02CE106" w14:textId="77777777" w:rsidR="00BD1C1D" w:rsidRPr="00732ABA" w:rsidRDefault="00BD1C1D" w:rsidP="00BD1C1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Dječji vrtić Ploče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7EE4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E2DD741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Tijekom godine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BE11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14:paraId="713369C4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732ABA">
              <w:rPr>
                <w:rFonts w:ascii="Verdana" w:hAnsi="Verdana" w:cs="Arial"/>
                <w:sz w:val="18"/>
                <w:szCs w:val="18"/>
              </w:rPr>
              <w:t>Mandalena</w:t>
            </w:r>
            <w:proofErr w:type="spellEnd"/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32ABA">
              <w:rPr>
                <w:rFonts w:ascii="Verdana" w:hAnsi="Verdana" w:cs="Arial"/>
                <w:sz w:val="18"/>
                <w:szCs w:val="18"/>
              </w:rPr>
              <w:t>Bašković</w:t>
            </w:r>
            <w:proofErr w:type="spellEnd"/>
            <w:r w:rsidRPr="00732ABA">
              <w:rPr>
                <w:rFonts w:ascii="Verdana" w:hAnsi="Verdana" w:cs="Arial"/>
                <w:sz w:val="18"/>
                <w:szCs w:val="18"/>
              </w:rPr>
              <w:t xml:space="preserve">, Olivera </w:t>
            </w:r>
            <w:proofErr w:type="spellStart"/>
            <w:r w:rsidRPr="00732ABA">
              <w:rPr>
                <w:rFonts w:ascii="Verdana" w:hAnsi="Verdana" w:cs="Arial"/>
                <w:sz w:val="18"/>
                <w:szCs w:val="18"/>
              </w:rPr>
              <w:t>Medak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6B01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CAEE74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Odgojitelji</w:t>
            </w:r>
          </w:p>
          <w:p w14:paraId="0CEC1199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D1C1D" w:rsidRPr="00732ABA" w14:paraId="33014FF9" w14:textId="77777777" w:rsidTr="00BD1C1D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CD41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23C9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Participacija djeteta – od sudjelovanja u odabiru aktivnosti do sudjelovanja u odlučivanju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A272" w14:textId="77777777" w:rsidR="00BD1C1D" w:rsidRPr="00732ABA" w:rsidRDefault="00BD1C1D" w:rsidP="00BD1C1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E47D3BE" w14:textId="77777777" w:rsidR="00BD1C1D" w:rsidRPr="00732ABA" w:rsidRDefault="00BD1C1D" w:rsidP="00BD1C1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Dječji vrtić Ploče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022D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6C77699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Tijekom godine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CE41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B7E8B6C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Olivera </w:t>
            </w:r>
            <w:proofErr w:type="spellStart"/>
            <w:r w:rsidRPr="00732ABA">
              <w:rPr>
                <w:rFonts w:ascii="Verdana" w:hAnsi="Verdana" w:cs="Arial"/>
                <w:sz w:val="18"/>
                <w:szCs w:val="18"/>
              </w:rPr>
              <w:t>Medak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9916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E789538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Odgojitelji </w:t>
            </w:r>
          </w:p>
        </w:tc>
      </w:tr>
      <w:tr w:rsidR="00BD1C1D" w:rsidRPr="00732ABA" w14:paraId="0FA65967" w14:textId="77777777" w:rsidTr="00BD1C1D">
        <w:trPr>
          <w:trHeight w:val="1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DA00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03F8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Projekti iz područja Nacionalnog </w:t>
            </w:r>
            <w:proofErr w:type="spellStart"/>
            <w:r w:rsidRPr="00732ABA">
              <w:rPr>
                <w:rFonts w:ascii="Verdana" w:hAnsi="Verdana" w:cs="Arial"/>
                <w:sz w:val="18"/>
                <w:szCs w:val="18"/>
              </w:rPr>
              <w:t>prog</w:t>
            </w:r>
            <w:proofErr w:type="spellEnd"/>
            <w:r w:rsidRPr="00732ABA">
              <w:rPr>
                <w:rFonts w:ascii="Verdana" w:hAnsi="Verdana" w:cs="Arial"/>
                <w:sz w:val="18"/>
                <w:szCs w:val="18"/>
              </w:rPr>
              <w:t xml:space="preserve">. odg. i obraz. za ljudska prava i </w:t>
            </w:r>
            <w:proofErr w:type="spellStart"/>
            <w:r w:rsidRPr="00732ABA">
              <w:rPr>
                <w:rFonts w:ascii="Verdana" w:hAnsi="Verdana" w:cs="Arial"/>
                <w:sz w:val="18"/>
                <w:szCs w:val="18"/>
              </w:rPr>
              <w:t>dem</w:t>
            </w:r>
            <w:proofErr w:type="spellEnd"/>
            <w:r w:rsidRPr="00732ABA">
              <w:rPr>
                <w:rFonts w:ascii="Verdana" w:hAnsi="Verdana" w:cs="Arial"/>
                <w:sz w:val="18"/>
                <w:szCs w:val="18"/>
              </w:rPr>
              <w:t>. građanstvo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365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5942529" w14:textId="77777777" w:rsidR="00BD1C1D" w:rsidRPr="00732ABA" w:rsidRDefault="00BD1C1D" w:rsidP="00BD1C1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Dubrovnik/Zagreb na mreži</w:t>
            </w:r>
          </w:p>
          <w:p w14:paraId="4F628982" w14:textId="77777777" w:rsidR="00BD1C1D" w:rsidRPr="00732ABA" w:rsidRDefault="00BD1C1D" w:rsidP="00BD1C1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AZOO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248F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E813DBF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Travanj, 2024.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79EB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14:paraId="6B93E251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mr.sc. Andreja Silić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353D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02D29B8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Odgojitelji</w:t>
            </w:r>
          </w:p>
        </w:tc>
      </w:tr>
      <w:tr w:rsidR="00BD1C1D" w:rsidRPr="00732ABA" w14:paraId="6674BE34" w14:textId="77777777" w:rsidTr="00BD1C1D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8B12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3CC2" w14:textId="77777777" w:rsidR="00BD1C1D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BBBA4D5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Odgoj u vjeri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6EB8" w14:textId="77777777" w:rsidR="00BD1C1D" w:rsidRDefault="00BD1C1D" w:rsidP="00BD1C1D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D3785E5" w14:textId="77777777" w:rsidR="00BD1C1D" w:rsidRPr="00732ABA" w:rsidRDefault="00BD1C1D" w:rsidP="00BD1C1D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Split/na mreži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8A889" w14:textId="77777777" w:rsidR="00BD1C1D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B0683D6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Tijekom godine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6A15" w14:textId="77777777" w:rsidR="00BD1C1D" w:rsidRPr="00732ABA" w:rsidRDefault="00BD1C1D" w:rsidP="00BD1C1D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6A17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Zdenka Žderić, Sanja </w:t>
            </w:r>
            <w:proofErr w:type="spellStart"/>
            <w:r w:rsidRPr="00732ABA">
              <w:rPr>
                <w:rFonts w:ascii="Verdana" w:hAnsi="Verdana" w:cs="Arial"/>
                <w:sz w:val="18"/>
                <w:szCs w:val="18"/>
              </w:rPr>
              <w:t>Krželj</w:t>
            </w:r>
            <w:proofErr w:type="spellEnd"/>
            <w:r w:rsidRPr="00732ABA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6DB8D29D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odgojiteljice </w:t>
            </w:r>
          </w:p>
        </w:tc>
      </w:tr>
      <w:tr w:rsidR="00BD1C1D" w:rsidRPr="00732ABA" w14:paraId="2E268010" w14:textId="77777777" w:rsidTr="00BD1C1D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C3C2" w14:textId="77777777" w:rsidR="00BD1C1D" w:rsidRPr="00732ABA" w:rsidRDefault="00BD1C1D" w:rsidP="00BD1C1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AE69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 xml:space="preserve">Seminari iz Kataloga AZOO-a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D02F" w14:textId="77777777" w:rsidR="00BD1C1D" w:rsidRPr="00732ABA" w:rsidRDefault="00BD1C1D" w:rsidP="00BD1C1D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94CFA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Tijekom godine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EB9C" w14:textId="77777777" w:rsidR="00BD1C1D" w:rsidRPr="00732ABA" w:rsidRDefault="00BD1C1D" w:rsidP="00BD1C1D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A2E1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Ravnateljica, pedagoginja,</w:t>
            </w:r>
          </w:p>
          <w:p w14:paraId="331E5819" w14:textId="77777777" w:rsidR="00BD1C1D" w:rsidRPr="00732ABA" w:rsidRDefault="00BD1C1D" w:rsidP="00BD1C1D">
            <w:pPr>
              <w:rPr>
                <w:rFonts w:ascii="Verdana" w:hAnsi="Verdana" w:cs="Arial"/>
                <w:sz w:val="18"/>
                <w:szCs w:val="18"/>
              </w:rPr>
            </w:pPr>
            <w:r w:rsidRPr="00732ABA">
              <w:rPr>
                <w:rFonts w:ascii="Verdana" w:hAnsi="Verdana" w:cs="Arial"/>
                <w:sz w:val="18"/>
                <w:szCs w:val="18"/>
              </w:rPr>
              <w:t>psihologinja, odgojitelji</w:t>
            </w:r>
          </w:p>
        </w:tc>
      </w:tr>
    </w:tbl>
    <w:p w14:paraId="112717E3" w14:textId="315F04D5" w:rsidR="00A91E6A" w:rsidRPr="00460366" w:rsidRDefault="00D50436" w:rsidP="00D808E6">
      <w:pPr>
        <w:pStyle w:val="Naslov1"/>
      </w:pPr>
      <w:bookmarkStart w:id="44" w:name="_Toc146179316"/>
      <w:r>
        <w:t xml:space="preserve">6. </w:t>
      </w:r>
      <w:r w:rsidR="00A91E6A" w:rsidRPr="00460366">
        <w:t>SURADNJA S RODITELJIMA</w:t>
      </w:r>
      <w:bookmarkEnd w:id="44"/>
      <w:r w:rsidR="00A91E6A" w:rsidRPr="00460366">
        <w:t xml:space="preserve"> </w:t>
      </w:r>
    </w:p>
    <w:p w14:paraId="23CC145E" w14:textId="77777777" w:rsidR="00A91E6A" w:rsidRPr="00460366" w:rsidRDefault="00A91E6A" w:rsidP="00460366">
      <w:pPr>
        <w:pStyle w:val="Default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673616C3" w14:textId="77777777" w:rsidR="00A91E6A" w:rsidRPr="00460366" w:rsidRDefault="00A91E6A" w:rsidP="00D808E6">
      <w:pPr>
        <w:pStyle w:val="Default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Suradnja s roditeljima za vrtić je od iznimne važnosti jer su roditelji prva i najvažnija instanca u razvoju djeteta. Stoga je neophodno intenzivirati i produbiti kvalitetu komunikacije kako bi se postigla veća međusobna koordiniranost u odgojnim utjecajima, te postigla odgojna usklađenost. </w:t>
      </w:r>
    </w:p>
    <w:p w14:paraId="21143505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Suradnja s roditeljima odvijati će se na nekoliko nivoa: </w:t>
      </w:r>
    </w:p>
    <w:p w14:paraId="1F42D629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21EB876" w14:textId="076E3762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lastRenderedPageBreak/>
        <w:t xml:space="preserve">a) </w:t>
      </w:r>
      <w:r w:rsidRPr="00460366">
        <w:rPr>
          <w:rFonts w:ascii="Verdana" w:hAnsi="Verdana" w:cs="Arial"/>
          <w:b/>
          <w:bCs/>
          <w:sz w:val="20"/>
          <w:szCs w:val="20"/>
        </w:rPr>
        <w:t>Savjetova</w:t>
      </w:r>
      <w:r w:rsidR="007C2B5E">
        <w:rPr>
          <w:rFonts w:ascii="Verdana" w:hAnsi="Verdana" w:cs="Arial"/>
          <w:b/>
          <w:bCs/>
          <w:sz w:val="20"/>
          <w:szCs w:val="20"/>
        </w:rPr>
        <w:t>nj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e za roditelje </w:t>
      </w:r>
      <w:r w:rsidRPr="00460366">
        <w:rPr>
          <w:rFonts w:ascii="Verdana" w:hAnsi="Verdana" w:cs="Arial"/>
          <w:sz w:val="20"/>
          <w:szCs w:val="20"/>
        </w:rPr>
        <w:t>- roditelji će moći dobiti bitne informacije od Stručnog t</w:t>
      </w:r>
      <w:r w:rsidR="00FB037A">
        <w:rPr>
          <w:rFonts w:ascii="Verdana" w:hAnsi="Verdana" w:cs="Arial"/>
          <w:sz w:val="20"/>
          <w:szCs w:val="20"/>
        </w:rPr>
        <w:t xml:space="preserve">ima vrtića (pedagog, psiholog, </w:t>
      </w:r>
      <w:r w:rsidRPr="00460366">
        <w:rPr>
          <w:rFonts w:ascii="Verdana" w:hAnsi="Verdana" w:cs="Arial"/>
          <w:sz w:val="20"/>
          <w:szCs w:val="20"/>
        </w:rPr>
        <w:t xml:space="preserve">zdravstveni voditelj) vezano uz: </w:t>
      </w:r>
    </w:p>
    <w:p w14:paraId="4F977157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rast i razvoj djece </w:t>
      </w:r>
    </w:p>
    <w:p w14:paraId="7FE3F4B6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poteškoće u razvoju djeteta </w:t>
      </w:r>
    </w:p>
    <w:p w14:paraId="672FEFB6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pripremu djeteta za polazak u vrtić, školu… </w:t>
      </w:r>
    </w:p>
    <w:p w14:paraId="350C143A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ustroj i rad vrtića (planovi i programi, modeli rada…) </w:t>
      </w:r>
    </w:p>
    <w:p w14:paraId="2B70B942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E7FD7B2" w14:textId="77777777" w:rsidR="00A91E6A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b) 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individualni razgovori/savjetovanja s odgojiteljima </w:t>
      </w:r>
      <w:r w:rsidRPr="00460366">
        <w:rPr>
          <w:rFonts w:ascii="Verdana" w:hAnsi="Verdana" w:cs="Arial"/>
          <w:sz w:val="20"/>
          <w:szCs w:val="20"/>
        </w:rPr>
        <w:t xml:space="preserve">– svaki roditelj ima mogućnost dogovora individualnog sastanka s odgojiteljem (prema potrebi) te zadnju srijedu u mjesecu u poslijepodnevnim satima </w:t>
      </w:r>
    </w:p>
    <w:p w14:paraId="2A3DE65C" w14:textId="77777777" w:rsidR="00E7134A" w:rsidRPr="00460366" w:rsidRDefault="00E7134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9827C6A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c) 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uključenost roditelja u odgojno obrazovni proces </w:t>
      </w:r>
    </w:p>
    <w:p w14:paraId="0DEBC38E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8B9D848" w14:textId="5379FBD4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boravak roditelja u skupini – kroz igru i aktivnosti s djecom </w:t>
      </w:r>
      <w:r w:rsidR="003C7454">
        <w:rPr>
          <w:rFonts w:ascii="Verdana" w:hAnsi="Verdana" w:cs="Arial"/>
          <w:sz w:val="20"/>
          <w:szCs w:val="20"/>
        </w:rPr>
        <w:t>u vrijeme adaptacije</w:t>
      </w:r>
    </w:p>
    <w:p w14:paraId="7CAB16BF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pomoć roditelja prilikom realizacije različitih projekata – uključenost u razradi projekta, aktivno sudjelovanje u projektnim aktivnostima, predlaganje novih ideja i smjernica za budući rad </w:t>
      </w:r>
    </w:p>
    <w:p w14:paraId="4A94A05C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sudjelovanje roditelja u organizaciji i provođenju različitih manifestacija i svečanosti na nivou ustanove </w:t>
      </w:r>
    </w:p>
    <w:p w14:paraId="42D8D6BE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ciljani posjet roditelja skupini – predstavljanje svog zanimanja ili nekog drugog područja interesa koje je značajno za realizaciju planiranih aktivnosti </w:t>
      </w:r>
    </w:p>
    <w:p w14:paraId="13B31164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posjet roditelju na njegovom radnom mjestu – predstavljanje zanimanja </w:t>
      </w:r>
    </w:p>
    <w:p w14:paraId="57AEDF0D" w14:textId="77777777" w:rsidR="00A91E6A" w:rsidRPr="00460366" w:rsidRDefault="00A91E6A" w:rsidP="00460366">
      <w:pPr>
        <w:pStyle w:val="Default"/>
        <w:spacing w:after="18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- pomoć roditelja pri organizaciji posjeta pojedinim institucijama ili interesantnim lokacijama u našem okruženju </w:t>
      </w:r>
    </w:p>
    <w:p w14:paraId="6AAFD8A0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- uključenost roditelja prilikom osmišljavanja i obogaćivanja prostorno-materijalnog okruženja – donošenje raznovrsnog materijala, ada</w:t>
      </w:r>
      <w:r w:rsidR="00FB037A">
        <w:rPr>
          <w:rFonts w:ascii="Verdana" w:hAnsi="Verdana" w:cs="Arial"/>
          <w:sz w:val="20"/>
          <w:szCs w:val="20"/>
        </w:rPr>
        <w:t xml:space="preserve">ptacija namještaja i prostora, </w:t>
      </w:r>
    </w:p>
    <w:p w14:paraId="77166955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izrada didaktičkog i drugog materijala u suradnji s odgojiteljima i drugim roditeljima </w:t>
      </w:r>
    </w:p>
    <w:p w14:paraId="31D3E1B5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886B219" w14:textId="217C13FC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d) 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roditeljski sastanci – </w:t>
      </w:r>
      <w:r w:rsidRPr="00460366">
        <w:rPr>
          <w:rFonts w:ascii="Verdana" w:hAnsi="Verdana" w:cs="Arial"/>
          <w:sz w:val="20"/>
          <w:szCs w:val="20"/>
        </w:rPr>
        <w:t>redovito tijekom godine u organizaciji odgojitelja kako bi roditelji dobili odgovarajuć</w:t>
      </w:r>
      <w:r w:rsidR="00FB037A">
        <w:rPr>
          <w:rFonts w:ascii="Verdana" w:hAnsi="Verdana" w:cs="Arial"/>
          <w:sz w:val="20"/>
          <w:szCs w:val="20"/>
        </w:rPr>
        <w:t>e informacije o programu rada Dječjeg vrtića</w:t>
      </w:r>
      <w:r w:rsidRPr="00460366">
        <w:rPr>
          <w:rFonts w:ascii="Verdana" w:hAnsi="Verdana" w:cs="Arial"/>
          <w:sz w:val="20"/>
          <w:szCs w:val="20"/>
        </w:rPr>
        <w:t xml:space="preserve"> Ploče, organizaciji različitih aktivnosti unutar i izvan vrtića, specifičnostima područnog objekta u kojem boravi dijete i sl. </w:t>
      </w:r>
      <w:r w:rsidR="007C2B5E">
        <w:rPr>
          <w:rFonts w:ascii="Verdana" w:hAnsi="Verdana" w:cs="Arial"/>
          <w:sz w:val="20"/>
          <w:szCs w:val="20"/>
        </w:rPr>
        <w:t xml:space="preserve">Također se planiraju i ciljani roditeljski sastanci i radionice vezano za teme od posebnog interesa za roditelje. </w:t>
      </w:r>
    </w:p>
    <w:p w14:paraId="526B3EA6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74F50C6" w14:textId="77777777" w:rsidR="00A91E6A" w:rsidRPr="0005667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e) 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predavanja i radionice za roditelje – </w:t>
      </w:r>
      <w:r w:rsidRPr="00460366">
        <w:rPr>
          <w:rFonts w:ascii="Verdana" w:hAnsi="Verdana" w:cs="Arial"/>
          <w:sz w:val="20"/>
          <w:szCs w:val="20"/>
        </w:rPr>
        <w:t xml:space="preserve">u organizaciji stručne službe Vrtića (u suradnji </w:t>
      </w:r>
      <w:r w:rsidRPr="00056676">
        <w:rPr>
          <w:rFonts w:ascii="Verdana" w:hAnsi="Verdana" w:cs="Arial"/>
          <w:color w:val="auto"/>
          <w:sz w:val="20"/>
          <w:szCs w:val="20"/>
        </w:rPr>
        <w:t xml:space="preserve">s odgojiteljima). Teme: </w:t>
      </w:r>
    </w:p>
    <w:p w14:paraId="3FA01E0D" w14:textId="77777777" w:rsidR="00056676" w:rsidRPr="00056676" w:rsidRDefault="00056676" w:rsidP="00056676">
      <w:pPr>
        <w:pStyle w:val="Default"/>
        <w:spacing w:after="18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056676">
        <w:rPr>
          <w:rFonts w:ascii="Verdana" w:hAnsi="Verdana" w:cs="Arial"/>
          <w:color w:val="auto"/>
          <w:sz w:val="20"/>
          <w:szCs w:val="20"/>
        </w:rPr>
        <w:t xml:space="preserve">- Kako pripremiti dijete za jaslice/vrtić? – poteškoće adaptacijskog razdoblja </w:t>
      </w:r>
    </w:p>
    <w:p w14:paraId="7CADB5DB" w14:textId="77777777" w:rsidR="00056676" w:rsidRPr="00056676" w:rsidRDefault="00056676" w:rsidP="00056676">
      <w:pPr>
        <w:pStyle w:val="Default"/>
        <w:spacing w:after="18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056676">
        <w:rPr>
          <w:rFonts w:ascii="Verdana" w:hAnsi="Verdana" w:cs="Arial"/>
          <w:color w:val="auto"/>
          <w:sz w:val="20"/>
          <w:szCs w:val="20"/>
        </w:rPr>
        <w:lastRenderedPageBreak/>
        <w:t xml:space="preserve">- Priprema djeteta za školu </w:t>
      </w:r>
    </w:p>
    <w:p w14:paraId="2F268A4C" w14:textId="77777777" w:rsidR="00056676" w:rsidRPr="00056676" w:rsidRDefault="00056676" w:rsidP="00056676">
      <w:pPr>
        <w:pStyle w:val="Default"/>
        <w:spacing w:after="18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056676">
        <w:rPr>
          <w:rFonts w:ascii="Verdana" w:hAnsi="Verdana" w:cs="Arial"/>
          <w:color w:val="auto"/>
          <w:sz w:val="20"/>
          <w:szCs w:val="20"/>
        </w:rPr>
        <w:t xml:space="preserve">- teme koje se odnose na zdravstvene probleme djece, područje prehrane i sl. </w:t>
      </w:r>
    </w:p>
    <w:p w14:paraId="74944346" w14:textId="77777777" w:rsidR="00056676" w:rsidRPr="00056676" w:rsidRDefault="00056676" w:rsidP="00056676">
      <w:pPr>
        <w:pStyle w:val="Default"/>
        <w:spacing w:after="18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056676">
        <w:rPr>
          <w:rFonts w:ascii="Verdana" w:hAnsi="Verdana" w:cs="Arial"/>
          <w:color w:val="auto"/>
          <w:sz w:val="20"/>
          <w:szCs w:val="20"/>
        </w:rPr>
        <w:t xml:space="preserve">- jačanje roditeljskih kompetencija u odgoju djece </w:t>
      </w:r>
    </w:p>
    <w:p w14:paraId="76E5C113" w14:textId="77777777" w:rsidR="00056676" w:rsidRPr="00460366" w:rsidRDefault="00056676" w:rsidP="0005667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1E5FE26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F53D05F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f) 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roditeljski kutić </w:t>
      </w:r>
      <w:r w:rsidRPr="00460366">
        <w:rPr>
          <w:rFonts w:ascii="Verdana" w:hAnsi="Verdana" w:cs="Arial"/>
          <w:sz w:val="20"/>
          <w:szCs w:val="20"/>
        </w:rPr>
        <w:t xml:space="preserve">– u svakoj skupini i panou vrtića. Kutić je osmišljen za izlaganje različitih obavijesti, ali i članaka s temama koje su roditeljima zanimljive </w:t>
      </w:r>
    </w:p>
    <w:p w14:paraId="3D6D9AD0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0D8F049" w14:textId="1F2AE2F5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g) 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brošure i letci </w:t>
      </w:r>
      <w:r w:rsidRPr="00460366">
        <w:rPr>
          <w:rFonts w:ascii="Verdana" w:hAnsi="Verdana" w:cs="Arial"/>
          <w:sz w:val="20"/>
          <w:szCs w:val="20"/>
        </w:rPr>
        <w:t>– sadržavaju sažete i jasne informacije o određenim temama uz telefonske brojeve članova stručne službe kako bi roditelj prema potrebi mogao zatražiti daljnje savjetovanje (primjerice: Kako pripremiti dijete za vrtić/jaslice? Poteškoće adaptacijskog razdoblja; Savjeti za prve dane u jaslicama</w:t>
      </w:r>
      <w:r w:rsidR="00056676">
        <w:rPr>
          <w:rFonts w:ascii="Verdana" w:hAnsi="Verdana" w:cs="Arial"/>
          <w:sz w:val="20"/>
          <w:szCs w:val="20"/>
        </w:rPr>
        <w:t>, Polazak u prvi razred</w:t>
      </w:r>
      <w:r w:rsidRPr="00460366">
        <w:rPr>
          <w:rFonts w:ascii="Verdana" w:hAnsi="Verdana" w:cs="Arial"/>
          <w:sz w:val="20"/>
          <w:szCs w:val="20"/>
        </w:rPr>
        <w:t xml:space="preserve"> i sl.) </w:t>
      </w:r>
    </w:p>
    <w:p w14:paraId="0D86E861" w14:textId="77777777" w:rsidR="00A91E6A" w:rsidRPr="00460366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B8D8C23" w14:textId="30176178" w:rsidR="00A91E6A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h) 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ankete i upitnici za roditelje </w:t>
      </w:r>
      <w:r w:rsidRPr="00460366">
        <w:rPr>
          <w:rFonts w:ascii="Verdana" w:hAnsi="Verdana" w:cs="Arial"/>
          <w:sz w:val="20"/>
          <w:szCs w:val="20"/>
        </w:rPr>
        <w:t xml:space="preserve">– podatci dobiveni ovim putem odgojiteljima i članovima stručne službe predstavljaju značajan uvid u kvalitetu partnerskih odnosa te vrijedan način unutarnjeg vrednovanja odgojno-obrazovnog procesa Vrtića. </w:t>
      </w:r>
    </w:p>
    <w:p w14:paraId="0C0317E8" w14:textId="6DB8D48E" w:rsidR="007C2B5E" w:rsidRDefault="007C2B5E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6BF2B0B" w14:textId="4BB23B2F" w:rsidR="007C2B5E" w:rsidRPr="007C2B5E" w:rsidRDefault="007C2B5E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C2B5E">
        <w:rPr>
          <w:rFonts w:ascii="Verdana" w:hAnsi="Verdana" w:cs="Arial"/>
          <w:b/>
          <w:sz w:val="20"/>
          <w:szCs w:val="20"/>
        </w:rPr>
        <w:t xml:space="preserve">i) mrežne stranice vrtića </w:t>
      </w:r>
      <w:r w:rsidRPr="007C2B5E">
        <w:rPr>
          <w:rFonts w:ascii="Verdana" w:hAnsi="Verdana" w:cs="Arial"/>
          <w:sz w:val="20"/>
          <w:szCs w:val="20"/>
        </w:rPr>
        <w:t>– obavijesti za roditelje, edukativni materijali, kao i druge in</w:t>
      </w:r>
      <w:r>
        <w:rPr>
          <w:rFonts w:ascii="Verdana" w:hAnsi="Verdana" w:cs="Arial"/>
          <w:sz w:val="20"/>
          <w:szCs w:val="20"/>
        </w:rPr>
        <w:t>f</w:t>
      </w:r>
      <w:r w:rsidRPr="007C2B5E">
        <w:rPr>
          <w:rFonts w:ascii="Verdana" w:hAnsi="Verdana" w:cs="Arial"/>
          <w:sz w:val="20"/>
          <w:szCs w:val="20"/>
        </w:rPr>
        <w:t xml:space="preserve">ormacije vezane za aktivnosti i projekte koji se provode u vrtiću objavljivat će se i na službenim mrežnim stranicama vrtića. </w:t>
      </w:r>
    </w:p>
    <w:p w14:paraId="5045C559" w14:textId="77777777" w:rsidR="00A91E6A" w:rsidRPr="007C2B5E" w:rsidRDefault="00A91E6A" w:rsidP="00460366">
      <w:pPr>
        <w:pStyle w:val="Default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FB0CEBC" w14:textId="77777777" w:rsidR="00A91E6A" w:rsidRPr="00460366" w:rsidRDefault="00A91E6A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Vrijeme realizacije: tijekom pedagoške godine.</w:t>
      </w:r>
    </w:p>
    <w:p w14:paraId="5CF7CF3F" w14:textId="77777777" w:rsidR="00742F00" w:rsidRPr="00460366" w:rsidRDefault="00383E46" w:rsidP="00D808E6">
      <w:pPr>
        <w:pStyle w:val="Naslov1"/>
      </w:pPr>
      <w:bookmarkStart w:id="45" w:name="_Toc146179317"/>
      <w:r w:rsidRPr="00460366">
        <w:t>7.</w:t>
      </w:r>
      <w:r w:rsidR="00FB037A">
        <w:t xml:space="preserve"> </w:t>
      </w:r>
      <w:r w:rsidRPr="00460366">
        <w:t>SURADNJA S VANJSKIM ČIMBENICIMA</w:t>
      </w:r>
      <w:bookmarkEnd w:id="45"/>
    </w:p>
    <w:p w14:paraId="29D692A2" w14:textId="77777777" w:rsidR="00383E46" w:rsidRPr="00460366" w:rsidRDefault="00383E46" w:rsidP="00D808E6">
      <w:pPr>
        <w:pStyle w:val="Naslov2"/>
      </w:pPr>
      <w:bookmarkStart w:id="46" w:name="_Toc146179318"/>
      <w:r w:rsidRPr="00460366">
        <w:t xml:space="preserve">7.1. </w:t>
      </w:r>
      <w:r w:rsidR="004D482B" w:rsidRPr="00460366">
        <w:t>Gradska uprava Ploče</w:t>
      </w:r>
      <w:bookmarkEnd w:id="46"/>
    </w:p>
    <w:p w14:paraId="27C41629" w14:textId="77777777" w:rsidR="004D482B" w:rsidRPr="00460366" w:rsidRDefault="004D482B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892FD69" w14:textId="491E73C1" w:rsidR="004D482B" w:rsidRPr="00460366" w:rsidRDefault="004D482B" w:rsidP="002A69B7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Suradnja s Gradskom upravom o</w:t>
      </w:r>
      <w:r w:rsidR="003C7454">
        <w:rPr>
          <w:rFonts w:ascii="Verdana" w:hAnsi="Verdana" w:cs="Arial"/>
          <w:sz w:val="20"/>
          <w:szCs w:val="20"/>
        </w:rPr>
        <w:t>dvija se kontinuirano</w:t>
      </w:r>
      <w:r w:rsidRPr="00460366">
        <w:rPr>
          <w:rFonts w:ascii="Verdana" w:hAnsi="Verdana" w:cs="Arial"/>
          <w:sz w:val="20"/>
          <w:szCs w:val="20"/>
        </w:rPr>
        <w:t xml:space="preserve"> kroz suradnju s Uredom gradonačelnika prilikom obilježavanja manifestacija,</w:t>
      </w:r>
      <w:r w:rsidR="003C7454">
        <w:rPr>
          <w:rFonts w:ascii="Verdana" w:hAnsi="Verdana" w:cs="Arial"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>raznim sastancima gradske i međuopćinske koordinacije – dogovori o financiranju redovne djelatnosti Dječjeg vrtića Ploče (centralnog i područnih odjeljenja) te dogovorima o planu investicijskog održavanja objekta, proširenju djelatnosti te potrebi povećanja smještajnih kapaciteta tj. otvaranje novih odgojnih skupina.</w:t>
      </w:r>
    </w:p>
    <w:p w14:paraId="352BDA81" w14:textId="3D542686" w:rsidR="00BE4F1D" w:rsidRPr="005B62A2" w:rsidRDefault="005B62A2" w:rsidP="005B62A2">
      <w:pPr>
        <w:pStyle w:val="Naslov2"/>
      </w:pPr>
      <w:bookmarkStart w:id="47" w:name="_Toc146179319"/>
      <w:r w:rsidRPr="005B62A2">
        <w:t xml:space="preserve">7.2. </w:t>
      </w:r>
      <w:r w:rsidR="004D482B" w:rsidRPr="005B62A2">
        <w:t>Suradnja s ustanovama s područja Grada</w:t>
      </w:r>
      <w:r w:rsidR="008F3C6E">
        <w:t xml:space="preserve"> i sa širom društvenom zajednicom</w:t>
      </w:r>
      <w:bookmarkEnd w:id="47"/>
    </w:p>
    <w:p w14:paraId="6E6A5935" w14:textId="77777777" w:rsidR="004D482B" w:rsidRPr="00460366" w:rsidRDefault="004D482B" w:rsidP="004603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0ED3800" w14:textId="77777777" w:rsidR="004D482B" w:rsidRPr="00F85318" w:rsidRDefault="004D482B" w:rsidP="00111BC4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F3C6E">
        <w:rPr>
          <w:rFonts w:ascii="Verdana" w:hAnsi="Verdana" w:cs="Arial"/>
          <w:sz w:val="20"/>
          <w:szCs w:val="20"/>
        </w:rPr>
        <w:lastRenderedPageBreak/>
        <w:t xml:space="preserve">S Pučkim otvorenim učilištem surađivati ćemo na organizaciji manifestacija na </w:t>
      </w:r>
      <w:r w:rsidRPr="00F85318">
        <w:rPr>
          <w:rFonts w:ascii="Verdana" w:hAnsi="Verdana" w:cs="Arial"/>
          <w:sz w:val="20"/>
          <w:szCs w:val="20"/>
        </w:rPr>
        <w:t>gradskoj razini.</w:t>
      </w:r>
    </w:p>
    <w:p w14:paraId="278A014A" w14:textId="77777777" w:rsidR="00BE4F1D" w:rsidRPr="00F85318" w:rsidRDefault="00BE4F1D" w:rsidP="00111BC4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85318">
        <w:rPr>
          <w:rFonts w:ascii="Verdana" w:hAnsi="Verdana" w:cs="Arial"/>
          <w:sz w:val="20"/>
          <w:szCs w:val="20"/>
        </w:rPr>
        <w:t>Osnovnim školama na području grada</w:t>
      </w:r>
    </w:p>
    <w:p w14:paraId="284E6C09" w14:textId="77777777" w:rsidR="004D482B" w:rsidRPr="00F85318" w:rsidRDefault="004D482B" w:rsidP="00111BC4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85318">
        <w:rPr>
          <w:rFonts w:ascii="Verdana" w:hAnsi="Verdana" w:cs="Arial"/>
          <w:sz w:val="20"/>
          <w:szCs w:val="20"/>
        </w:rPr>
        <w:t>Župni ured Ploče – suradnja se planira povodom proslave Dana kruha i blagdana Sv. Nikole.</w:t>
      </w:r>
    </w:p>
    <w:p w14:paraId="639365AA" w14:textId="77777777" w:rsidR="004D482B" w:rsidRPr="00F85318" w:rsidRDefault="004D482B" w:rsidP="00111BC4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85318">
        <w:rPr>
          <w:rFonts w:ascii="Verdana" w:hAnsi="Verdana" w:cs="Arial"/>
          <w:sz w:val="20"/>
          <w:szCs w:val="20"/>
        </w:rPr>
        <w:t>Gradski ured Crvenog križa – sudjelovanje u akciji „Solidarnost na djelu – Ne dvoji za drugog izdvoji“ te drugim aktivnostima („Prva pomoć“, „Kodeks sigurnosti na vodi“</w:t>
      </w:r>
      <w:r w:rsidR="00593BC5" w:rsidRPr="00F85318">
        <w:rPr>
          <w:rFonts w:ascii="Verdana" w:hAnsi="Verdana" w:cs="Arial"/>
          <w:sz w:val="20"/>
          <w:szCs w:val="20"/>
        </w:rPr>
        <w:t>)</w:t>
      </w:r>
      <w:r w:rsidRPr="00F85318">
        <w:rPr>
          <w:rFonts w:ascii="Verdana" w:hAnsi="Verdana" w:cs="Arial"/>
          <w:sz w:val="20"/>
          <w:szCs w:val="20"/>
        </w:rPr>
        <w:t>.</w:t>
      </w:r>
    </w:p>
    <w:p w14:paraId="08DA57A3" w14:textId="7F4BDDE0" w:rsidR="004D482B" w:rsidRPr="00F85318" w:rsidRDefault="004D482B" w:rsidP="00111BC4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85318">
        <w:rPr>
          <w:rFonts w:ascii="Verdana" w:hAnsi="Verdana" w:cs="Arial"/>
          <w:sz w:val="20"/>
          <w:szCs w:val="20"/>
        </w:rPr>
        <w:t>Turistička zajednica grada Ploča - surađivati ćemo na organizaciji manifestacije na gradskoj razini</w:t>
      </w:r>
      <w:r w:rsidR="008F3C6E" w:rsidRPr="00F85318">
        <w:rPr>
          <w:rFonts w:ascii="Verdana" w:hAnsi="Verdana" w:cs="Arial"/>
          <w:sz w:val="20"/>
          <w:szCs w:val="20"/>
        </w:rPr>
        <w:t>.</w:t>
      </w:r>
    </w:p>
    <w:p w14:paraId="3B60CD99" w14:textId="77777777" w:rsidR="00632248" w:rsidRPr="00F85318" w:rsidRDefault="006A2161" w:rsidP="00111BC4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85318">
        <w:rPr>
          <w:rFonts w:ascii="Verdana" w:hAnsi="Verdana" w:cs="Arial"/>
          <w:sz w:val="20"/>
          <w:szCs w:val="20"/>
        </w:rPr>
        <w:t>Komunalno održavanje – g</w:t>
      </w:r>
      <w:r w:rsidR="00632248" w:rsidRPr="00F85318">
        <w:rPr>
          <w:rFonts w:ascii="Verdana" w:hAnsi="Verdana" w:cs="Arial"/>
          <w:sz w:val="20"/>
          <w:szCs w:val="20"/>
        </w:rPr>
        <w:t>ospodarenje otpadom</w:t>
      </w:r>
    </w:p>
    <w:p w14:paraId="0BBC4811" w14:textId="40D24A97" w:rsidR="004D482B" w:rsidRPr="00F85318" w:rsidRDefault="003C7454" w:rsidP="00111BC4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Hrvatski zavod za socijalni rad </w:t>
      </w:r>
      <w:r w:rsidR="004D482B" w:rsidRPr="00F85318">
        <w:rPr>
          <w:rFonts w:ascii="Verdana" w:hAnsi="Verdana" w:cs="Arial"/>
          <w:sz w:val="20"/>
          <w:szCs w:val="20"/>
        </w:rPr>
        <w:t xml:space="preserve">Ploče </w:t>
      </w:r>
    </w:p>
    <w:p w14:paraId="7F855B29" w14:textId="77777777" w:rsidR="008F3C6E" w:rsidRP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 xml:space="preserve">Vatrogasci – obilježavanje Međunarodnog dana vatrogasaca, Centralni objekt Ploče; sudjelovanje na vatrogasnim vježbama, PO Komin, PO </w:t>
      </w:r>
      <w:proofErr w:type="spellStart"/>
      <w:r w:rsidRPr="008F3C6E">
        <w:rPr>
          <w:rFonts w:ascii="Verdana" w:hAnsi="Verdana"/>
          <w:sz w:val="20"/>
          <w:szCs w:val="20"/>
        </w:rPr>
        <w:t>Staševica</w:t>
      </w:r>
      <w:proofErr w:type="spellEnd"/>
    </w:p>
    <w:p w14:paraId="437FFCB8" w14:textId="77777777" w:rsidR="008F3C6E" w:rsidRP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 xml:space="preserve">Ured gradonačelnika </w:t>
      </w:r>
    </w:p>
    <w:p w14:paraId="7AEB31C9" w14:textId="1518FF08" w:rsidR="008F3C6E" w:rsidRP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>Dom zdravlja Ploče</w:t>
      </w:r>
    </w:p>
    <w:p w14:paraId="123C1A65" w14:textId="77777777" w:rsidR="008F3C6E" w:rsidRP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>Narodna knjižnica Ploče</w:t>
      </w:r>
    </w:p>
    <w:p w14:paraId="26CD5163" w14:textId="11C2580F" w:rsidR="008F3C6E" w:rsidRP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>Udruge (Udruga</w:t>
      </w:r>
      <w:r w:rsidR="00323784">
        <w:rPr>
          <w:rFonts w:ascii="Verdana" w:hAnsi="Verdana"/>
          <w:sz w:val="20"/>
          <w:szCs w:val="20"/>
        </w:rPr>
        <w:t xml:space="preserve"> </w:t>
      </w:r>
      <w:r w:rsidRPr="008F3C6E">
        <w:rPr>
          <w:rFonts w:ascii="Verdana" w:hAnsi="Verdana"/>
          <w:sz w:val="20"/>
          <w:szCs w:val="20"/>
        </w:rPr>
        <w:t xml:space="preserve">Radost, Leptirići, Vita, </w:t>
      </w:r>
      <w:proofErr w:type="spellStart"/>
      <w:r w:rsidRPr="008F3C6E">
        <w:rPr>
          <w:rFonts w:ascii="Verdana" w:hAnsi="Verdana"/>
          <w:sz w:val="20"/>
          <w:szCs w:val="20"/>
        </w:rPr>
        <w:t>Oceanus</w:t>
      </w:r>
      <w:proofErr w:type="spellEnd"/>
      <w:r w:rsidRPr="008F3C6E">
        <w:rPr>
          <w:rFonts w:ascii="Verdana" w:hAnsi="Verdana"/>
          <w:sz w:val="20"/>
          <w:szCs w:val="20"/>
        </w:rPr>
        <w:t xml:space="preserve">, </w:t>
      </w:r>
      <w:proofErr w:type="spellStart"/>
      <w:r w:rsidRPr="008F3C6E">
        <w:rPr>
          <w:rFonts w:ascii="Verdana" w:hAnsi="Verdana"/>
          <w:sz w:val="20"/>
          <w:szCs w:val="20"/>
        </w:rPr>
        <w:t>Biom</w:t>
      </w:r>
      <w:proofErr w:type="spellEnd"/>
      <w:r w:rsidRPr="008F3C6E">
        <w:rPr>
          <w:rFonts w:ascii="Verdana" w:hAnsi="Verdana"/>
          <w:sz w:val="20"/>
          <w:szCs w:val="20"/>
        </w:rPr>
        <w:t>)</w:t>
      </w:r>
    </w:p>
    <w:p w14:paraId="2DB7FB63" w14:textId="77777777" w:rsidR="008F3C6E" w:rsidRP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>Dječji vrtići u Županiji</w:t>
      </w:r>
    </w:p>
    <w:p w14:paraId="0633D631" w14:textId="77777777" w:rsidR="008F3C6E" w:rsidRP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>Hrvatska pošta</w:t>
      </w:r>
    </w:p>
    <w:p w14:paraId="0DACC562" w14:textId="77777777" w:rsidR="008F3C6E" w:rsidRP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>HZJZ</w:t>
      </w:r>
    </w:p>
    <w:p w14:paraId="381D0131" w14:textId="77777777" w:rsidR="008F3C6E" w:rsidRP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>Hitna medicinska služba Ploče</w:t>
      </w:r>
    </w:p>
    <w:p w14:paraId="25D15772" w14:textId="7AFC901F" w:rsidR="008F3C6E" w:rsidRDefault="008F3C6E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F3C6E">
        <w:rPr>
          <w:rFonts w:ascii="Verdana" w:hAnsi="Verdana"/>
          <w:sz w:val="20"/>
          <w:szCs w:val="20"/>
        </w:rPr>
        <w:t>Komunalno održavanje d.o.o. Ploče</w:t>
      </w:r>
    </w:p>
    <w:p w14:paraId="4631FAA2" w14:textId="25F1FBB9" w:rsidR="003C7454" w:rsidRDefault="003C7454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Mjesni odbori Grada – suradnja tijekom maškara</w:t>
      </w:r>
    </w:p>
    <w:p w14:paraId="4F52ABA4" w14:textId="21476013" w:rsidR="003C7454" w:rsidRDefault="003C7454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Udruga Mladih Nova – upoznavanje djece s robotikom</w:t>
      </w:r>
    </w:p>
    <w:p w14:paraId="4A3D79B8" w14:textId="6D433BAF" w:rsidR="003C7454" w:rsidRDefault="00056676" w:rsidP="008F3C6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Arheološki m</w:t>
      </w:r>
      <w:r w:rsidR="0060173B">
        <w:rPr>
          <w:rFonts w:ascii="Verdana" w:hAnsi="Verdana"/>
          <w:sz w:val="20"/>
          <w:szCs w:val="20"/>
        </w:rPr>
        <w:t>uzej Narona</w:t>
      </w:r>
    </w:p>
    <w:p w14:paraId="4FC09220" w14:textId="7062098A" w:rsidR="006A43AF" w:rsidRPr="006A43AF" w:rsidRDefault="006A43AF" w:rsidP="006A43AF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A43AF">
        <w:rPr>
          <w:rFonts w:ascii="Verdana" w:hAnsi="Verdana" w:cs="Arial"/>
          <w:sz w:val="20"/>
          <w:szCs w:val="20"/>
        </w:rPr>
        <w:t>ZZJZ i Služba sanitarne inspekcije</w:t>
      </w:r>
    </w:p>
    <w:p w14:paraId="10B8FA59" w14:textId="658288CE" w:rsidR="00B607CF" w:rsidRDefault="00D808E6" w:rsidP="00B607CF">
      <w:pPr>
        <w:pStyle w:val="Naslov1"/>
        <w:rPr>
          <w:color w:val="auto"/>
        </w:rPr>
      </w:pPr>
      <w:bookmarkStart w:id="48" w:name="_Toc146179320"/>
      <w:r w:rsidRPr="00E7134A">
        <w:rPr>
          <w:color w:val="auto"/>
        </w:rPr>
        <w:t>8.</w:t>
      </w:r>
      <w:r w:rsidR="00B607CF" w:rsidRPr="00E7134A">
        <w:rPr>
          <w:color w:val="auto"/>
        </w:rPr>
        <w:t xml:space="preserve"> </w:t>
      </w:r>
      <w:r w:rsidR="00B607CF">
        <w:rPr>
          <w:color w:val="auto"/>
        </w:rPr>
        <w:t>VREDNOVANJE PROGRAMA</w:t>
      </w:r>
      <w:bookmarkEnd w:id="48"/>
      <w:r w:rsidR="00B607CF">
        <w:rPr>
          <w:color w:val="auto"/>
        </w:rPr>
        <w:t xml:space="preserve"> </w:t>
      </w:r>
    </w:p>
    <w:p w14:paraId="47E16F49" w14:textId="77777777" w:rsidR="006A43AF" w:rsidRDefault="006A43AF" w:rsidP="00B607CF">
      <w:pPr>
        <w:tabs>
          <w:tab w:val="left" w:pos="7521"/>
        </w:tabs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</w:p>
    <w:p w14:paraId="08388C36" w14:textId="429E243F" w:rsidR="00B607CF" w:rsidRDefault="00323784" w:rsidP="00B607CF">
      <w:pPr>
        <w:tabs>
          <w:tab w:val="left" w:pos="7521"/>
        </w:tabs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B607CF" w:rsidRPr="00C02DBC">
        <w:rPr>
          <w:rFonts w:ascii="Verdana" w:hAnsi="Verdana"/>
          <w:sz w:val="20"/>
          <w:szCs w:val="20"/>
        </w:rPr>
        <w:t xml:space="preserve">Praćenje i vrednovanje kvalitete realizacije programa kontinuirano se odvija tijekom cijele godine i u njemu sudjeluju svi sudionici odgojno-obrazovnog procesa: odgojitelji, stručni suradnici, ravnateljica, djeca i roditelji. Za vrednovanje i </w:t>
      </w:r>
      <w:proofErr w:type="spellStart"/>
      <w:r w:rsidR="00B607CF" w:rsidRPr="00C02DBC">
        <w:rPr>
          <w:rFonts w:ascii="Verdana" w:hAnsi="Verdana"/>
          <w:sz w:val="20"/>
          <w:szCs w:val="20"/>
        </w:rPr>
        <w:t>samovrednovanje</w:t>
      </w:r>
      <w:proofErr w:type="spellEnd"/>
      <w:r w:rsidR="00B607CF" w:rsidRPr="00C02DBC">
        <w:rPr>
          <w:rFonts w:ascii="Verdana" w:hAnsi="Verdana"/>
          <w:sz w:val="20"/>
          <w:szCs w:val="20"/>
        </w:rPr>
        <w:t xml:space="preserve"> koristi se propisana pedagoška dokumentacija, polugodišnje analize i godišnja izvješća. Odgojitelji kontinuirano prikupljaju i izrađuju različite oblike pedagoške dokumentacije koji </w:t>
      </w:r>
      <w:r w:rsidR="00B607CF" w:rsidRPr="00C02DBC">
        <w:rPr>
          <w:rFonts w:ascii="Verdana" w:hAnsi="Verdana"/>
          <w:sz w:val="20"/>
          <w:szCs w:val="20"/>
        </w:rPr>
        <w:lastRenderedPageBreak/>
        <w:t xml:space="preserve">se zatim timski analiziraju na </w:t>
      </w:r>
      <w:r w:rsidR="00B607CF">
        <w:rPr>
          <w:rFonts w:ascii="Verdana" w:hAnsi="Verdana"/>
          <w:sz w:val="20"/>
          <w:szCs w:val="20"/>
        </w:rPr>
        <w:t>stručnim aktivima</w:t>
      </w:r>
      <w:r w:rsidR="00B607CF" w:rsidRPr="00C02DBC">
        <w:rPr>
          <w:rFonts w:ascii="Verdana" w:hAnsi="Verdana"/>
          <w:sz w:val="20"/>
          <w:szCs w:val="20"/>
        </w:rPr>
        <w:t xml:space="preserve">: </w:t>
      </w:r>
      <w:r w:rsidR="00F85318">
        <w:rPr>
          <w:rFonts w:ascii="Verdana" w:hAnsi="Verdana"/>
          <w:sz w:val="20"/>
          <w:szCs w:val="20"/>
        </w:rPr>
        <w:t>radovi</w:t>
      </w:r>
      <w:r w:rsidR="00B607CF" w:rsidRPr="00C02DBC">
        <w:rPr>
          <w:rFonts w:ascii="Verdana" w:hAnsi="Verdana"/>
          <w:sz w:val="20"/>
          <w:szCs w:val="20"/>
        </w:rPr>
        <w:t xml:space="preserve"> djece, razvojne liste, </w:t>
      </w:r>
      <w:r w:rsidR="00B607CF">
        <w:rPr>
          <w:rFonts w:ascii="Verdana" w:hAnsi="Verdana"/>
          <w:sz w:val="20"/>
          <w:szCs w:val="20"/>
        </w:rPr>
        <w:t>dokumentacija p</w:t>
      </w:r>
      <w:r w:rsidR="00B607CF" w:rsidRPr="00C02DBC">
        <w:rPr>
          <w:rFonts w:ascii="Verdana" w:hAnsi="Verdana"/>
          <w:sz w:val="20"/>
          <w:szCs w:val="20"/>
        </w:rPr>
        <w:t xml:space="preserve">rojekata, foto, video i audio zapisi. Prikupljena dokumentacija je podloga za procjenu kvalitete i daljnje planiranje odgojno-obrazovnog rada, te praćenje i unošenje promjena metodologijom akcijskog istraživanja. </w:t>
      </w:r>
    </w:p>
    <w:p w14:paraId="7C67B0C1" w14:textId="7526B440" w:rsidR="00B607CF" w:rsidRPr="00C02DBC" w:rsidRDefault="00B607CF" w:rsidP="00B607CF">
      <w:pPr>
        <w:tabs>
          <w:tab w:val="left" w:pos="7521"/>
        </w:tabs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  <w:r w:rsidRPr="00C02DBC">
        <w:rPr>
          <w:rFonts w:ascii="Verdana" w:hAnsi="Verdana"/>
          <w:sz w:val="20"/>
          <w:szCs w:val="20"/>
        </w:rPr>
        <w:t>U procesu vrednovanja sudjeluju i djeca temeljem njihovih participacijskih prava, prava da ih se čuje i pita o pitanjima koja su za njih bitna i koja se tiču njihova svakodnevnog života u vrtiću. Temeljem istih prava, u procesu vrednovanja sudjeluju i roditelji</w:t>
      </w:r>
      <w:r w:rsidR="009A0617">
        <w:rPr>
          <w:rFonts w:ascii="Verdana" w:hAnsi="Verdana"/>
          <w:sz w:val="20"/>
          <w:szCs w:val="20"/>
        </w:rPr>
        <w:t xml:space="preserve">, potiče se </w:t>
      </w:r>
      <w:r w:rsidRPr="00C02DBC">
        <w:rPr>
          <w:rFonts w:ascii="Verdana" w:hAnsi="Verdana"/>
          <w:sz w:val="20"/>
          <w:szCs w:val="20"/>
        </w:rPr>
        <w:t>kontinuirana komunikacija putem individualnih sastanaka, roditeljskih sastanaka, anketa tijekom i na kraju pedagoške godine.</w:t>
      </w:r>
    </w:p>
    <w:p w14:paraId="30F4E4B5" w14:textId="66A61119" w:rsidR="00B607CF" w:rsidRDefault="00B607CF" w:rsidP="00B607CF"/>
    <w:p w14:paraId="1D1623F1" w14:textId="77777777" w:rsidR="00056676" w:rsidRPr="00056676" w:rsidRDefault="00B607CF" w:rsidP="00056676">
      <w:pPr>
        <w:pStyle w:val="Naslov1"/>
        <w:rPr>
          <w:color w:val="auto"/>
        </w:rPr>
      </w:pPr>
      <w:bookmarkStart w:id="49" w:name="_Toc146179321"/>
      <w:r w:rsidRPr="007B5A92">
        <w:t xml:space="preserve">9. </w:t>
      </w:r>
      <w:r w:rsidR="00056676" w:rsidRPr="00056676">
        <w:rPr>
          <w:color w:val="auto"/>
        </w:rPr>
        <w:t>PLAN I PROGRAM RAVNATELJA I ČLANOVA STRUČNE SLUŽBE TE ZDRAVSTVENOG VODITELJA</w:t>
      </w:r>
      <w:bookmarkEnd w:id="49"/>
    </w:p>
    <w:p w14:paraId="598151C8" w14:textId="77777777" w:rsidR="00B607CF" w:rsidRPr="00BE0F57" w:rsidRDefault="00B607CF" w:rsidP="002415AF">
      <w:pPr>
        <w:pStyle w:val="Naslov1"/>
      </w:pPr>
      <w:bookmarkStart w:id="50" w:name="_Toc146179322"/>
      <w:r>
        <w:t>9</w:t>
      </w:r>
      <w:r w:rsidRPr="00BE0F57">
        <w:t>.1. PLAN I PROGRAM RADA RAVNATELJA</w:t>
      </w:r>
      <w:bookmarkEnd w:id="50"/>
    </w:p>
    <w:p w14:paraId="26AF608B" w14:textId="6A3CCE7D" w:rsidR="00B607CF" w:rsidRPr="00BE0F57" w:rsidRDefault="00323784" w:rsidP="00B607C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</w:p>
    <w:p w14:paraId="512B4D5B" w14:textId="43689B67" w:rsidR="00B607CF" w:rsidRPr="00BE0F57" w:rsidRDefault="00B607CF" w:rsidP="00B607CF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BE0F57">
        <w:rPr>
          <w:rFonts w:ascii="Verdana" w:hAnsi="Verdana" w:cs="Arial"/>
          <w:sz w:val="20"/>
          <w:szCs w:val="20"/>
        </w:rPr>
        <w:t>Plan i program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BE0F57">
        <w:rPr>
          <w:rFonts w:ascii="Verdana" w:hAnsi="Verdana" w:cs="Arial"/>
          <w:sz w:val="20"/>
          <w:szCs w:val="20"/>
        </w:rPr>
        <w:t>ravnatelja temelji se na poslovima i zadaćama koje je propisao Zakon o predškolskom odgoju i obrazovanju,</w:t>
      </w:r>
      <w:r w:rsidR="00323784">
        <w:rPr>
          <w:rFonts w:ascii="Verdana" w:hAnsi="Verdana" w:cs="Arial"/>
          <w:sz w:val="20"/>
          <w:szCs w:val="20"/>
        </w:rPr>
        <w:t xml:space="preserve"> </w:t>
      </w:r>
      <w:r w:rsidRPr="00BE0F57">
        <w:rPr>
          <w:rFonts w:ascii="Verdana" w:hAnsi="Verdana" w:cs="Arial"/>
          <w:sz w:val="20"/>
          <w:szCs w:val="20"/>
        </w:rPr>
        <w:t>Statut vrtića, Pravilnik o radu te Pravilnik o unutarnjem ustrojstvu.</w:t>
      </w:r>
      <w:r w:rsidR="00323784">
        <w:rPr>
          <w:rFonts w:ascii="Verdana" w:hAnsi="Verdana" w:cs="Arial"/>
          <w:sz w:val="20"/>
          <w:szCs w:val="20"/>
        </w:rPr>
        <w:t xml:space="preserve"> </w:t>
      </w:r>
    </w:p>
    <w:p w14:paraId="054384E3" w14:textId="77777777" w:rsidR="00B607CF" w:rsidRPr="00BE0F57" w:rsidRDefault="00B607CF" w:rsidP="00B607C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E0F57">
        <w:rPr>
          <w:rFonts w:ascii="Verdana" w:hAnsi="Verdana" w:cs="Arial"/>
          <w:sz w:val="20"/>
          <w:szCs w:val="20"/>
        </w:rPr>
        <w:t xml:space="preserve">Poslovi i zadaće ravnatelja tijekom pedagoške godine odnose se na slijedeća područja: </w:t>
      </w:r>
    </w:p>
    <w:p w14:paraId="0A4DB05D" w14:textId="77777777" w:rsidR="00B607CF" w:rsidRPr="00BE0F57" w:rsidRDefault="00B607CF" w:rsidP="00B607C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E0F57">
        <w:rPr>
          <w:rFonts w:ascii="Verdana" w:hAnsi="Verdana"/>
          <w:b/>
          <w:sz w:val="20"/>
          <w:szCs w:val="20"/>
        </w:rPr>
        <w:t>1. Poslovi planiranja i programiranja rada:</w:t>
      </w:r>
    </w:p>
    <w:p w14:paraId="6173A697" w14:textId="3182D638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 - </w:t>
      </w:r>
      <w:r w:rsidR="001D2432">
        <w:rPr>
          <w:rFonts w:ascii="Verdana" w:hAnsi="Verdana"/>
          <w:sz w:val="20"/>
          <w:szCs w:val="20"/>
        </w:rPr>
        <w:t>iz</w:t>
      </w:r>
      <w:r w:rsidRPr="00BE0F57">
        <w:rPr>
          <w:rFonts w:ascii="Verdana" w:hAnsi="Verdana"/>
          <w:sz w:val="20"/>
          <w:szCs w:val="20"/>
        </w:rPr>
        <w:t xml:space="preserve">rada </w:t>
      </w:r>
      <w:r w:rsidR="006E256D">
        <w:rPr>
          <w:rFonts w:ascii="Verdana" w:hAnsi="Verdana"/>
          <w:sz w:val="20"/>
          <w:szCs w:val="20"/>
        </w:rPr>
        <w:t>G</w:t>
      </w:r>
      <w:r w:rsidRPr="00BE0F57">
        <w:rPr>
          <w:rFonts w:ascii="Verdana" w:hAnsi="Verdana"/>
          <w:sz w:val="20"/>
          <w:szCs w:val="20"/>
        </w:rPr>
        <w:t xml:space="preserve">odišnjeg plana i programa rada vrtića </w:t>
      </w:r>
    </w:p>
    <w:p w14:paraId="7E3F5B44" w14:textId="78F4B045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</w:t>
      </w:r>
      <w:r w:rsidR="001D2432">
        <w:rPr>
          <w:rFonts w:ascii="Verdana" w:hAnsi="Verdana"/>
          <w:sz w:val="20"/>
          <w:szCs w:val="20"/>
        </w:rPr>
        <w:t>u</w:t>
      </w:r>
      <w:r w:rsidRPr="00BE0F57">
        <w:rPr>
          <w:rFonts w:ascii="Verdana" w:hAnsi="Verdana"/>
          <w:sz w:val="20"/>
          <w:szCs w:val="20"/>
        </w:rPr>
        <w:t xml:space="preserve"> suradnji s voditeljicom računovodstva raditi na financijskom planu ustanove i izvršenju istog </w:t>
      </w:r>
    </w:p>
    <w:p w14:paraId="5F9D4839" w14:textId="3D55652A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</w:t>
      </w:r>
      <w:r w:rsidR="001D2432">
        <w:rPr>
          <w:rFonts w:ascii="Verdana" w:hAnsi="Verdana"/>
          <w:sz w:val="20"/>
          <w:szCs w:val="20"/>
        </w:rPr>
        <w:t>s</w:t>
      </w:r>
      <w:r w:rsidRPr="00BE0F57">
        <w:rPr>
          <w:rFonts w:ascii="Verdana" w:hAnsi="Verdana"/>
          <w:sz w:val="20"/>
          <w:szCs w:val="20"/>
        </w:rPr>
        <w:t xml:space="preserve">udjelovanje u izradi plana nabave </w:t>
      </w:r>
    </w:p>
    <w:p w14:paraId="2FE88AC0" w14:textId="584B414E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</w:t>
      </w:r>
      <w:r w:rsidR="001D2432">
        <w:rPr>
          <w:rFonts w:ascii="Verdana" w:hAnsi="Verdana"/>
          <w:sz w:val="20"/>
          <w:szCs w:val="20"/>
        </w:rPr>
        <w:t>p</w:t>
      </w:r>
      <w:r w:rsidRPr="00BE0F57">
        <w:rPr>
          <w:rFonts w:ascii="Verdana" w:hAnsi="Verdana"/>
          <w:sz w:val="20"/>
          <w:szCs w:val="20"/>
        </w:rPr>
        <w:t xml:space="preserve">laniranje nabave didaktike, stručne literature i ostalog potrošnog materijala </w:t>
      </w:r>
    </w:p>
    <w:p w14:paraId="071FABA4" w14:textId="0360F418" w:rsidR="00B607CF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</w:t>
      </w:r>
      <w:r w:rsidR="001D2432">
        <w:rPr>
          <w:rFonts w:ascii="Verdana" w:hAnsi="Verdana"/>
          <w:sz w:val="20"/>
          <w:szCs w:val="20"/>
        </w:rPr>
        <w:t>u</w:t>
      </w:r>
      <w:r w:rsidRPr="00BE0F57">
        <w:rPr>
          <w:rFonts w:ascii="Verdana" w:hAnsi="Verdana"/>
          <w:sz w:val="20"/>
          <w:szCs w:val="20"/>
        </w:rPr>
        <w:t xml:space="preserve"> suradnji s Osnivačem osigurati sredstva za nabavu potrebne opreme za početak rada vrtića i jaslica ta za redovito investicijsko održavanje objekta </w:t>
      </w:r>
    </w:p>
    <w:p w14:paraId="3980F6B7" w14:textId="5B9AAA77" w:rsidR="006E256D" w:rsidRPr="00BE0F57" w:rsidRDefault="006E256D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suradnja s Osnivačem vezano za provedbu različitih projekata</w:t>
      </w:r>
    </w:p>
    <w:p w14:paraId="6508556B" w14:textId="04BE805F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</w:t>
      </w:r>
      <w:r w:rsidR="001D2432">
        <w:rPr>
          <w:rFonts w:ascii="Verdana" w:hAnsi="Verdana"/>
          <w:sz w:val="20"/>
          <w:szCs w:val="20"/>
        </w:rPr>
        <w:t>i</w:t>
      </w:r>
      <w:r w:rsidRPr="00BE0F57">
        <w:rPr>
          <w:rFonts w:ascii="Verdana" w:hAnsi="Verdana"/>
          <w:sz w:val="20"/>
          <w:szCs w:val="20"/>
        </w:rPr>
        <w:t>zrada organizacije rada odgojno-obrazovnih radnika za novu ped</w:t>
      </w:r>
      <w:r w:rsidR="006C738F">
        <w:rPr>
          <w:rFonts w:ascii="Verdana" w:hAnsi="Verdana"/>
          <w:sz w:val="20"/>
          <w:szCs w:val="20"/>
        </w:rPr>
        <w:t xml:space="preserve">agošku </w:t>
      </w:r>
      <w:r w:rsidRPr="00BE0F57">
        <w:rPr>
          <w:rFonts w:ascii="Verdana" w:hAnsi="Verdana"/>
          <w:sz w:val="20"/>
          <w:szCs w:val="20"/>
        </w:rPr>
        <w:t xml:space="preserve">godinu </w:t>
      </w:r>
    </w:p>
    <w:p w14:paraId="0BC1D579" w14:textId="32061E5A" w:rsidR="00B607CF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lastRenderedPageBreak/>
        <w:t>-</w:t>
      </w:r>
      <w:r w:rsidR="006D1C68" w:rsidRPr="00BE0F57">
        <w:rPr>
          <w:rFonts w:ascii="Verdana" w:hAnsi="Verdana"/>
          <w:sz w:val="20"/>
          <w:szCs w:val="20"/>
        </w:rPr>
        <w:t xml:space="preserve"> </w:t>
      </w:r>
      <w:r w:rsidR="001D2432">
        <w:rPr>
          <w:rFonts w:ascii="Verdana" w:hAnsi="Verdana"/>
          <w:sz w:val="20"/>
          <w:szCs w:val="20"/>
        </w:rPr>
        <w:t>p</w:t>
      </w:r>
      <w:r w:rsidRPr="00BE0F57">
        <w:rPr>
          <w:rFonts w:ascii="Verdana" w:hAnsi="Verdana"/>
          <w:sz w:val="20"/>
          <w:szCs w:val="20"/>
        </w:rPr>
        <w:t>laniranje i vođenje Odgojiteljskog vijeća, sastanaka stručnog tima, voditeljskih sastanaka, sastanaka tehničkog osoblja</w:t>
      </w:r>
    </w:p>
    <w:p w14:paraId="655BA3FF" w14:textId="746D8604" w:rsidR="001D2432" w:rsidRPr="00BE0F57" w:rsidRDefault="006E256D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obzirom da su tijekom 2023. godine uređene sve sobe dnevnog boravka u Pločama,</w:t>
      </w:r>
      <w:r w:rsidR="003237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</w:t>
      </w:r>
      <w:r w:rsidR="001D2432">
        <w:rPr>
          <w:rFonts w:ascii="Verdana" w:hAnsi="Verdana"/>
          <w:sz w:val="20"/>
          <w:szCs w:val="20"/>
        </w:rPr>
        <w:t>ijekom 202</w:t>
      </w:r>
      <w:r>
        <w:rPr>
          <w:rFonts w:ascii="Verdana" w:hAnsi="Verdana"/>
          <w:sz w:val="20"/>
          <w:szCs w:val="20"/>
        </w:rPr>
        <w:t>3</w:t>
      </w:r>
      <w:r w:rsidR="001D2432">
        <w:rPr>
          <w:rFonts w:ascii="Verdana" w:hAnsi="Verdana"/>
          <w:sz w:val="20"/>
          <w:szCs w:val="20"/>
        </w:rPr>
        <w:t>./202</w:t>
      </w:r>
      <w:r>
        <w:rPr>
          <w:rFonts w:ascii="Verdana" w:hAnsi="Verdana"/>
          <w:sz w:val="20"/>
          <w:szCs w:val="20"/>
        </w:rPr>
        <w:t>4</w:t>
      </w:r>
      <w:r w:rsidR="001D2432">
        <w:rPr>
          <w:rFonts w:ascii="Verdana" w:hAnsi="Verdana"/>
          <w:sz w:val="20"/>
          <w:szCs w:val="20"/>
        </w:rPr>
        <w:t xml:space="preserve">. godine planiram </w:t>
      </w:r>
      <w:r>
        <w:rPr>
          <w:rFonts w:ascii="Verdana" w:hAnsi="Verdana"/>
          <w:sz w:val="20"/>
          <w:szCs w:val="20"/>
        </w:rPr>
        <w:t xml:space="preserve">osobitu pažnju pokloniti podizanju kvalitete materijalnih uvjeta u PO Komin i PO </w:t>
      </w:r>
      <w:proofErr w:type="spellStart"/>
      <w:r>
        <w:rPr>
          <w:rFonts w:ascii="Verdana" w:hAnsi="Verdana"/>
          <w:sz w:val="20"/>
          <w:szCs w:val="20"/>
        </w:rPr>
        <w:t>Rogotin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26273024" w14:textId="77777777" w:rsidR="00B607CF" w:rsidRPr="00BE0F57" w:rsidRDefault="00B607CF" w:rsidP="00B607C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E0F57">
        <w:rPr>
          <w:rFonts w:ascii="Verdana" w:hAnsi="Verdana"/>
          <w:b/>
          <w:sz w:val="20"/>
          <w:szCs w:val="20"/>
        </w:rPr>
        <w:t>2. Vođenje poslovanja dječjeg vrtića:</w:t>
      </w:r>
    </w:p>
    <w:p w14:paraId="486E9CDC" w14:textId="77777777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 - poslovi organizacijske, financijske, pravne i stručno pedagoške naravi </w:t>
      </w:r>
    </w:p>
    <w:p w14:paraId="56847E36" w14:textId="77777777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zastupanje i predstavljanje ustanove te koordinacija u funkcioniranju procesa rada </w:t>
      </w:r>
    </w:p>
    <w:p w14:paraId="33EAB2BD" w14:textId="77777777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>- redovitost naplate prema dobavljačima u suradnji s voditeljicom računovodstva</w:t>
      </w:r>
    </w:p>
    <w:p w14:paraId="6886E9A0" w14:textId="0C9BD349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 </w:t>
      </w:r>
      <w:r w:rsidRPr="00BE0F57">
        <w:rPr>
          <w:rFonts w:ascii="Verdana" w:hAnsi="Verdana" w:cs="Arial"/>
          <w:b/>
          <w:sz w:val="20"/>
          <w:szCs w:val="20"/>
        </w:rPr>
        <w:t xml:space="preserve">3. </w:t>
      </w:r>
      <w:r w:rsidRPr="00BE0F57">
        <w:rPr>
          <w:rFonts w:ascii="Verdana" w:hAnsi="Verdana"/>
          <w:b/>
          <w:sz w:val="20"/>
          <w:szCs w:val="20"/>
        </w:rPr>
        <w:t>Poslovi u području radnih odnosa i pravni propisi</w:t>
      </w:r>
      <w:r w:rsidRPr="00BE0F57">
        <w:rPr>
          <w:rFonts w:ascii="Verdana" w:hAnsi="Verdana"/>
          <w:sz w:val="20"/>
          <w:szCs w:val="20"/>
        </w:rPr>
        <w:t>:</w:t>
      </w:r>
    </w:p>
    <w:p w14:paraId="1ABD7C1D" w14:textId="77777777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 - briga o zdravstvenom i materijalnom stanju radnika </w:t>
      </w:r>
    </w:p>
    <w:p w14:paraId="724F27F8" w14:textId="77777777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osiguravanje stručne pomoći radnicima u postupku zaštite njihovih prava </w:t>
      </w:r>
    </w:p>
    <w:p w14:paraId="61BD4137" w14:textId="5105508A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pravovremeno pripremanje i donošenje akata kojima se uređuju radni odnosi </w:t>
      </w:r>
    </w:p>
    <w:p w14:paraId="235AD4E0" w14:textId="149502D2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suradnja s pravnom službom u vrtiću i izvan njega </w:t>
      </w:r>
    </w:p>
    <w:p w14:paraId="59D0F7DC" w14:textId="77777777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izrada normativnih akata važnih za rad Dječjeg vrtića </w:t>
      </w:r>
    </w:p>
    <w:p w14:paraId="5FC2BE29" w14:textId="77777777" w:rsidR="00B607CF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obavljanje svih poslova u skladu sa zakonom i drugim aktima tijekom cijele godine </w:t>
      </w:r>
    </w:p>
    <w:p w14:paraId="63AECF15" w14:textId="719E1ADE" w:rsidR="006D1C68" w:rsidRPr="00BE0F57" w:rsidRDefault="00B607CF" w:rsidP="00B607C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E0F57">
        <w:rPr>
          <w:rFonts w:ascii="Verdana" w:hAnsi="Verdana"/>
          <w:b/>
          <w:sz w:val="20"/>
          <w:szCs w:val="20"/>
        </w:rPr>
        <w:t>4. Informiranje radnika vrtića i stručno usavršavanje</w:t>
      </w:r>
      <w:r w:rsidR="006D1C68" w:rsidRPr="00BE0F57">
        <w:rPr>
          <w:rFonts w:ascii="Verdana" w:hAnsi="Verdana"/>
          <w:b/>
          <w:sz w:val="20"/>
          <w:szCs w:val="20"/>
        </w:rPr>
        <w:t>:</w:t>
      </w:r>
      <w:r w:rsidRPr="00BE0F57">
        <w:rPr>
          <w:rFonts w:ascii="Verdana" w:hAnsi="Verdana"/>
          <w:b/>
          <w:sz w:val="20"/>
          <w:szCs w:val="20"/>
        </w:rPr>
        <w:t xml:space="preserve"> </w:t>
      </w:r>
    </w:p>
    <w:p w14:paraId="13B3B914" w14:textId="5BD8ECEA" w:rsidR="006D1C68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b/>
          <w:sz w:val="20"/>
          <w:szCs w:val="20"/>
        </w:rPr>
        <w:t xml:space="preserve">- </w:t>
      </w:r>
      <w:r w:rsidRPr="00BE0F57">
        <w:rPr>
          <w:rFonts w:ascii="Verdana" w:hAnsi="Verdana"/>
          <w:sz w:val="20"/>
          <w:szCs w:val="20"/>
        </w:rPr>
        <w:t xml:space="preserve">informiranje radnika u Dječjem vrtiću s </w:t>
      </w:r>
      <w:r w:rsidR="001D2432">
        <w:rPr>
          <w:rFonts w:ascii="Verdana" w:hAnsi="Verdana"/>
          <w:sz w:val="20"/>
          <w:szCs w:val="20"/>
        </w:rPr>
        <w:t xml:space="preserve">usklađivanjem službene dokumentacije vrtića sa </w:t>
      </w:r>
      <w:r w:rsidRPr="00BE0F57">
        <w:rPr>
          <w:rFonts w:ascii="Verdana" w:hAnsi="Verdana"/>
          <w:sz w:val="20"/>
          <w:szCs w:val="20"/>
        </w:rPr>
        <w:t>Zakon</w:t>
      </w:r>
      <w:r w:rsidR="001D2432">
        <w:rPr>
          <w:rFonts w:ascii="Verdana" w:hAnsi="Verdana"/>
          <w:sz w:val="20"/>
          <w:szCs w:val="20"/>
        </w:rPr>
        <w:t>om i podzakonskim aktima</w:t>
      </w:r>
      <w:r w:rsidRPr="00BE0F57">
        <w:rPr>
          <w:rFonts w:ascii="Verdana" w:hAnsi="Verdana"/>
          <w:sz w:val="20"/>
          <w:szCs w:val="20"/>
        </w:rPr>
        <w:t xml:space="preserve"> </w:t>
      </w:r>
    </w:p>
    <w:p w14:paraId="75CE951A" w14:textId="77777777" w:rsidR="006D1C68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sudjelovanje u izradi programa stručnog usavršavanja djelatnika </w:t>
      </w:r>
    </w:p>
    <w:p w14:paraId="2007E53A" w14:textId="77777777" w:rsidR="006D1C68" w:rsidRPr="00BE0F57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praćenje i procjenjivanje realizacije programa stručnog obrazovanja i usavršavanja radnika tijekom godine </w:t>
      </w:r>
    </w:p>
    <w:p w14:paraId="347BB904" w14:textId="2C05A666" w:rsidR="00B607CF" w:rsidRDefault="00B607CF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>- sudjelovanje na seminarima i stručnim sastancima u i izvan ustanove</w:t>
      </w:r>
    </w:p>
    <w:p w14:paraId="6FCD6547" w14:textId="0BC2CD3C" w:rsidR="001D2432" w:rsidRPr="00BE0F57" w:rsidRDefault="001D2432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 obzirom da je ravnatelj poslovni, ali i stručni voditelj planiram nastaviti sa stručnim usavršavanjem, kako iz područja upravljanja ustanovom, </w:t>
      </w:r>
      <w:r w:rsidR="00591BA0">
        <w:rPr>
          <w:rFonts w:ascii="Verdana" w:hAnsi="Verdana"/>
          <w:sz w:val="20"/>
          <w:szCs w:val="20"/>
        </w:rPr>
        <w:t xml:space="preserve">tako </w:t>
      </w:r>
      <w:r>
        <w:rPr>
          <w:rFonts w:ascii="Verdana" w:hAnsi="Verdana"/>
          <w:sz w:val="20"/>
          <w:szCs w:val="20"/>
        </w:rPr>
        <w:t>i iz područja psihološko</w:t>
      </w:r>
      <w:r w:rsidR="00591BA0">
        <w:rPr>
          <w:rFonts w:ascii="Verdana" w:hAnsi="Verdana"/>
          <w:sz w:val="20"/>
          <w:szCs w:val="20"/>
        </w:rPr>
        <w:t>-pedagoškog aspekta</w:t>
      </w:r>
      <w:r>
        <w:rPr>
          <w:rFonts w:ascii="Verdana" w:hAnsi="Verdana"/>
          <w:sz w:val="20"/>
          <w:szCs w:val="20"/>
        </w:rPr>
        <w:t xml:space="preserve"> rada</w:t>
      </w:r>
      <w:r w:rsidR="00591BA0">
        <w:rPr>
          <w:rFonts w:ascii="Verdana" w:hAnsi="Verdana"/>
          <w:sz w:val="20"/>
          <w:szCs w:val="20"/>
        </w:rPr>
        <w:t xml:space="preserve">. U tom smislu, planiram nastaviti razvijati svoje kompetencije iz </w:t>
      </w:r>
      <w:proofErr w:type="spellStart"/>
      <w:r w:rsidR="00591BA0">
        <w:rPr>
          <w:rFonts w:ascii="Verdana" w:hAnsi="Verdana"/>
          <w:sz w:val="20"/>
          <w:szCs w:val="20"/>
        </w:rPr>
        <w:lastRenderedPageBreak/>
        <w:t>Realitetne</w:t>
      </w:r>
      <w:proofErr w:type="spellEnd"/>
      <w:r w:rsidR="00591BA0">
        <w:rPr>
          <w:rFonts w:ascii="Verdana" w:hAnsi="Verdana"/>
          <w:sz w:val="20"/>
          <w:szCs w:val="20"/>
        </w:rPr>
        <w:t xml:space="preserve"> terapije pošto mi one predstavljaju značajne alate u vođenju i upravljanju ljudskim resursima ustanove. </w:t>
      </w:r>
    </w:p>
    <w:p w14:paraId="6054E45B" w14:textId="77777777" w:rsidR="006D1C68" w:rsidRPr="00BE0F57" w:rsidRDefault="006D1C68" w:rsidP="00B607C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E0F57">
        <w:rPr>
          <w:rFonts w:ascii="Verdana" w:hAnsi="Verdana"/>
          <w:b/>
          <w:sz w:val="20"/>
          <w:szCs w:val="20"/>
        </w:rPr>
        <w:t xml:space="preserve">5. Financijsko-materijalno poslovanje dječjeg vrtića </w:t>
      </w:r>
    </w:p>
    <w:p w14:paraId="517E47B2" w14:textId="77777777" w:rsidR="006D1C68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odlučivanje o nabavi u skladu s planom javne nabave i financijskim planom </w:t>
      </w:r>
    </w:p>
    <w:p w14:paraId="050D7DC1" w14:textId="689F0711" w:rsidR="006D1C68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suradnja s </w:t>
      </w:r>
      <w:r w:rsidR="00591BA0">
        <w:rPr>
          <w:rFonts w:ascii="Verdana" w:hAnsi="Verdana"/>
          <w:sz w:val="20"/>
          <w:szCs w:val="20"/>
        </w:rPr>
        <w:t>O</w:t>
      </w:r>
      <w:r w:rsidRPr="00BE0F57">
        <w:rPr>
          <w:rFonts w:ascii="Verdana" w:hAnsi="Verdana"/>
          <w:sz w:val="20"/>
          <w:szCs w:val="20"/>
        </w:rPr>
        <w:t xml:space="preserve">snivačem vezano uz investicijsko održavanje </w:t>
      </w:r>
      <w:r w:rsidR="00701748">
        <w:rPr>
          <w:rFonts w:ascii="Verdana" w:hAnsi="Verdana"/>
          <w:sz w:val="20"/>
          <w:szCs w:val="20"/>
        </w:rPr>
        <w:t xml:space="preserve">i nadogradnju </w:t>
      </w:r>
      <w:r w:rsidRPr="00BE0F57">
        <w:rPr>
          <w:rFonts w:ascii="Verdana" w:hAnsi="Verdana"/>
          <w:sz w:val="20"/>
          <w:szCs w:val="20"/>
        </w:rPr>
        <w:t>objek</w:t>
      </w:r>
      <w:r w:rsidR="00701748">
        <w:rPr>
          <w:rFonts w:ascii="Verdana" w:hAnsi="Verdana"/>
          <w:sz w:val="20"/>
          <w:szCs w:val="20"/>
        </w:rPr>
        <w:t>a</w:t>
      </w:r>
      <w:r w:rsidRPr="00BE0F57">
        <w:rPr>
          <w:rFonts w:ascii="Verdana" w:hAnsi="Verdana"/>
          <w:sz w:val="20"/>
          <w:szCs w:val="20"/>
        </w:rPr>
        <w:t xml:space="preserve">ta </w:t>
      </w:r>
    </w:p>
    <w:p w14:paraId="52308FC4" w14:textId="77777777" w:rsidR="006D1C68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b/>
          <w:sz w:val="20"/>
          <w:szCs w:val="20"/>
        </w:rPr>
        <w:t>6. Sudjelovanje u radu Upravnog vijeća</w:t>
      </w:r>
      <w:r w:rsidRPr="00BE0F57">
        <w:rPr>
          <w:rFonts w:ascii="Verdana" w:hAnsi="Verdana"/>
          <w:sz w:val="20"/>
          <w:szCs w:val="20"/>
        </w:rPr>
        <w:t>:</w:t>
      </w:r>
    </w:p>
    <w:p w14:paraId="50AB3260" w14:textId="77777777" w:rsidR="006D1C68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 - u suradnji s predsjednikom Upravnog vijeća dogovarati dnevni red sjednica Upravnog vijeća</w:t>
      </w:r>
    </w:p>
    <w:p w14:paraId="2DE11A5F" w14:textId="77777777" w:rsidR="006D1C68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>- aktivno sudjelovati na sjednicama Upravnog vijeća</w:t>
      </w:r>
    </w:p>
    <w:p w14:paraId="10EEC6DE" w14:textId="3C675D59" w:rsidR="006D1C68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 - provo</w:t>
      </w:r>
      <w:r w:rsidR="00591BA0">
        <w:rPr>
          <w:rFonts w:ascii="Verdana" w:hAnsi="Verdana"/>
          <w:sz w:val="20"/>
          <w:szCs w:val="20"/>
        </w:rPr>
        <w:t xml:space="preserve">diti </w:t>
      </w:r>
      <w:r w:rsidRPr="00BE0F57">
        <w:rPr>
          <w:rFonts w:ascii="Verdana" w:hAnsi="Verdana"/>
          <w:sz w:val="20"/>
          <w:szCs w:val="20"/>
        </w:rPr>
        <w:t>odluk</w:t>
      </w:r>
      <w:r w:rsidR="00591BA0">
        <w:rPr>
          <w:rFonts w:ascii="Verdana" w:hAnsi="Verdana"/>
          <w:sz w:val="20"/>
          <w:szCs w:val="20"/>
        </w:rPr>
        <w:t>e</w:t>
      </w:r>
      <w:r w:rsidRPr="00BE0F57">
        <w:rPr>
          <w:rFonts w:ascii="Verdana" w:hAnsi="Verdana"/>
          <w:sz w:val="20"/>
          <w:szCs w:val="20"/>
        </w:rPr>
        <w:t xml:space="preserve"> i zaključk</w:t>
      </w:r>
      <w:r w:rsidR="00591BA0">
        <w:rPr>
          <w:rFonts w:ascii="Verdana" w:hAnsi="Verdana"/>
          <w:sz w:val="20"/>
          <w:szCs w:val="20"/>
        </w:rPr>
        <w:t>e</w:t>
      </w:r>
      <w:r w:rsidRPr="00BE0F57">
        <w:rPr>
          <w:rFonts w:ascii="Verdana" w:hAnsi="Verdana"/>
          <w:sz w:val="20"/>
          <w:szCs w:val="20"/>
        </w:rPr>
        <w:t xml:space="preserve"> Upravnog vijeća</w:t>
      </w:r>
    </w:p>
    <w:p w14:paraId="0FC4504A" w14:textId="6B2A48B2" w:rsidR="00AB40F5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 - redovito izvješćiv</w:t>
      </w:r>
      <w:r w:rsidR="00591BA0">
        <w:rPr>
          <w:rFonts w:ascii="Verdana" w:hAnsi="Verdana"/>
          <w:sz w:val="20"/>
          <w:szCs w:val="20"/>
        </w:rPr>
        <w:t>ati</w:t>
      </w:r>
      <w:r w:rsidRPr="00BE0F57">
        <w:rPr>
          <w:rFonts w:ascii="Verdana" w:hAnsi="Verdana"/>
          <w:sz w:val="20"/>
          <w:szCs w:val="20"/>
        </w:rPr>
        <w:t xml:space="preserve"> o radu </w:t>
      </w:r>
      <w:r w:rsidR="00591BA0">
        <w:rPr>
          <w:rFonts w:ascii="Verdana" w:hAnsi="Verdana"/>
          <w:sz w:val="20"/>
          <w:szCs w:val="20"/>
        </w:rPr>
        <w:t>U</w:t>
      </w:r>
      <w:r w:rsidRPr="00BE0F57">
        <w:rPr>
          <w:rFonts w:ascii="Verdana" w:hAnsi="Verdana"/>
          <w:sz w:val="20"/>
          <w:szCs w:val="20"/>
        </w:rPr>
        <w:t xml:space="preserve">stanove u suglasju sa godišnjim planom i programom rada tijekom cijele godine </w:t>
      </w:r>
    </w:p>
    <w:p w14:paraId="3D8E79A2" w14:textId="77777777" w:rsidR="00BE0F57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b/>
          <w:sz w:val="20"/>
          <w:szCs w:val="20"/>
        </w:rPr>
        <w:t xml:space="preserve">7. Rad i suradnja s roditeljima te vanjskim čimbenicima bitnim za rad Dječjeg vrtića </w:t>
      </w:r>
    </w:p>
    <w:p w14:paraId="42EF977E" w14:textId="77777777" w:rsidR="00BE0F57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osiguravanje uvjeta za normalnu i nesmetanu suradnju na relaciji roditelj - dječji vrtić te uključivanje u realizaciju navedene suradnje </w:t>
      </w:r>
    </w:p>
    <w:p w14:paraId="46FA0034" w14:textId="5F565FA5" w:rsidR="00BE0F57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>- uključivanje u zajedničke roditeljske sastanke na početku i tijekom pedagoške godine</w:t>
      </w:r>
      <w:r w:rsidR="00591BA0">
        <w:rPr>
          <w:rFonts w:ascii="Verdana" w:hAnsi="Verdana"/>
          <w:sz w:val="20"/>
          <w:szCs w:val="20"/>
        </w:rPr>
        <w:t xml:space="preserve"> u slučaju potrebe</w:t>
      </w:r>
    </w:p>
    <w:p w14:paraId="11DDD23B" w14:textId="77777777" w:rsidR="00BE0F57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individualni razgovori prema potrebi i zahtjevu roditelja ili stručnog osoblja </w:t>
      </w:r>
    </w:p>
    <w:p w14:paraId="20D4BC3D" w14:textId="0FA032F5" w:rsidR="00BE0F57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sudjelovanje u organizaciji i realizaciji te pripremi i izradi edukativnih materijala - suradnja s roditeljima u vezi s problematikom vezanom uz neposredni rad vrtića, rad osoblja, smještaj djece i sl. </w:t>
      </w:r>
    </w:p>
    <w:p w14:paraId="236C7BC4" w14:textId="7FEEDA06" w:rsidR="00BE0F57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</w:t>
      </w:r>
      <w:r w:rsidR="00BE0F57" w:rsidRPr="00BE0F57">
        <w:rPr>
          <w:rFonts w:ascii="Verdana" w:hAnsi="Verdana"/>
          <w:sz w:val="20"/>
          <w:szCs w:val="20"/>
        </w:rPr>
        <w:t>s</w:t>
      </w:r>
      <w:r w:rsidRPr="00BE0F57">
        <w:rPr>
          <w:rFonts w:ascii="Verdana" w:hAnsi="Verdana"/>
          <w:sz w:val="20"/>
          <w:szCs w:val="20"/>
        </w:rPr>
        <w:t xml:space="preserve">uradnja s raznim udrugama, vjerskim zajednicama, </w:t>
      </w:r>
      <w:r w:rsidR="00701748">
        <w:rPr>
          <w:rFonts w:ascii="Verdana" w:hAnsi="Verdana"/>
          <w:sz w:val="20"/>
          <w:szCs w:val="20"/>
        </w:rPr>
        <w:t>Zavodom za socijalni rad Ploče</w:t>
      </w:r>
      <w:r w:rsidRPr="00BE0F57">
        <w:rPr>
          <w:rFonts w:ascii="Verdana" w:hAnsi="Verdana"/>
          <w:sz w:val="20"/>
          <w:szCs w:val="20"/>
        </w:rPr>
        <w:t xml:space="preserve">, OŠ </w:t>
      </w:r>
      <w:r w:rsidR="00BE0F57" w:rsidRPr="00BE0F57">
        <w:rPr>
          <w:rFonts w:ascii="Verdana" w:hAnsi="Verdana"/>
          <w:sz w:val="20"/>
          <w:szCs w:val="20"/>
        </w:rPr>
        <w:t xml:space="preserve">Vladimir Nazor, </w:t>
      </w:r>
      <w:r w:rsidR="00F343C7">
        <w:rPr>
          <w:rFonts w:ascii="Verdana" w:hAnsi="Verdana"/>
          <w:sz w:val="20"/>
          <w:szCs w:val="20"/>
        </w:rPr>
        <w:t>Ustanovama Grada</w:t>
      </w:r>
    </w:p>
    <w:p w14:paraId="64C37A1F" w14:textId="77777777" w:rsidR="00BE0F57" w:rsidRP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suradnja s Ministarstvom znanosti i obrazovanja, Agencijom za odgoj i obrazovanje, Prosvjetnom inspekcijom </w:t>
      </w:r>
    </w:p>
    <w:p w14:paraId="00F1C02B" w14:textId="092F1743" w:rsidR="00BE0F57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suradnja sa Županijskim uredom za prosvjetu, kulturu i sport te sa Uredom državne uprave </w:t>
      </w:r>
    </w:p>
    <w:p w14:paraId="6E9C1B36" w14:textId="46A35127" w:rsidR="00701748" w:rsidRPr="00701748" w:rsidRDefault="0070174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</w:t>
      </w:r>
      <w:r w:rsidRPr="00701748">
        <w:rPr>
          <w:rFonts w:ascii="Verdana" w:hAnsi="Verdana"/>
          <w:sz w:val="20"/>
          <w:szCs w:val="20"/>
        </w:rPr>
        <w:t xml:space="preserve">Suradnja s Policijskom postajom - </w:t>
      </w:r>
      <w:r w:rsidRPr="00701748">
        <w:rPr>
          <w:rFonts w:ascii="Verdana" w:hAnsi="Verdana" w:cs="Times New Roman"/>
          <w:sz w:val="20"/>
          <w:szCs w:val="20"/>
          <w:lang w:eastAsia="hr-HR"/>
        </w:rPr>
        <w:t xml:space="preserve">sastanci Lokalnog tima za međuresornu suradnju i koordinaciju u području sprečavanja nasilja i drugih </w:t>
      </w:r>
      <w:proofErr w:type="spellStart"/>
      <w:r w:rsidRPr="00701748">
        <w:rPr>
          <w:rFonts w:ascii="Verdana" w:hAnsi="Verdana" w:cs="Times New Roman"/>
          <w:sz w:val="20"/>
          <w:szCs w:val="20"/>
          <w:lang w:eastAsia="hr-HR"/>
        </w:rPr>
        <w:t>ugrožavajućih</w:t>
      </w:r>
      <w:proofErr w:type="spellEnd"/>
      <w:r w:rsidRPr="00701748">
        <w:rPr>
          <w:rFonts w:ascii="Verdana" w:hAnsi="Verdana" w:cs="Times New Roman"/>
          <w:sz w:val="20"/>
          <w:szCs w:val="20"/>
          <w:lang w:eastAsia="hr-HR"/>
        </w:rPr>
        <w:t xml:space="preserve"> ponašanja</w:t>
      </w:r>
    </w:p>
    <w:p w14:paraId="76B1EE9F" w14:textId="04DC91C2" w:rsidR="006D1C68" w:rsidRDefault="006D1C68" w:rsidP="00B607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0F57">
        <w:rPr>
          <w:rFonts w:ascii="Verdana" w:hAnsi="Verdana"/>
          <w:sz w:val="20"/>
          <w:szCs w:val="20"/>
        </w:rPr>
        <w:t xml:space="preserve">- suradnja s drugim predškolskim ustanovama i ostalim ustanovama i organizacijama na području Općine, županije i šire tijekom cijele godine </w:t>
      </w:r>
    </w:p>
    <w:p w14:paraId="3140D484" w14:textId="2409B4B3" w:rsidR="00F343C7" w:rsidRDefault="00F343C7" w:rsidP="00B607C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Poslovi i zadaće ravnatelja određeni su Zakonom i podzakonskim aktima, Statutom i drugim pravilnicima i poslovnicima</w:t>
      </w:r>
      <w:r w:rsidR="00701748">
        <w:rPr>
          <w:rFonts w:ascii="Verdana" w:hAnsi="Verdana" w:cs="Arial"/>
          <w:sz w:val="20"/>
          <w:szCs w:val="20"/>
        </w:rPr>
        <w:t>. Ponekad to znači i inzistiranje na organizaciji koja ne zadovoljava u potpunosti potrebe roditelja. Međutim, smatram kako bi odstupanje od standarda i zakonskih akata dugoročno uzrokovalo daleko veću štetu i za roditelje, a posebno za ustanovu. M</w:t>
      </w:r>
      <w:r>
        <w:rPr>
          <w:rFonts w:ascii="Verdana" w:hAnsi="Verdana" w:cs="Arial"/>
          <w:sz w:val="20"/>
          <w:szCs w:val="20"/>
        </w:rPr>
        <w:t xml:space="preserve">oj osnovni interes </w:t>
      </w:r>
      <w:r w:rsidR="00701748">
        <w:rPr>
          <w:rFonts w:ascii="Verdana" w:hAnsi="Verdana" w:cs="Arial"/>
          <w:sz w:val="20"/>
          <w:szCs w:val="20"/>
        </w:rPr>
        <w:t xml:space="preserve">je </w:t>
      </w:r>
      <w:r>
        <w:rPr>
          <w:rFonts w:ascii="Verdana" w:hAnsi="Verdana" w:cs="Arial"/>
          <w:sz w:val="20"/>
          <w:szCs w:val="20"/>
        </w:rPr>
        <w:t xml:space="preserve">dijete, njegove potrebe i njegov interes. </w:t>
      </w:r>
    </w:p>
    <w:p w14:paraId="3EAF7C82" w14:textId="5B6C4718" w:rsidR="00F343C7" w:rsidRPr="00460366" w:rsidRDefault="00F343C7" w:rsidP="00F343C7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 xml:space="preserve">Edita </w:t>
      </w:r>
      <w:proofErr w:type="spellStart"/>
      <w:r>
        <w:rPr>
          <w:rFonts w:ascii="Verdana" w:hAnsi="Verdana" w:cs="Arial"/>
          <w:bCs/>
          <w:sz w:val="20"/>
          <w:szCs w:val="20"/>
        </w:rPr>
        <w:t>Mucić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Šutić</w:t>
      </w:r>
      <w:proofErr w:type="spellEnd"/>
      <w:r>
        <w:rPr>
          <w:rFonts w:ascii="Verdana" w:hAnsi="Verdana" w:cs="Arial"/>
          <w:bCs/>
          <w:sz w:val="20"/>
          <w:szCs w:val="20"/>
        </w:rPr>
        <w:t>, ravnateljica</w:t>
      </w:r>
    </w:p>
    <w:p w14:paraId="7F7EEF22" w14:textId="1B9BFA41" w:rsidR="00F343C7" w:rsidRDefault="00F343C7" w:rsidP="00B607C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48B45289" w14:textId="77777777" w:rsidR="00056676" w:rsidRPr="00AC7ECA" w:rsidRDefault="00056676" w:rsidP="002415AF">
      <w:pPr>
        <w:pStyle w:val="Naslov1"/>
        <w:rPr>
          <w:rFonts w:eastAsia="Times New Roman"/>
          <w:lang w:eastAsia="hr-HR"/>
        </w:rPr>
      </w:pPr>
      <w:bookmarkStart w:id="51" w:name="_Toc146179323"/>
      <w:r w:rsidRPr="00AC7ECA">
        <w:rPr>
          <w:rFonts w:eastAsia="Times New Roman"/>
          <w:lang w:eastAsia="hr-HR"/>
        </w:rPr>
        <w:t>9.2.   PLAN I PROGRAM RADA STRUČNOG SURADNIKA - PEDAGOGA</w:t>
      </w:r>
      <w:bookmarkEnd w:id="51"/>
      <w:r w:rsidRPr="00AC7ECA">
        <w:rPr>
          <w:rFonts w:eastAsia="Times New Roman"/>
          <w:lang w:eastAsia="hr-HR"/>
        </w:rPr>
        <w:t xml:space="preserve">  </w:t>
      </w:r>
    </w:p>
    <w:p w14:paraId="48CF1E1F" w14:textId="77777777" w:rsidR="00056676" w:rsidRPr="00AC7ECA" w:rsidRDefault="00056676" w:rsidP="00056676">
      <w:pPr>
        <w:tabs>
          <w:tab w:val="left" w:pos="7521"/>
        </w:tabs>
        <w:spacing w:after="0" w:line="36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hr-HR"/>
        </w:rPr>
      </w:pPr>
    </w:p>
    <w:p w14:paraId="4CC3689F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Plan i program rada pedagoga sastavni je dio plana i programa naše predškolske ustanove, </w:t>
      </w:r>
    </w:p>
    <w:p w14:paraId="7F918209" w14:textId="77777777" w:rsidR="00056676" w:rsidRPr="00AC7ECA" w:rsidRDefault="00056676" w:rsidP="00056676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zajedno s godišnjim planovima ostalih stručnih suradnika. Stalna suradnja sa svim članovima stručno-razvojne službe (psihologom), zdravstvenom voditeljicom, ravnateljicom, odgojiteljicama i ostalim djelatnicima vrtića (prema potrebi), ali i vanjskim stručnim suradnicima prioritetan je i nužan način rada u cilju promicanja što kvalitetnije odgojno-obrazovne teorije i prakse. </w:t>
      </w:r>
      <w:r w:rsidRPr="00AC7ECA">
        <w:rPr>
          <w:rFonts w:ascii="Verdana" w:eastAsia="Times New Roman" w:hAnsi="Verdana" w:cs="Times New Roman"/>
          <w:i/>
          <w:sz w:val="20"/>
          <w:szCs w:val="20"/>
          <w:lang w:eastAsia="zh-CN"/>
        </w:rPr>
        <w:t xml:space="preserve"> </w:t>
      </w:r>
    </w:p>
    <w:p w14:paraId="0C369127" w14:textId="77777777" w:rsidR="00056676" w:rsidRPr="00AC7ECA" w:rsidRDefault="00056676" w:rsidP="00056676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246B3EA4" w14:textId="77777777" w:rsidR="00056676" w:rsidRPr="00AC7ECA" w:rsidRDefault="00056676" w:rsidP="00056676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u w:val="single"/>
          <w:lang w:eastAsia="zh-CN"/>
        </w:rPr>
        <w:t>1. Planiranje, programiranje i valorizacija odgojno-obrazovnog rada</w:t>
      </w:r>
    </w:p>
    <w:p w14:paraId="414ED944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08F1EEAE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Poslovi usmjereni na planiranje i programiranje rada odnose se na: </w:t>
      </w:r>
    </w:p>
    <w:p w14:paraId="445E4F0B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710B3DEC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Sudjelovanje u izradi Godišnjeg plana i programa vrtića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– kroz mjesec rujan </w:t>
      </w:r>
    </w:p>
    <w:p w14:paraId="57537A46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u suradnji s ravnateljicom i članovima stručnog tima </w:t>
      </w:r>
    </w:p>
    <w:p w14:paraId="3886ACDE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21A28788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Planiranje rada i sudjelovanje u radu Odgojiteljskog vijeća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– tijekom pedagoške godine </w:t>
      </w:r>
    </w:p>
    <w:p w14:paraId="73363FCC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u suradnji s ravnateljicom, odgojiteljima i članovima stručnog tima </w:t>
      </w:r>
    </w:p>
    <w:p w14:paraId="033A7BAF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75A7A4BD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Planiranje stručnog usavršavanja odgojitelja –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kroz mjesec rujan i tijekom pedagoške godine </w:t>
      </w:r>
    </w:p>
    <w:p w14:paraId="3B67E165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 xml:space="preserve">- u suradnji s ravnateljicom, odgojiteljima, članovima stručnog tima i vanjskim suradnicima </w:t>
      </w:r>
    </w:p>
    <w:p w14:paraId="1B3EBE7A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511E1F8B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Planiranje stručnog usavršavanja pedagoga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– kroz mjesec rujan i tijekom pedagoške godine </w:t>
      </w:r>
    </w:p>
    <w:p w14:paraId="0BACED7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u suradnji s ravnateljicom, članovima stručnog tima i vanjskim suradnicima </w:t>
      </w:r>
    </w:p>
    <w:p w14:paraId="041DC8A5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05A70516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Planiranje pokretanja postupka napredovanja u struci -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kroz mjesec rujan i tijekom pedagoške godine </w:t>
      </w:r>
    </w:p>
    <w:p w14:paraId="737AD7BC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4AB330B8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Planiranje unapređenja rada ustanove radom na starim ili novim programima, projektima i sl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 (</w:t>
      </w:r>
      <w:r w:rsidRPr="00AC7ECA">
        <w:rPr>
          <w:rFonts w:ascii="Verdana" w:eastAsia="Times New Roman" w:hAnsi="Verdana" w:cs="Times New Roman"/>
          <w:i/>
          <w:color w:val="000000"/>
          <w:sz w:val="20"/>
          <w:szCs w:val="20"/>
          <w:lang w:eastAsia="hr-HR"/>
        </w:rPr>
        <w:t>Sigurnije škole i vrtići, e-</w:t>
      </w:r>
      <w:proofErr w:type="spellStart"/>
      <w:r w:rsidRPr="00AC7ECA">
        <w:rPr>
          <w:rFonts w:ascii="Verdana" w:eastAsia="Times New Roman" w:hAnsi="Verdana" w:cs="Times New Roman"/>
          <w:i/>
          <w:color w:val="000000"/>
          <w:sz w:val="20"/>
          <w:szCs w:val="20"/>
          <w:lang w:eastAsia="hr-HR"/>
        </w:rPr>
        <w:t>Twinning</w:t>
      </w:r>
      <w:proofErr w:type="spellEnd"/>
      <w:r w:rsidRPr="00AC7ECA">
        <w:rPr>
          <w:rFonts w:ascii="Verdana" w:eastAsia="Times New Roman" w:hAnsi="Verdana" w:cs="Times New Roman"/>
          <w:i/>
          <w:color w:val="000000"/>
          <w:sz w:val="20"/>
          <w:szCs w:val="20"/>
          <w:lang w:eastAsia="hr-HR"/>
        </w:rPr>
        <w:t>, Naša mala knjižnica, Kutić humanosti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…) - kroz mjesec rujan i tijekom pedagoške godine </w:t>
      </w:r>
    </w:p>
    <w:p w14:paraId="5760F290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u suradnji s ravnateljicom, odgojiteljima, članovima stručnog tima i vanjskim suradnicima </w:t>
      </w:r>
    </w:p>
    <w:p w14:paraId="12C2BE3B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54088A5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2. Suradnja s odgojiteljima </w:t>
      </w:r>
    </w:p>
    <w:p w14:paraId="66AF17B2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662CF26F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Redovito praćenje odgojno-obrazovnog rada odgojitelja –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tijekom pedagoške godine </w:t>
      </w:r>
    </w:p>
    <w:p w14:paraId="655D864E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4FF65373" w14:textId="77777777" w:rsidR="00056676" w:rsidRPr="00AC7ECA" w:rsidRDefault="00056676" w:rsidP="00056676">
      <w:pPr>
        <w:autoSpaceDE w:val="0"/>
        <w:autoSpaceDN w:val="0"/>
        <w:adjustRightInd w:val="0"/>
        <w:spacing w:after="37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uvid u rad odgojitelja boravkom u skupini </w:t>
      </w:r>
    </w:p>
    <w:p w14:paraId="37EC38F2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 praćenje odgojno-obrazovnog rada putem pedagoške dokumentacije (redovitim pregledom propisane dokumentacije koju vodi odgojitelj - knjiga pedagoške dokumentacije odgojne skupine, imenik djece) i drugih oblika dokumentiranja – individualne razvojne mape, različiti zapisi, fotografije, snimke, plakati, bilješke i sl.</w:t>
      </w:r>
    </w:p>
    <w:p w14:paraId="7C517167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5B788649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Individualni razgovori s odgojiteljima –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tijekom pedagoške godine </w:t>
      </w:r>
    </w:p>
    <w:p w14:paraId="39C480C0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428C249C" w14:textId="77777777" w:rsidR="00056676" w:rsidRPr="00AC7ECA" w:rsidRDefault="00056676" w:rsidP="00056676">
      <w:pPr>
        <w:autoSpaceDE w:val="0"/>
        <w:autoSpaceDN w:val="0"/>
        <w:adjustRightInd w:val="0"/>
        <w:spacing w:after="37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savjetodavni rad s odgojiteljima (pružanje stručne podrške u nepredviđenim i problematičnim situacijama, iskazivanje stručnog mišljenja o svakodnevnoj odgojno-obrazovnoj praksi odgojitelja) </w:t>
      </w:r>
    </w:p>
    <w:p w14:paraId="15654CDE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individualni razgovor nakon uočenog problema u odgojno-obrazovnom radu (identificiranje problema, kritički osvrt na situaciju/problem, zajedničko traženje optimalnog rješenja) </w:t>
      </w:r>
    </w:p>
    <w:p w14:paraId="6A428C1B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1605CF23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 suradnja u radu s djecom s posebnim potrebama (opservacija, IOOP)</w:t>
      </w:r>
    </w:p>
    <w:p w14:paraId="77E837B2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22AD9A88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lastRenderedPageBreak/>
        <w:t xml:space="preserve">Iniciranje primjene suvremenih oblika odgojno-obrazovnog rada u cilju optimalnog zadovoljavanja potreba i prava djece –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tijekom cijele pedagoške godine </w:t>
      </w:r>
    </w:p>
    <w:p w14:paraId="790E1869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2CCB7F83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projektno planiranje aktivnosti (usmjerenost na dijete, a ne na sadržaje učenja) </w:t>
      </w:r>
    </w:p>
    <w:p w14:paraId="15E798BD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 oblikovanje poticajnog prostorno-materijalnog okruženja</w:t>
      </w:r>
    </w:p>
    <w:p w14:paraId="70DB3D75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fleksibilnost organizacije odgojno-obrazovnog procesa </w:t>
      </w:r>
    </w:p>
    <w:p w14:paraId="25D1B78D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učenje djece kroz igru i neposredno iskustvo </w:t>
      </w:r>
    </w:p>
    <w:p w14:paraId="797B7469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razvijanje suradničkih odnosa djece i odgojitelja </w:t>
      </w:r>
    </w:p>
    <w:p w14:paraId="102DD855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timski rad odgojitelja i djece </w:t>
      </w:r>
    </w:p>
    <w:p w14:paraId="49D0F5D7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poticati samoinicirano i samoorganizirano učenje djece </w:t>
      </w:r>
    </w:p>
    <w:p w14:paraId="70742573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>- poticati suradnju i suradničko učenje djece</w:t>
      </w:r>
    </w:p>
    <w:p w14:paraId="32CD9FA5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>- podrška radu na daljinu.</w:t>
      </w:r>
    </w:p>
    <w:p w14:paraId="157241F4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5B58EC48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Pružanje stručne pomoći odgojiteljima u području izgradnje partnerskih odnosa s roditeljima 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– tijekom cijele pedagoške godine </w:t>
      </w:r>
    </w:p>
    <w:p w14:paraId="7D6D5A4C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672E1523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informiranje i educiranje odgojitelja o poželjnim oblicima komunikacije s roditeljima </w:t>
      </w:r>
    </w:p>
    <w:p w14:paraId="6DEDBF8C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organizacija radionica i predavanja za roditelje u suradnji s odgojiteljima </w:t>
      </w:r>
    </w:p>
    <w:p w14:paraId="54DA43E9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organizacija različitih neformalnih druženja djece, roditelja i odgojitelja (izleti, radionice, posjete i sl.) </w:t>
      </w:r>
    </w:p>
    <w:p w14:paraId="546C2AC5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pružanje stručne pomoći u organizaciji prostora namijenjenog roditeljima (kutići, panoi i sl.) </w:t>
      </w:r>
    </w:p>
    <w:p w14:paraId="54B19B56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motiviranje i educiranje odgojitelja u području pripremanja različitih edukativnih materijala za roditelje (obavijesti, plakati, informativni letci, brošure i sl.) </w:t>
      </w:r>
    </w:p>
    <w:p w14:paraId="3CA10EEE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pružanje stručne podrške odgojiteljima prilikom aktivnog uključivanja roditelja u odgojno-obrazovni rad </w:t>
      </w:r>
    </w:p>
    <w:p w14:paraId="09C68E64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individualni savjetodavni rad s odgojiteljem u eventualnim problematičnim situacijama s roditeljem </w:t>
      </w:r>
    </w:p>
    <w:p w14:paraId="21514236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4565C7B7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Rad s odgojiteljima na području kontinuiranog povećanja kvalitete cjelokupnog konteksta ustanove 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– tijekom cijele pedagoške godine </w:t>
      </w:r>
    </w:p>
    <w:p w14:paraId="6CAB96DD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0DC77EE5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u suradnji s ravnateljicom i članovima stručnog tima </w:t>
      </w:r>
    </w:p>
    <w:p w14:paraId="395BCC2B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unaprjeđenje socijalne i kulturne dimenzije konteksta (odnosi djece i odgojitelja, postupanja odgojitelja prema djeci, odnosi odgojitelja i roditelja, interakcije među djecom, cjelokupno ozračje u ustanovi, međuljudski odnosi, poticanje na timski rad) </w:t>
      </w:r>
    </w:p>
    <w:p w14:paraId="11B45136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lastRenderedPageBreak/>
        <w:t xml:space="preserve">- unaprjeđenje fizičke i vremenske dimenzije konteksta - prostorno-materijalno okruženje namijenjeno djeci, estetsko uređenje vrtića (osobito panoi s dječjim radovima, način iskorištavanja unutrašnjih zidova vrtića), vremenska fleksibilnost prilikom organizacije aktivnosti) </w:t>
      </w:r>
    </w:p>
    <w:p w14:paraId="4D9C31F3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7C350CFE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Poticanje odgojitelja na kontinuirano stručno usavršavanje i osposobljavanje unutar i izvan ustanove 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>– tijekom cijele pedagoške godine</w:t>
      </w:r>
    </w:p>
    <w:p w14:paraId="1A4064B0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</w:p>
    <w:p w14:paraId="33636385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organizacija različitih oblika stručnog usavršavanja unutar ustanove u suradnji s ravnateljicom i članovima stručnog tima (predavanja, radionice i sl.) </w:t>
      </w:r>
    </w:p>
    <w:p w14:paraId="06EDA5E9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informiranje i poticanje odgojitelja na aktivno sudjelovanje na različitim edukacijama izvan ustanove. </w:t>
      </w:r>
    </w:p>
    <w:p w14:paraId="66027EC9" w14:textId="77777777" w:rsidR="00056676" w:rsidRPr="00AC7ECA" w:rsidRDefault="00056676" w:rsidP="00056676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08C6C62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Obogaćivanje odgojno-obrazovnog procesa različitim sadržajima iz kulture, sporta, umjetnosti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– kroz mjesec rujan i tijekom pedagoške godine </w:t>
      </w:r>
    </w:p>
    <w:p w14:paraId="4CABA30C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6F9AF300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odabir kazališnih predstava u suradnji s odgojiteljima, organizacija različitih posjeta i izleta djece te ugovaranje gostovanja u vrtiću. </w:t>
      </w:r>
    </w:p>
    <w:p w14:paraId="2DD23F2D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75CE7078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3. Suradnja s roditeljima </w:t>
      </w:r>
    </w:p>
    <w:p w14:paraId="0BBDA49B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05608F46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Individualni razgovori s roditeljima prilikom upisa djeteta u vrtić </w:t>
      </w:r>
    </w:p>
    <w:p w14:paraId="64653669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19E54D03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upoznavanje roditelja sa strukturom i organizacijom rada Dječjeg vrtića Ploče, područnim objektima, programima, radnom vremenu Vrtića i sl.   </w:t>
      </w:r>
    </w:p>
    <w:p w14:paraId="0CC83107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upoznavanje roditelja s dokumentacijom potrebnom za upis djeteta u jaslice/vrtić. </w:t>
      </w:r>
    </w:p>
    <w:p w14:paraId="770D9136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5E88C33F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Pružanje pomoći i podrške roditeljima</w:t>
      </w:r>
    </w:p>
    <w:p w14:paraId="3FB720D4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6F732FCB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individualno ili u suradnji sa stručnim timom (ovisno o potrebama roditelja) </w:t>
      </w:r>
    </w:p>
    <w:p w14:paraId="30FD633A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savjetodavni rad vezan uz poteškoće adaptacije djeteta na vrtić, razvoj djeteta, oblike i organizaciju rada u vrtiću, pripremu za školu, djetetove posebne potrebe, poželjne roditeljske stilove odgoja i sl. (tijekom cijele pedagoške godine prema dogovoru s roditeljima). </w:t>
      </w:r>
    </w:p>
    <w:p w14:paraId="03D471E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082174FF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Pružanje stručne pomoći roditeljima novoupisane djece </w:t>
      </w:r>
    </w:p>
    <w:p w14:paraId="06920D38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2C11C1C3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 xml:space="preserve">- predavanje za roditelje – Kako pripremiti dijete za jaslice/vrtić?, Poteškoće adaptacijskog razdoblja (kolovoz/rujan, 2023.) </w:t>
      </w:r>
    </w:p>
    <w:p w14:paraId="404313F5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686167BB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izrada brošura za roditelje: Kako pripremiti dijete za jaslice/vrtić? </w:t>
      </w:r>
    </w:p>
    <w:p w14:paraId="7BD566F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44DB2EFA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Savjeti za prve dane u jaslicama (rujan, 2023.) </w:t>
      </w:r>
    </w:p>
    <w:p w14:paraId="27A5F760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individualni savjetodavni razgovori s roditeljima o navikavanju djeteta na vrtić, periodu adaptacije, programima i oblicima rada u jaslicama/vrtiću (prema potrebi, na traženje roditelja). </w:t>
      </w:r>
    </w:p>
    <w:p w14:paraId="250FED73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6F152ADE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Predavanja i radionice za roditelje </w:t>
      </w:r>
    </w:p>
    <w:p w14:paraId="1A1A7B8A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05021E66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Predavanja i radionice za roditelje osmislit će se u suradnji s odgojiteljima vezano za tekuću problematiku odgojne skupine. Osim toga, planira se tematsko predavanje u suradnji s psihologinjom na temu „Polazak u školu“. </w:t>
      </w:r>
    </w:p>
    <w:p w14:paraId="3D54EA8C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</w:p>
    <w:p w14:paraId="7DB6DF3D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hr-HR"/>
        </w:rPr>
        <w:t xml:space="preserve">4. Rad usmjeren na dijete </w:t>
      </w:r>
    </w:p>
    <w:p w14:paraId="6B9F13F4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50CD6DF4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promatranje funkcioniranja djeteta u skupini u odnosu na drugu djecu, ponuđene materijale, odgojitelja </w:t>
      </w:r>
    </w:p>
    <w:p w14:paraId="73FFFC49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identificiranje posebnih potreba djeteta (poteškoće, nadarenost) </w:t>
      </w:r>
    </w:p>
    <w:p w14:paraId="3E7E63C5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višekratna opservacija  djeteta s teškoćama uz vođenje bilješki i zapažanja o djetetu </w:t>
      </w:r>
    </w:p>
    <w:p w14:paraId="11C66219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u suradnji s članovima stručnog tima i vanjskim suradnicima pronalaženje adekvatnih organizacijskih i materijalnih uvjeta za dijete s posebnim potrebama (tijekom cijele pedagoške godine i prema potrebi). </w:t>
      </w:r>
    </w:p>
    <w:p w14:paraId="02AE1148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6AD9B379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Rad s potencijalno darovitom djecom</w:t>
      </w:r>
    </w:p>
    <w:p w14:paraId="3CC70B44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3B08063F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 identifikacija djece i obogaćeni programi unutar redovnih programa – roditelji, odgojitelji, stručni tim</w:t>
      </w:r>
    </w:p>
    <w:p w14:paraId="3DE470DC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 vođenje individualnih dosjea djece</w:t>
      </w:r>
    </w:p>
    <w:p w14:paraId="7FCA76D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 praćenje i sudjelovanje u realizaciji programa</w:t>
      </w:r>
    </w:p>
    <w:p w14:paraId="153D3A65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 valorizacija programa rada s potencijalno darovitom djecom.</w:t>
      </w:r>
    </w:p>
    <w:p w14:paraId="68F601F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40B55ECE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5. Poslovi dokumentiranja odgojno-obrazovne djelatnosti </w:t>
      </w:r>
    </w:p>
    <w:p w14:paraId="0902E007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4E59223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 xml:space="preserve">Dokumentacija predstavlja značajan segment odgojno-obrazovne djelatnosti. Osim redovitih uvida u pedagošku dokumentaciju koji vodi odgojitelj, pedagog će uredno i pravovremeno tijekom pedagoške godine dokumentirati svoj rad što podrazumijeva: </w:t>
      </w:r>
    </w:p>
    <w:p w14:paraId="4C818DBD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sudjelovanje u izradi Godišnjeg plana i programa rada ustanove (u suradnji s ravnateljicom i stručnim timom Vrtića) </w:t>
      </w:r>
    </w:p>
    <w:p w14:paraId="212760A2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sudjelovanje u izradi Kurikuluma Dječjeg vrtića Ploče (u suradnji s ravnateljicom i stručnim timom Vrtića) </w:t>
      </w:r>
    </w:p>
    <w:p w14:paraId="7EB2D993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izrada Godišnjeg plana i programa rada pedagoga </w:t>
      </w:r>
    </w:p>
    <w:p w14:paraId="2E51DB7B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izrada Programa stručnog usavršavanja (u suradnji s ravnateljicom i stručnim timom Vrtića) </w:t>
      </w:r>
    </w:p>
    <w:p w14:paraId="155DD9EC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vođenje Dnevnika rada </w:t>
      </w:r>
    </w:p>
    <w:p w14:paraId="4C7DFD36" w14:textId="77777777" w:rsidR="00056676" w:rsidRPr="00AC7ECA" w:rsidRDefault="00056676" w:rsidP="00056676">
      <w:pPr>
        <w:autoSpaceDE w:val="0"/>
        <w:autoSpaceDN w:val="0"/>
        <w:adjustRightInd w:val="0"/>
        <w:spacing w:after="4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izrada Posebnih programa ili programa potrebnih za </w:t>
      </w:r>
      <w:proofErr w:type="spellStart"/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reverifikaciju</w:t>
      </w:r>
      <w:proofErr w:type="spellEnd"/>
    </w:p>
    <w:p w14:paraId="1867EF97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izrada Izvješća o rezultatima stažiranja pripravnica (u suradnji s članovima Povjerenstva za stažiranje) </w:t>
      </w:r>
    </w:p>
    <w:p w14:paraId="665F27B4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izrada Dosjea djeteta s posebnim potrebama (u suradnji s odgojiteljima i članovima stručnog tima) </w:t>
      </w:r>
    </w:p>
    <w:p w14:paraId="6B8318E7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fotografiranje i snimanje odgojno-obrazovnog procesa, izrada bilješki, transkripata, zapisa i sl. </w:t>
      </w:r>
    </w:p>
    <w:p w14:paraId="1F5F4111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sudjelovanje u izradi Godišnjeg izvješća o radu ustanove (u suradnji s ravnateljicom i stručnim timom Vrtića) </w:t>
      </w:r>
    </w:p>
    <w:p w14:paraId="244FF96D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izrada Godišnjeg izvješća o radu pedagoga. </w:t>
      </w:r>
    </w:p>
    <w:p w14:paraId="2B2092AE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1BA7ED03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6. Uvođenje pripravnika u samostalan odgojno-obrazovni rad </w:t>
      </w:r>
    </w:p>
    <w:p w14:paraId="143C50BA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68F1B1BB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Uvođenje pedagoga/odgojitelja – pripravnika u samostalan odgojno-obrazovni rad (po potrebi)</w:t>
      </w:r>
    </w:p>
    <w:p w14:paraId="1B3C3BB0" w14:textId="77777777" w:rsidR="00056676" w:rsidRPr="00AC7ECA" w:rsidRDefault="00056676" w:rsidP="00056676">
      <w:pPr>
        <w:autoSpaceDE w:val="0"/>
        <w:autoSpaceDN w:val="0"/>
        <w:adjustRightInd w:val="0"/>
        <w:spacing w:after="39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70CA7FDD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 pripravnik/</w:t>
      </w:r>
      <w:proofErr w:type="spellStart"/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ca</w:t>
      </w:r>
      <w:proofErr w:type="spellEnd"/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će tijekom pedagoške godine dobiti uvid u funkcioniranje dječjeg vrtića kao odgojno-obrazovne ustanove, upoznat će se sa zakonima i propisima iz područja predškolskog odgoja i naobrazbe te općim i stručnim aktima, upoznat će se sa svim poslovima koje obavlja pedagog u dječjem vrtiću, redovito će hospitirati u odgojno-obrazovnom procesu, te će provesti akcijsko istraživanje za potrebe stručnog rada. </w:t>
      </w:r>
    </w:p>
    <w:p w14:paraId="23983294" w14:textId="77777777" w:rsidR="00056676" w:rsidRPr="00AC7ECA" w:rsidRDefault="00056676" w:rsidP="00056676">
      <w:pPr>
        <w:autoSpaceDE w:val="0"/>
        <w:autoSpaceDN w:val="0"/>
        <w:adjustRightInd w:val="0"/>
        <w:spacing w:after="37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- u kontekstu suradnje s pedagogom, imati će mogućnost konzultacija u vrijeme pripreme oglednih aktivnosti s djecom (vezano uz pismenu pripremu i planiranje poticaja za aktivnosti) i općenito tijekom pedagoške godine vezano uz bilo koji segment odgojno-obrazovnog rada. </w:t>
      </w:r>
    </w:p>
    <w:p w14:paraId="20D923D2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lastRenderedPageBreak/>
        <w:t xml:space="preserve">7. Organizacija odgojno-obrazovnog rada u vrijeme ljetnog dežurstva </w:t>
      </w:r>
    </w:p>
    <w:p w14:paraId="453FF0C7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4104D2B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Tijekom mjeseca lipnja odgojitelji će prema naputcima pedagoga anketirati roditelje koji imaju potrebu za uslugama Vrtića tijekom mjeseca srpnja i kolovoza. Na temelju prijavljenog broja djece koja će u ljetnom periodu pohađati vrtić, pedagog će uz ravnateljicu organizirati cjelokupan odgojno-obrazovni rad. To se odnosi na formiranje odgojnih skupina i pripremu potrebne dokumentacije za svaku skupinu.   </w:t>
      </w:r>
    </w:p>
    <w:p w14:paraId="7113A65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19E05F59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8. Stručno usavršavanje </w:t>
      </w:r>
    </w:p>
    <w:p w14:paraId="4FB69ECA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2BF693D6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Stručno usavršavanje odgojitelja</w:t>
      </w:r>
    </w:p>
    <w:p w14:paraId="2D923429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</w:p>
    <w:p w14:paraId="5CE7E44E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Ove pedagoške godine pedagog će osim planiranja stručnog usavršavanja odgojitelja u suradnji s ravnateljicom i članovima stručnog tima, pripremiti i održati stručni aktiv pod nazivom</w:t>
      </w:r>
      <w:r w:rsidRPr="00AC7ECA">
        <w:rPr>
          <w:rFonts w:ascii="Verdana" w:eastAsia="Times New Roman" w:hAnsi="Verdana" w:cs="Arial"/>
          <w:sz w:val="20"/>
          <w:szCs w:val="20"/>
          <w:lang w:eastAsia="zh-CN"/>
        </w:rPr>
        <w:t xml:space="preserve"> </w:t>
      </w:r>
      <w:r w:rsidRPr="00AC7ECA">
        <w:rPr>
          <w:rFonts w:ascii="Verdana" w:eastAsia="Times New Roman" w:hAnsi="Verdana" w:cs="Times New Roman"/>
          <w:bCs/>
          <w:i/>
          <w:iCs/>
          <w:sz w:val="20"/>
          <w:szCs w:val="20"/>
          <w:lang w:eastAsia="hr-HR"/>
        </w:rPr>
        <w:t xml:space="preserve">Participacija djeteta – od sudjelovanja u odabiru aktivnosti do sudjelovanja u odlučivanju. </w:t>
      </w:r>
    </w:p>
    <w:p w14:paraId="472E7541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Također, pedagog će tijekom cijele pedagoške godine nastojati nadopunjavati knjižnicu Vrtića suvremenom literaturom iz područja psihologije, pedagogije, logopedije, različitih vrsta umjetnosti i sl. te će odgojitelje poticati na redovito korištenje knjižnice.</w:t>
      </w:r>
    </w:p>
    <w:p w14:paraId="460E1D88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color w:val="000000"/>
          <w:sz w:val="20"/>
          <w:szCs w:val="20"/>
          <w:lang w:eastAsia="hr-HR"/>
        </w:rPr>
      </w:pPr>
    </w:p>
    <w:p w14:paraId="268FB8EF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9. Stručno usavršavanje pedagoga</w:t>
      </w:r>
      <w:r w:rsidRPr="00AC7ECA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r-HR"/>
        </w:rPr>
        <w:t xml:space="preserve"> </w:t>
      </w:r>
    </w:p>
    <w:p w14:paraId="72B66A16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</w:p>
    <w:p w14:paraId="5B10AFD9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Pedagog će tijekom pedagoške godine redovito sudjelovati u svim oblicima stručnog usavršavanja unutar i izvan Vrtića te na daljinu ovisno o mogućnostima i sukladno Preporukama HZJZ i MZO. Stručno osposobljavanje izvan Vrtića uključivat će: </w:t>
      </w:r>
    </w:p>
    <w:p w14:paraId="2A36FA5D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1A2F9628" w14:textId="77777777" w:rsidR="00056676" w:rsidRPr="00AC7ECA" w:rsidRDefault="00056676" w:rsidP="0005667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"Suradnja - korak do uspjeha" - 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>Na mreži / ZOOM platforma,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ab/>
      </w:r>
      <w:proofErr w:type="spellStart"/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>Sinapsus</w:t>
      </w:r>
      <w:proofErr w:type="spellEnd"/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- Dora Marinić, 18. - 22.9. 2023.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ab/>
        <w:t xml:space="preserve"> </w:t>
      </w:r>
    </w:p>
    <w:p w14:paraId="2EA0443D" w14:textId="77777777" w:rsidR="00056676" w:rsidRPr="00AC7ECA" w:rsidRDefault="00056676" w:rsidP="0005667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Digitalna jabuka – </w:t>
      </w:r>
      <w:proofErr w:type="spellStart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>eTwinning</w:t>
      </w:r>
      <w:proofErr w:type="spellEnd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u vrtiću, </w:t>
      </w:r>
      <w:proofErr w:type="spellStart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>Quiver</w:t>
      </w:r>
      <w:proofErr w:type="spellEnd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, </w:t>
      </w:r>
      <w:proofErr w:type="spellStart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>Hyzine</w:t>
      </w:r>
      <w:proofErr w:type="spellEnd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, </w:t>
      </w:r>
      <w:proofErr w:type="spellStart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>Wordwall</w:t>
      </w:r>
      <w:proofErr w:type="spellEnd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 - 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Na mreži / ZOOM platforma, </w:t>
      </w:r>
      <w:proofErr w:type="spellStart"/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>KoHo</w:t>
      </w:r>
      <w:proofErr w:type="spellEnd"/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pedagogija,  19. i 20. 9. 2023.</w:t>
      </w:r>
    </w:p>
    <w:p w14:paraId="5566AB7B" w14:textId="77777777" w:rsidR="00056676" w:rsidRPr="00AC7ECA" w:rsidRDefault="00056676" w:rsidP="00056676">
      <w:pPr>
        <w:numPr>
          <w:ilvl w:val="0"/>
          <w:numId w:val="14"/>
        </w:numPr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Dvodnevni hibridni državni stručni skup: Odnos suvremene teorije i suvremene odgojno-obrazovne prakse u području ranog i </w:t>
      </w:r>
      <w:proofErr w:type="spellStart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>predšk</w:t>
      </w:r>
      <w:proofErr w:type="spellEnd"/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 odgoja i obrazovanja 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- Na mreži / ZOOM platforma, AZOO, 27.09.2023. </w:t>
      </w:r>
    </w:p>
    <w:p w14:paraId="5ECD66EC" w14:textId="77777777" w:rsidR="00056676" w:rsidRPr="00AC7ECA" w:rsidRDefault="00056676" w:rsidP="0005667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Hibridni Znanstveno-stručni skup u suorganizaciji sa Centrom za istraživanje Ranog i predškolskog obrazovanja Učiteljskog fakulteta Sveučilišta u Zagrebu u okviru obilježavanja "1. Dani dječjih vrtića Sisačko-moslavačke županije - 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  </w:t>
      </w:r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 mreži / MS </w:t>
      </w:r>
      <w:proofErr w:type="spellStart"/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Teams</w:t>
      </w:r>
      <w:proofErr w:type="spellEnd"/>
      <w:r w:rsidRPr="00AC7EC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platforma,  </w:t>
      </w: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>AZOO, 6.10.2023.</w:t>
      </w:r>
    </w:p>
    <w:p w14:paraId="08F25264" w14:textId="77777777" w:rsidR="00056676" w:rsidRPr="00AC7ECA" w:rsidRDefault="00056676" w:rsidP="0005667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lastRenderedPageBreak/>
        <w:t xml:space="preserve">Stručni skupovi, konferencije, radionice, kongresi, predavanja, seminari namijenjeni odgojiteljima ili stručnim suradnicima u organizaciji Agencije za odgoj i obrazovanje, </w:t>
      </w:r>
    </w:p>
    <w:p w14:paraId="534F73F5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hr-HR"/>
        </w:rPr>
        <w:t>Ministarstva znanosti, obrazovanja i sporta, različitih društava, udruga, institucija i dr. (tijekom cijele pedagoške godine).</w:t>
      </w:r>
    </w:p>
    <w:p w14:paraId="279A4BB2" w14:textId="77777777" w:rsidR="003B7397" w:rsidRDefault="003B7397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</w:p>
    <w:p w14:paraId="09F70319" w14:textId="3123059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C7E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10. Suradnja s društvenom zajednicom i različitim javnim ustanovama </w:t>
      </w:r>
    </w:p>
    <w:p w14:paraId="643E9E03" w14:textId="77777777" w:rsidR="00056676" w:rsidRPr="00AC7ECA" w:rsidRDefault="00056676" w:rsidP="000566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5140C150" w14:textId="77777777" w:rsidR="00056676" w:rsidRPr="00AC7ECA" w:rsidRDefault="00056676" w:rsidP="0005667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>suradnja  s Osnovnom školom Vladimir Nazor, Ploče.</w:t>
      </w:r>
    </w:p>
    <w:p w14:paraId="3C450D4E" w14:textId="77777777" w:rsidR="00056676" w:rsidRPr="00AC7ECA" w:rsidRDefault="00056676" w:rsidP="0005667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>suradnja s lokalnom sredinom – Gradom, udrugama Radost, Leptirići, Vita,</w:t>
      </w:r>
    </w:p>
    <w:p w14:paraId="401C2AC0" w14:textId="77777777" w:rsidR="00056676" w:rsidRPr="00AC7ECA" w:rsidRDefault="00056676" w:rsidP="00056676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           Narodnom knjižnicom Ploče, Gradskim uredom Crvenog križa Ploče, Pučkim </w:t>
      </w:r>
    </w:p>
    <w:p w14:paraId="13A0D12F" w14:textId="77777777" w:rsidR="00056676" w:rsidRPr="00AC7ECA" w:rsidRDefault="00056676" w:rsidP="00056676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           otvorenim učilištem  Ploče, Turističkom zajednicom,  ZZJZ Dubrovačko-neretvanske   </w:t>
      </w:r>
    </w:p>
    <w:p w14:paraId="1B85ABDA" w14:textId="77777777" w:rsidR="00056676" w:rsidRPr="00AC7ECA" w:rsidRDefault="00056676" w:rsidP="00056676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           županije,  Arheološkim muzejom Narona, volonterima ...</w:t>
      </w:r>
    </w:p>
    <w:p w14:paraId="721E9160" w14:textId="77777777" w:rsidR="00056676" w:rsidRPr="00AC7ECA" w:rsidRDefault="00056676" w:rsidP="0005667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>organiziranje posjeta PP Ploče,  gradskoj knjižnici, pekari, pošti, osnovnoj školi ...</w:t>
      </w:r>
    </w:p>
    <w:p w14:paraId="19BBFF25" w14:textId="77777777" w:rsidR="00056676" w:rsidRPr="00AC7ECA" w:rsidRDefault="00056676" w:rsidP="0005667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suradnja s drugim vrtićima – Dječji vrtić Metković, Dječji vrtić Opuzen, Dječji vrtić </w:t>
      </w:r>
    </w:p>
    <w:p w14:paraId="5C37FE3D" w14:textId="77777777" w:rsidR="00056676" w:rsidRPr="00AC7ECA" w:rsidRDefault="00056676" w:rsidP="00056676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          Orebić, Dječji vrtić Pčelica- Vrgorac, razmjena  iskustva, druženja</w:t>
      </w:r>
    </w:p>
    <w:p w14:paraId="6B215528" w14:textId="77777777" w:rsidR="00056676" w:rsidRPr="00AC7ECA" w:rsidRDefault="00056676" w:rsidP="0005667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suradnja sa </w:t>
      </w:r>
      <w:proofErr w:type="spellStart"/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>sustručnjacima</w:t>
      </w:r>
      <w:proofErr w:type="spellEnd"/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:  psihologom, logopedom, </w:t>
      </w:r>
      <w:proofErr w:type="spellStart"/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>rehabilitatorom</w:t>
      </w:r>
      <w:proofErr w:type="spellEnd"/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...</w:t>
      </w:r>
    </w:p>
    <w:p w14:paraId="78CCC80E" w14:textId="77777777" w:rsidR="00056676" w:rsidRPr="00AC7ECA" w:rsidRDefault="00056676" w:rsidP="0005667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suradnja s lutkarskim kazalištima </w:t>
      </w:r>
    </w:p>
    <w:p w14:paraId="6323A9E9" w14:textId="77777777" w:rsidR="00056676" w:rsidRPr="00AC7ECA" w:rsidRDefault="00056676" w:rsidP="0005667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sudjelovanje u događajima uže i šire lokalne zajednice –  Dani kruha, Advent u Pločama, Božićna  priredba,  Maškare, Uskrs u Pločama, Olimpijada dječjih  </w:t>
      </w:r>
    </w:p>
    <w:p w14:paraId="6A3A2DFA" w14:textId="77777777" w:rsidR="00056676" w:rsidRPr="00AC7ECA" w:rsidRDefault="00056676" w:rsidP="00056676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          vrtića DNŽ ...</w:t>
      </w:r>
    </w:p>
    <w:p w14:paraId="5502C3F5" w14:textId="77777777" w:rsidR="00056676" w:rsidRPr="00AC7ECA" w:rsidRDefault="00056676" w:rsidP="0005667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>suradnja s Hrvatskim šumama</w:t>
      </w:r>
    </w:p>
    <w:p w14:paraId="66247CAC" w14:textId="77777777" w:rsidR="00056676" w:rsidRPr="00AC7ECA" w:rsidRDefault="00056676" w:rsidP="0005667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AC7ECA">
        <w:rPr>
          <w:rFonts w:ascii="Verdana" w:eastAsia="Times New Roman" w:hAnsi="Verdana" w:cs="Times New Roman"/>
          <w:sz w:val="20"/>
          <w:szCs w:val="20"/>
          <w:lang w:eastAsia="zh-CN"/>
        </w:rPr>
        <w:t>suradnja s AZOO, MZO,   …</w:t>
      </w:r>
    </w:p>
    <w:p w14:paraId="227EF8D6" w14:textId="1AA01057" w:rsidR="005636D1" w:rsidRDefault="00056676" w:rsidP="00E3476E">
      <w:pPr>
        <w:suppressAutoHyphens/>
        <w:spacing w:after="0" w:line="360" w:lineRule="auto"/>
        <w:ind w:left="4956" w:firstLine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hr-HR"/>
        </w:rPr>
      </w:pPr>
      <w:r w:rsidRPr="006241C7">
        <w:rPr>
          <w:rFonts w:ascii="Verdana" w:eastAsia="Times New Roman" w:hAnsi="Verdana" w:cs="Times New Roman"/>
          <w:sz w:val="20"/>
          <w:szCs w:val="20"/>
          <w:lang w:eastAsia="zh-CN"/>
        </w:rPr>
        <w:t xml:space="preserve">Olivera </w:t>
      </w:r>
      <w:proofErr w:type="spellStart"/>
      <w:r w:rsidRPr="006241C7">
        <w:rPr>
          <w:rFonts w:ascii="Verdana" w:eastAsia="Times New Roman" w:hAnsi="Verdana" w:cs="Times New Roman"/>
          <w:sz w:val="20"/>
          <w:szCs w:val="20"/>
          <w:lang w:eastAsia="zh-CN"/>
        </w:rPr>
        <w:t>Medak</w:t>
      </w:r>
      <w:proofErr w:type="spellEnd"/>
      <w:r w:rsidRPr="006241C7">
        <w:rPr>
          <w:rFonts w:ascii="Verdana" w:eastAsia="Times New Roman" w:hAnsi="Verdana" w:cs="Times New Roman"/>
          <w:sz w:val="20"/>
          <w:szCs w:val="20"/>
          <w:lang w:eastAsia="zh-CN"/>
        </w:rPr>
        <w:t xml:space="preserve">, mag. </w:t>
      </w:r>
      <w:proofErr w:type="spellStart"/>
      <w:r w:rsidR="00E3476E" w:rsidRPr="006241C7">
        <w:rPr>
          <w:rFonts w:ascii="Verdana" w:eastAsia="Times New Roman" w:hAnsi="Verdana" w:cs="Times New Roman"/>
          <w:sz w:val="20"/>
          <w:szCs w:val="20"/>
          <w:lang w:eastAsia="zh-CN"/>
        </w:rPr>
        <w:t>P</w:t>
      </w:r>
      <w:r w:rsidRPr="006241C7">
        <w:rPr>
          <w:rFonts w:ascii="Verdana" w:eastAsia="Times New Roman" w:hAnsi="Verdana" w:cs="Times New Roman"/>
          <w:sz w:val="20"/>
          <w:szCs w:val="20"/>
          <w:lang w:eastAsia="zh-CN"/>
        </w:rPr>
        <w:t>ed</w:t>
      </w:r>
      <w:proofErr w:type="spellEnd"/>
      <w:r w:rsidR="00E3476E">
        <w:rPr>
          <w:rFonts w:ascii="Verdana" w:eastAsia="Times New Roman" w:hAnsi="Verdana" w:cs="Times New Roman"/>
          <w:sz w:val="20"/>
          <w:szCs w:val="20"/>
          <w:lang w:eastAsia="zh-CN"/>
        </w:rPr>
        <w:t>.</w:t>
      </w:r>
    </w:p>
    <w:p w14:paraId="7A8D7CF1" w14:textId="77777777" w:rsidR="005636D1" w:rsidRDefault="005636D1" w:rsidP="00E5395D">
      <w:pPr>
        <w:tabs>
          <w:tab w:val="left" w:pos="7521"/>
        </w:tabs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hr-HR"/>
        </w:rPr>
      </w:pPr>
    </w:p>
    <w:p w14:paraId="2E001ED8" w14:textId="6C86744A" w:rsidR="003B7397" w:rsidRPr="003B7397" w:rsidRDefault="003B7397" w:rsidP="002415AF">
      <w:pPr>
        <w:pStyle w:val="Naslov1"/>
        <w:rPr>
          <w:rFonts w:eastAsia="Times New Roman"/>
          <w:lang w:eastAsia="hr-HR"/>
        </w:rPr>
      </w:pPr>
      <w:bookmarkStart w:id="52" w:name="_Toc146179324"/>
      <w:r w:rsidRPr="003B7397">
        <w:rPr>
          <w:rFonts w:eastAsia="Times New Roman"/>
          <w:lang w:eastAsia="hr-HR"/>
        </w:rPr>
        <w:t>9.3.   PLAN I PROGRAM RADA STRUČNOG SURADNIKA – PSIHOLOG</w:t>
      </w:r>
      <w:r w:rsidR="00B75825">
        <w:rPr>
          <w:rFonts w:eastAsia="Times New Roman"/>
          <w:lang w:eastAsia="hr-HR"/>
        </w:rPr>
        <w:t>A</w:t>
      </w:r>
      <w:bookmarkEnd w:id="52"/>
    </w:p>
    <w:p w14:paraId="69F0582E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Psiholog u Dječjem vrtiću Ploče zaposlen je na puno radno vrijeme (40 sati tjedno). Iako se vrtić nalazi na šest lokacija (centralni objekt u Pločama, izdvojeni objekt u Župnom uredu, izdvojeni obrt „</w:t>
      </w:r>
      <w:proofErr w:type="spellStart"/>
      <w:r w:rsidRPr="003B7397">
        <w:rPr>
          <w:rFonts w:ascii="Verdana" w:hAnsi="Verdana" w:cs="Times New Roman"/>
          <w:sz w:val="20"/>
          <w:szCs w:val="20"/>
        </w:rPr>
        <w:t>Birina</w:t>
      </w:r>
      <w:proofErr w:type="spellEnd"/>
      <w:r w:rsidRPr="003B7397">
        <w:rPr>
          <w:rFonts w:ascii="Verdana" w:hAnsi="Verdana" w:cs="Times New Roman"/>
          <w:sz w:val="20"/>
          <w:szCs w:val="20"/>
        </w:rPr>
        <w:t xml:space="preserve">“ i područni objekti </w:t>
      </w:r>
      <w:proofErr w:type="spellStart"/>
      <w:r w:rsidRPr="003B7397">
        <w:rPr>
          <w:rFonts w:ascii="Verdana" w:hAnsi="Verdana" w:cs="Times New Roman"/>
          <w:sz w:val="20"/>
          <w:szCs w:val="20"/>
        </w:rPr>
        <w:t>Staševica</w:t>
      </w:r>
      <w:proofErr w:type="spellEnd"/>
      <w:r w:rsidRPr="003B7397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3B7397">
        <w:rPr>
          <w:rFonts w:ascii="Verdana" w:hAnsi="Verdana" w:cs="Times New Roman"/>
          <w:sz w:val="20"/>
          <w:szCs w:val="20"/>
        </w:rPr>
        <w:t>Rogotin</w:t>
      </w:r>
      <w:proofErr w:type="spellEnd"/>
      <w:r w:rsidRPr="003B7397">
        <w:rPr>
          <w:rFonts w:ascii="Verdana" w:hAnsi="Verdana" w:cs="Times New Roman"/>
          <w:sz w:val="20"/>
          <w:szCs w:val="20"/>
        </w:rPr>
        <w:t xml:space="preserve"> i Komin) na kojima je za pedagošku godinu 2023./2024. upisano 309 djece, psiholog najviše vremena provodi u centralnom objektu gdje je smješten ured stručne službe. </w:t>
      </w:r>
    </w:p>
    <w:p w14:paraId="4473CE98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Prevencija i rana intervencija osnovne su zadaće psihologa u dječjem vrtiću. Prevencija se odnosi na procjenu, identifikaciju te edukaciju, a rana intervencija na </w:t>
      </w:r>
      <w:r w:rsidRPr="003B7397">
        <w:rPr>
          <w:rFonts w:ascii="Verdana" w:hAnsi="Verdana" w:cs="Times New Roman"/>
          <w:sz w:val="20"/>
          <w:szCs w:val="20"/>
        </w:rPr>
        <w:lastRenderedPageBreak/>
        <w:t>poduzimanje mjera. Ove osnovne zadaće dijele se na rad koji je usmjeren na djecu, roditelje, odgojitelje, stručni tim i ravnatelja, društvenu sredinu i razvojnu djelatnost.</w:t>
      </w:r>
    </w:p>
    <w:p w14:paraId="29C96B5F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</w:p>
    <w:p w14:paraId="2F28E04C" w14:textId="77777777" w:rsidR="003B7397" w:rsidRPr="003B7397" w:rsidRDefault="003B7397" w:rsidP="003B7397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ZADAĆE I DJELATNOSTI U ODNOSU NA DIJETE</w:t>
      </w:r>
    </w:p>
    <w:p w14:paraId="4E3193B5" w14:textId="77777777" w:rsidR="003B7397" w:rsidRPr="003B7397" w:rsidRDefault="003B7397" w:rsidP="003B7397">
      <w:pPr>
        <w:pStyle w:val="Odlomakpopisa"/>
        <w:spacing w:after="0" w:line="360" w:lineRule="auto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5EFC6743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Praćenje i procjena psihofizičkog razvoja djece s ciljem identifikacije one djece s posebnim potrebama u razvoju, odgoju i njezi osnovni su ciljevi rada psihologa u odnosu na dijete. Nakon čega slijedi poduzimanje adekvatnih mjera u smislu procjene djeteta, razgovora s roditeljima, upućivanja u različite ustanove u cilju daljnje procjene, dijagnostike i tretmana. </w:t>
      </w:r>
    </w:p>
    <w:p w14:paraId="14124D62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ab/>
        <w:t xml:space="preserve">Naglasak će se staviti na rad s predškolcima kojima je posljednja godina predškolskog odgoja od iznimne važnosti za daljnji razvoj te s djecom s posebnim potrebama i darovitom djecom. S djecom će se raditi individualno i grupno. Zbog sve većeg povećanja broja djece s teškoćama u razvoju, ali i nedovoljnog rada i poticanja darovite djece. </w:t>
      </w:r>
    </w:p>
    <w:p w14:paraId="1D2F6C7D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Do ciljeva će se dolaziti kontinuiranim promatranjem i praćenjem razvoja djece u odgojnim skupinama, počevši od praćenja procesa prilagodbe djece. Gdje će se poseban naglasak staviti na djecu s teškoćama i djecu jasličke dobi. Tijekom procjene prilagodbe djece obavljat će se inicijalni razgovori s roditeljima u svrhu uvida u razvojni status novoupisanog djeteta. </w:t>
      </w:r>
    </w:p>
    <w:p w14:paraId="3F61C09E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Također, na samom početku pedagoške godine, nakon adaptacije djece odgojiteljima će se predati razvojne liste koje će se pratiti  uz boravak u skupinama i razgovore s odgajateljima. Nadalje, psiholog će utvrđivati opći razvojni status djece te psihofizičku spremnost djece za polazak u školu. Te će raditi s darovitom i potencijalno darovitom djecom kroz provedbu </w:t>
      </w:r>
      <w:proofErr w:type="spellStart"/>
      <w:r w:rsidRPr="003B7397">
        <w:rPr>
          <w:rFonts w:ascii="Verdana" w:hAnsi="Verdana" w:cs="Times New Roman"/>
          <w:sz w:val="20"/>
          <w:szCs w:val="20"/>
        </w:rPr>
        <w:t>psihodijagnostičkih</w:t>
      </w:r>
      <w:proofErr w:type="spellEnd"/>
      <w:r w:rsidRPr="003B7397">
        <w:rPr>
          <w:rFonts w:ascii="Verdana" w:hAnsi="Verdana" w:cs="Times New Roman"/>
          <w:sz w:val="20"/>
          <w:szCs w:val="20"/>
        </w:rPr>
        <w:t xml:space="preserve"> testova i opservacije djeteta. Utvrđivat će sposobnosti, potrebe i interese takve djece te osmisliti i provoditi programe prilagođene posebnim potrebama i sposobnostima darovitog djeteta. </w:t>
      </w:r>
    </w:p>
    <w:p w14:paraId="242732A2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Prilagodba djece s teškoćama pratiti te će se vremenom te će se procjenjivati njihove razvojne potrebe. Tako će se lakše osmisliti i provoditi različiti programi za neposredni rad s djetetom s posebnim potrebama. Tijekom cijele godine će se pratiti njihov rad u skupinama te evaluirati rad, postignuća i intervencije. </w:t>
      </w:r>
    </w:p>
    <w:p w14:paraId="0ECE4466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Vodit će se psihološka dokumentacija o djetetu i skupini. Informacije o djeci bilježit će se razvojnim listama, protokolima za praćenje prilagodbe te razvojnim testovima. Nakon obrade i analize prikupljenih podataka i rezultata radit će se individualni planovi programi rada za djecu s teškoćama u razvoju koji će se pratiti tijekom godine. </w:t>
      </w:r>
    </w:p>
    <w:p w14:paraId="1A22C4D7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ab/>
        <w:t xml:space="preserve">Strategije s kojima će se dolaziti do ciljeva su psihologijski testovi i zadaci, podaci iz inicijalnih intervjua te anketa i razvojnih lista koje ispunjavaju odgojitelji. Zatim, podaci </w:t>
      </w:r>
      <w:r w:rsidRPr="003B7397">
        <w:rPr>
          <w:rFonts w:ascii="Verdana" w:hAnsi="Verdana" w:cs="Times New Roman"/>
          <w:sz w:val="20"/>
          <w:szCs w:val="20"/>
        </w:rPr>
        <w:lastRenderedPageBreak/>
        <w:t xml:space="preserve">pedagoga i vanjskih stručnjaka i oni podaci koji će biti prikupljeni tijekom pedagoško – instruktivnih uvida te opservacije djece u skupini. </w:t>
      </w:r>
    </w:p>
    <w:p w14:paraId="42E62008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ab/>
        <w:t>Vrijeme realizacije navedenog će biti tijekom godine i prema potrebi, a način valorizacije i indikator kvalitete će biti analiza anamnestičkih podataka, razvojnih lista, podataka dobivenih putem psihologijskog testiranja te sami podaci od odgojitelja.</w:t>
      </w:r>
    </w:p>
    <w:p w14:paraId="1167A807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0A5D535" w14:textId="77777777" w:rsidR="003B7397" w:rsidRPr="003B7397" w:rsidRDefault="003B7397" w:rsidP="003B7397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ZADAĆE I DJELATNOSTI U ODNOSU NA RODITELJE</w:t>
      </w:r>
    </w:p>
    <w:p w14:paraId="04F122BB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1CE168F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Ciljevi rada psihologa u odnosu na roditelje je ostvarivanje kvalitetne suradnje s roditeljima koja se započinje graditi od inicijalnih razgovora novoupisane djece, a zatim tijekom godine tijekom roditeljskih sastanaka (uvodni sastanak, pripreme za školu i sl.). Od značaja su i individualni razgovori, savjetovanja roditelja, podrška roditelja djece s teškoćama te radionice za roditelje radi podizanja kvalitete roditeljstva. </w:t>
      </w:r>
    </w:p>
    <w:p w14:paraId="4A442F62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Neke od programskih aktivnosti u ovom području rada su prikupljanje bitnih podataka o djetetovom razvoju, informiranje roditelja o rastu i razvoju djeteta, odnosno s vrstom i stupnjem prisutne teškoće kod djeteta s teškoćama, upućivanje roditelja u druge ustanove/drugim specijalistima u skladu s potrebama djeteta, izrada instrumenata za evaluaciju suradnje i postignuća na relaciji Vrtić – Obitelj, kao i drugih pisanih materijala za informiranje i pomoć roditeljima, obavještavanje roditelja o napredovanju djeteta, vođenje dokumentacije o suradnji s roditeljima, poticanje održavanja prijenosa informacija i usklađivanje odgojnih postupaka roditelja i Vrtića, uključivanje roditelja u evaluaciju rada i rezultata u skupini i Vrtiću (anketiranje), izrada pisanih edukativnih materijala za roditelje – letaka/plakata... </w:t>
      </w:r>
    </w:p>
    <w:p w14:paraId="34DAAEB9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Strategije rada u odnosu na roditelje će biti razgovori, savjetovanja, pismene i usmene upute za rad kod kuće, sudjelovanje na roditeljskim sastancima/edukativnim tribinama, sudjelovanje na radionicama...</w:t>
      </w:r>
    </w:p>
    <w:p w14:paraId="446DCD2B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Vrijeme realizacije navedenog će biti tijekom godine i prema potrebi, a način valorizacije i indikator kvalitete će biti informiranost roditelja o stupnju djetetova razvoja, uključenost roditelja na organizirane sastanke, radionice te analiza anketa o zadovoljstvu roditelja pojedinim segmentima suradnje i rada Vrtića.</w:t>
      </w:r>
    </w:p>
    <w:p w14:paraId="4364BBEB" w14:textId="77777777" w:rsidR="003B7397" w:rsidRPr="003B7397" w:rsidRDefault="003B7397" w:rsidP="003B7397">
      <w:pPr>
        <w:spacing w:after="0"/>
        <w:rPr>
          <w:rFonts w:ascii="Verdana" w:hAnsi="Verdana" w:cs="Times New Roman"/>
          <w:sz w:val="20"/>
          <w:szCs w:val="20"/>
        </w:rPr>
      </w:pPr>
    </w:p>
    <w:p w14:paraId="0A8A0349" w14:textId="77777777" w:rsidR="003B7397" w:rsidRPr="003B7397" w:rsidRDefault="003B7397" w:rsidP="003B7397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ZADAĆE I DJELATNOSTI U ODNOSU NA ODGOJITELJE</w:t>
      </w:r>
    </w:p>
    <w:p w14:paraId="6BACC3FC" w14:textId="77777777" w:rsidR="003B7397" w:rsidRPr="003B7397" w:rsidRDefault="003B7397" w:rsidP="003B7397">
      <w:pPr>
        <w:spacing w:after="0"/>
        <w:rPr>
          <w:rFonts w:ascii="Verdana" w:hAnsi="Verdana" w:cs="Times New Roman"/>
          <w:sz w:val="20"/>
          <w:szCs w:val="20"/>
        </w:rPr>
      </w:pPr>
    </w:p>
    <w:p w14:paraId="5DE78ACA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Ciljevi rada psihologa u odnosu na odgajatelje su doprinos stručnoj kompetenciji odgojitelja u radu s djecom. Pomoć i podrška će se najviše usmjeriti na nestručne zamjene odgajatelja.  Također, cilj je i senzibilizacija i edukacija odgojitelja za rad s djecom s teškoćama u razvoju te podrška i edukacija odgojitelja za organizaciju i realizaciju </w:t>
      </w:r>
      <w:r w:rsidRPr="003B7397">
        <w:rPr>
          <w:rFonts w:ascii="Verdana" w:hAnsi="Verdana" w:cs="Times New Roman"/>
          <w:sz w:val="20"/>
          <w:szCs w:val="20"/>
        </w:rPr>
        <w:lastRenderedPageBreak/>
        <w:t>individualnih konzultacija s roditeljima te roditeljskih sastanaka, kao i pomoć odgojiteljima tijekom procjena djece na razvojnim listama te pružanje povratnih informacija o istima.</w:t>
      </w:r>
    </w:p>
    <w:p w14:paraId="16C4451F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Programske aktivnosti koje će se voditi kako bi se ispunili ovi ciljevi su</w:t>
      </w:r>
      <w:r w:rsidRPr="003B7397">
        <w:rPr>
          <w:rFonts w:ascii="Verdana" w:hAnsi="Verdana" w:cs="Times New Roman"/>
          <w:i/>
          <w:sz w:val="20"/>
          <w:szCs w:val="20"/>
        </w:rPr>
        <w:t xml:space="preserve"> </w:t>
      </w:r>
      <w:r w:rsidRPr="003B7397">
        <w:rPr>
          <w:rFonts w:ascii="Verdana" w:hAnsi="Verdana" w:cs="Times New Roman"/>
          <w:sz w:val="20"/>
          <w:szCs w:val="20"/>
        </w:rPr>
        <w:t>senzibilizacija odgojitelja za prepoznavanje potreba djeteta - informiranje o provedenoj trijaži, sugeriranje određenog načina rada s djecom s teškoćama, obavještavanje o tijeku terapijskog postupka i napredovanju djeteta te kontinuirano educiranje, savjetovanje i refleksija iz područja rada s djecom s teškoćama. Dok su strategije razgovori na individualnoj razini i razini odgojne skupine, savjetovanja, radionice/stručni aktivi, pismene/usmene upute za rad s djecom  te radni dogovori.</w:t>
      </w:r>
    </w:p>
    <w:p w14:paraId="029C72A8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Vrijeme realizacije navedenog će biti tijekom godine i prema potrebi, a način valorizacije i indikator kvalitete će biti odgojiteljska vijeća, godišnja analiza odgojno – obrazovnog procesa, usmene povratne informacije/anketa za odgojitelje, očekivanja i zadovoljstvo primjenom i efikasnošću dobivenih uputa u radu s djecom, procjena napretka skupine i pojedine djece te broj organiziranih komunikacijskih roditeljskih sastanka i individualnih razgovora s roditeljima.</w:t>
      </w:r>
    </w:p>
    <w:p w14:paraId="46E759F1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</w:p>
    <w:p w14:paraId="34725443" w14:textId="77777777" w:rsidR="003B7397" w:rsidRPr="003B7397" w:rsidRDefault="003B7397" w:rsidP="003B7397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 ZADAĆE I DJELATNOSTI U ODNOSU NA RAVNATELJA I STRUČNI TIM</w:t>
      </w:r>
    </w:p>
    <w:p w14:paraId="2117536D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16E84235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Cilj rada psihologa u odnosu na ravnatelja i stručni tim  je jedinstveni interdisciplinarni pristup odgojno-obrazovnom procesu koji će se ostvariti kontinuiranom suradnjom s ravnateljicom i članovima stručnog tima. </w:t>
      </w:r>
    </w:p>
    <w:p w14:paraId="6740BB46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Neke od programskih aktivnosti koje će se odvijati u svrhu postizanja ovog cilja su individualno stručno savjetovanje, sugestije i pomoć pri formiranju odgojnih skupina, rješavanje organizacijskih i drugih tekućih pitanja, rad odgajateljskog vijeća, narudžba didaktike i stručne literature. Nadalje, suradnja pri uvođenju djece s teškoćama u skupine, osiguravanje pomoćnika u skupini i sl. te evaluacija i procjena rada i rezultata Vrtića. </w:t>
      </w:r>
    </w:p>
    <w:p w14:paraId="395D6C55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ab/>
        <w:t xml:space="preserve">Vrijeme realizacije navedenog će biti kontinuirano tijekom godine i prema potrebi. </w:t>
      </w:r>
    </w:p>
    <w:p w14:paraId="5011D50A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726CA81" w14:textId="77777777" w:rsidR="003B7397" w:rsidRPr="003B7397" w:rsidRDefault="003B7397" w:rsidP="003B7397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ZADAĆE I DJELATNOSTI U ODNOSU NA DRUŠTVENU SREDINU</w:t>
      </w:r>
    </w:p>
    <w:p w14:paraId="0633A9F5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70BCF7C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Ostvarenje suradnje s drugim ustanovama i stručnjacima je cilj rada psihologa u odnosu na društvenu sredinu. Neki od njih su logoped, liječnik specijalist, </w:t>
      </w:r>
      <w:proofErr w:type="spellStart"/>
      <w:r w:rsidRPr="003B7397">
        <w:rPr>
          <w:rFonts w:ascii="Verdana" w:hAnsi="Verdana" w:cs="Times New Roman"/>
          <w:sz w:val="20"/>
          <w:szCs w:val="20"/>
        </w:rPr>
        <w:t>rehabilitator</w:t>
      </w:r>
      <w:proofErr w:type="spellEnd"/>
      <w:r w:rsidRPr="003B7397">
        <w:rPr>
          <w:rFonts w:ascii="Verdana" w:hAnsi="Verdana" w:cs="Times New Roman"/>
          <w:sz w:val="20"/>
          <w:szCs w:val="20"/>
        </w:rPr>
        <w:t xml:space="preserve">, psiholog izvan ustanove, OŠ Vladimir Nazor i drugim ustanovama, po potrebi suradnja sa </w:t>
      </w:r>
      <w:proofErr w:type="spellStart"/>
      <w:r w:rsidRPr="003B7397">
        <w:rPr>
          <w:rFonts w:ascii="Verdana" w:hAnsi="Verdana" w:cs="Times New Roman"/>
          <w:sz w:val="20"/>
          <w:szCs w:val="20"/>
        </w:rPr>
        <w:t>sustručnjacima</w:t>
      </w:r>
      <w:proofErr w:type="spellEnd"/>
      <w:r w:rsidRPr="003B7397">
        <w:rPr>
          <w:rFonts w:ascii="Verdana" w:hAnsi="Verdana" w:cs="Times New Roman"/>
          <w:sz w:val="20"/>
          <w:szCs w:val="20"/>
        </w:rPr>
        <w:t xml:space="preserve"> drugih vrtića u Županiji i šire, Centrom za socijalnu skrb Ploče, Udrugom Radost, AZZO-om, Hrvatskom psihološkom komorom te Hrvatskim psihološkim društvom. </w:t>
      </w:r>
    </w:p>
    <w:p w14:paraId="6B23735A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Načini kojima će se suradnja ostvarivati bit će razgovorom, savjetovanjem, razmjenom informacija, pisanjem nalaza i mišljenja, sastancima... Vrijeme realizacije </w:t>
      </w:r>
      <w:r w:rsidRPr="003B7397">
        <w:rPr>
          <w:rFonts w:ascii="Verdana" w:hAnsi="Verdana" w:cs="Times New Roman"/>
          <w:sz w:val="20"/>
          <w:szCs w:val="20"/>
        </w:rPr>
        <w:lastRenderedPageBreak/>
        <w:t xml:space="preserve">navedenog će biti prema potrebi, a način valorizacije i indikator kvalitete će biti evidencija o suradnji s vanjskim ustanovama te razmjena informacija o djeci uključenoj u tretmane. </w:t>
      </w:r>
    </w:p>
    <w:p w14:paraId="4A0D4373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</w:p>
    <w:p w14:paraId="79E16113" w14:textId="77777777" w:rsidR="003B7397" w:rsidRPr="003B7397" w:rsidRDefault="003B7397" w:rsidP="003B7397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>ZADAĆE I DJELATNOSTI U ODNOSU NA RAZVOJNU DJELATNOST</w:t>
      </w:r>
    </w:p>
    <w:p w14:paraId="56560EFC" w14:textId="77777777" w:rsidR="003B7397" w:rsidRPr="003B7397" w:rsidRDefault="003B7397" w:rsidP="003B7397">
      <w:pPr>
        <w:spacing w:after="0" w:line="360" w:lineRule="auto"/>
        <w:ind w:left="720"/>
        <w:jc w:val="both"/>
        <w:rPr>
          <w:rFonts w:ascii="Verdana" w:hAnsi="Verdana" w:cs="Times New Roman"/>
          <w:sz w:val="20"/>
          <w:szCs w:val="20"/>
        </w:rPr>
      </w:pPr>
    </w:p>
    <w:p w14:paraId="3E89C7C4" w14:textId="77777777" w:rsidR="003B7397" w:rsidRPr="003B7397" w:rsidRDefault="003B7397" w:rsidP="003B7397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Aktivnosti koje se odnose na razvojnu djelatnost su  sudjelovanje na  edukacijama u organizaciji Agencije za odgoj i obrazovanje, sudjelovanje na edukacijama Hrvatske psihološke komore i Hrvatskog psihološkog društva, sudjelovanje u edukaciji  Kognitivno bihevioralnih terapija Hrvatskog udruženja za bihevioralno-kognitivne terapije (HUBIKOT) te ostalih specijaliziranih ustanova za obrazovanje djelatnika predškolskog sustava. </w:t>
      </w:r>
    </w:p>
    <w:p w14:paraId="06B16BE5" w14:textId="77777777" w:rsidR="003B7397" w:rsidRPr="003B7397" w:rsidRDefault="003B7397" w:rsidP="003B73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F84D235" w14:textId="77777777" w:rsidR="003B7397" w:rsidRPr="003B7397" w:rsidRDefault="003B7397" w:rsidP="003B7397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3B7397">
        <w:rPr>
          <w:rFonts w:ascii="Verdana" w:hAnsi="Verdana" w:cs="Times New Roman"/>
          <w:sz w:val="20"/>
          <w:szCs w:val="20"/>
        </w:rPr>
        <w:t xml:space="preserve">Plan sastavila </w:t>
      </w:r>
    </w:p>
    <w:p w14:paraId="058126EE" w14:textId="77777777" w:rsidR="003B7397" w:rsidRPr="003B7397" w:rsidRDefault="003B7397" w:rsidP="003B7397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proofErr w:type="spellStart"/>
      <w:r w:rsidRPr="003B7397">
        <w:rPr>
          <w:rFonts w:ascii="Verdana" w:hAnsi="Verdana" w:cs="Times New Roman"/>
          <w:sz w:val="20"/>
          <w:szCs w:val="20"/>
        </w:rPr>
        <w:t>Mandalena</w:t>
      </w:r>
      <w:proofErr w:type="spellEnd"/>
      <w:r w:rsidRPr="003B739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3B7397">
        <w:rPr>
          <w:rFonts w:ascii="Verdana" w:hAnsi="Verdana" w:cs="Times New Roman"/>
          <w:sz w:val="20"/>
          <w:szCs w:val="20"/>
        </w:rPr>
        <w:t>Bašković</w:t>
      </w:r>
      <w:proofErr w:type="spellEnd"/>
      <w:r w:rsidRPr="003B7397">
        <w:rPr>
          <w:rFonts w:ascii="Verdana" w:hAnsi="Verdana" w:cs="Times New Roman"/>
          <w:sz w:val="20"/>
          <w:szCs w:val="20"/>
        </w:rPr>
        <w:t xml:space="preserve">, psiholog </w:t>
      </w:r>
    </w:p>
    <w:p w14:paraId="0A396F4D" w14:textId="4BAEB0E0" w:rsidR="003B7397" w:rsidRDefault="003B7397" w:rsidP="002415AF">
      <w:pPr>
        <w:pStyle w:val="Naslov1"/>
        <w:rPr>
          <w:rFonts w:eastAsia="Times New Roman"/>
          <w:lang w:eastAsia="hr-HR"/>
        </w:rPr>
      </w:pPr>
      <w:r w:rsidRPr="003B7397">
        <w:rPr>
          <w:rFonts w:eastAsia="Times New Roman"/>
          <w:lang w:eastAsia="hr-HR"/>
        </w:rPr>
        <w:t xml:space="preserve">  </w:t>
      </w:r>
      <w:bookmarkStart w:id="53" w:name="_Toc146179325"/>
      <w:r w:rsidRPr="003B7397">
        <w:rPr>
          <w:rFonts w:eastAsia="Times New Roman"/>
          <w:lang w:eastAsia="hr-HR"/>
        </w:rPr>
        <w:t>9.</w:t>
      </w:r>
      <w:r>
        <w:rPr>
          <w:rFonts w:eastAsia="Times New Roman"/>
          <w:lang w:eastAsia="hr-HR"/>
        </w:rPr>
        <w:t>4</w:t>
      </w:r>
      <w:r w:rsidRPr="003B7397">
        <w:rPr>
          <w:rFonts w:eastAsia="Times New Roman"/>
          <w:lang w:eastAsia="hr-HR"/>
        </w:rPr>
        <w:t xml:space="preserve">.   PLAN I PROGRAM RADA </w:t>
      </w:r>
      <w:r>
        <w:rPr>
          <w:rFonts w:eastAsia="Times New Roman"/>
          <w:lang w:eastAsia="hr-HR"/>
        </w:rPr>
        <w:t>ZDRAVSTVENE VODITELJICE</w:t>
      </w:r>
      <w:bookmarkEnd w:id="53"/>
    </w:p>
    <w:p w14:paraId="47BDA483" w14:textId="77777777" w:rsidR="003B7397" w:rsidRPr="003B7397" w:rsidRDefault="003B7397" w:rsidP="003B7397">
      <w:pPr>
        <w:tabs>
          <w:tab w:val="left" w:pos="7521"/>
        </w:tabs>
        <w:spacing w:after="0" w:line="36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hr-HR"/>
        </w:rPr>
      </w:pPr>
    </w:p>
    <w:p w14:paraId="2BE8BAD0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Zdravstvena zaštita djece, njega i pravilna prehrana, te zdrav stil življenja sastavni su dio cjelovitog razvoja djeteta te dugoročno postizanje globalnog cilja – zdravlje za sve. </w:t>
      </w:r>
    </w:p>
    <w:p w14:paraId="1A538B57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Zdravstvena voditeljica u dječjem vrtiću radi na osiguravanju i unapređenju zaštite zdravlja djece i u timu sa stručnim suradnicima, ravnateljem, odgojiteljima, roditeljima, pedijatrima i ostalim čimbenicima sudjeluje u ostvarivanju tih zadataka koji se mogu grupirati u četiri područja, i to; </w:t>
      </w:r>
    </w:p>
    <w:p w14:paraId="121550EA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1. zdravstvena zaštita djece </w:t>
      </w:r>
    </w:p>
    <w:p w14:paraId="56CDDF59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2. praćenje i unapređenje sanitarno - higijenskih uvjeta u dječjem vrtiću </w:t>
      </w:r>
    </w:p>
    <w:p w14:paraId="32FE37F8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3. praćenje i unapređenje prehrane djece </w:t>
      </w:r>
    </w:p>
    <w:p w14:paraId="5DB5E861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4. priprema i realizacija zdravstvenog odgoja </w:t>
      </w:r>
    </w:p>
    <w:p w14:paraId="68A3F83B" w14:textId="126FFC93" w:rsidR="003B7397" w:rsidRDefault="003B7397" w:rsidP="003B73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>Zdravstvena voditeljica u predškolskom sustavu ima stoga vrlo odgovornu zadaću a to jest  integ</w:t>
      </w:r>
      <w:r w:rsidR="00321132">
        <w:rPr>
          <w:rFonts w:ascii="Verdana" w:hAnsi="Verdana"/>
          <w:color w:val="000000"/>
          <w:sz w:val="20"/>
          <w:szCs w:val="20"/>
        </w:rPr>
        <w:t>r</w:t>
      </w:r>
      <w:r w:rsidRPr="003B7397">
        <w:rPr>
          <w:rFonts w:ascii="Verdana" w:hAnsi="Verdana"/>
          <w:color w:val="000000"/>
          <w:sz w:val="20"/>
          <w:szCs w:val="20"/>
        </w:rPr>
        <w:t xml:space="preserve">irati svoja profesionalna znanja u odgojno-obrazovni proces i zajedno s ostalim suradnicima osigurati najbolje moguće uvjete potrebne za optimalan dječji razvoj. </w:t>
      </w:r>
      <w:bookmarkStart w:id="54" w:name="_Toc145248983"/>
    </w:p>
    <w:p w14:paraId="1B48B14D" w14:textId="7576DC60" w:rsidR="003B7397" w:rsidRPr="002415AF" w:rsidRDefault="003B7397" w:rsidP="002415AF">
      <w:pPr>
        <w:rPr>
          <w:rFonts w:ascii="Verdana" w:hAnsi="Verdana"/>
          <w:b/>
          <w:sz w:val="20"/>
          <w:szCs w:val="20"/>
        </w:rPr>
      </w:pPr>
      <w:r w:rsidRPr="002415AF">
        <w:rPr>
          <w:rFonts w:ascii="Verdana" w:hAnsi="Verdana"/>
          <w:b/>
          <w:sz w:val="20"/>
          <w:szCs w:val="20"/>
        </w:rPr>
        <w:t>ZDRAVSTVENA ZAŠTITA DJECE</w:t>
      </w:r>
      <w:bookmarkEnd w:id="54"/>
      <w:r w:rsidRPr="002415AF">
        <w:rPr>
          <w:rFonts w:ascii="Verdana" w:hAnsi="Verdana"/>
          <w:b/>
          <w:sz w:val="20"/>
          <w:szCs w:val="20"/>
        </w:rPr>
        <w:t xml:space="preserve"> </w:t>
      </w:r>
    </w:p>
    <w:p w14:paraId="601766F4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CILJ: stvaranje uvjeta za pravilan rast i razvoj djeteta, prevenciju oboljenja, podršku djetetu pri stvaranju navika zdravog načina življenja i odgovarajuće reagiranje u potencijalno opasnim situacijama za dijete. </w:t>
      </w:r>
    </w:p>
    <w:p w14:paraId="03C5B87B" w14:textId="77777777" w:rsid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55" w:name="_Toc145248984"/>
    </w:p>
    <w:p w14:paraId="437F4965" w14:textId="1D87F4C4" w:rsidR="003B7397" w:rsidRP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56" w:name="_Toc146179326"/>
      <w:r w:rsidRPr="003B7397">
        <w:rPr>
          <w:rFonts w:ascii="Verdana" w:hAnsi="Verdana"/>
          <w:sz w:val="20"/>
          <w:szCs w:val="20"/>
        </w:rPr>
        <w:t>Planirane zadaće zdravstvenog voditelja</w:t>
      </w:r>
      <w:bookmarkEnd w:id="55"/>
      <w:bookmarkEnd w:id="56"/>
      <w:r w:rsidRPr="003B7397">
        <w:rPr>
          <w:rFonts w:ascii="Verdana" w:hAnsi="Verdana"/>
          <w:sz w:val="20"/>
          <w:szCs w:val="20"/>
        </w:rPr>
        <w:t xml:space="preserve"> </w:t>
      </w:r>
    </w:p>
    <w:p w14:paraId="052F7B51" w14:textId="77777777" w:rsidR="003B7397" w:rsidRPr="003B7397" w:rsidRDefault="003B7397" w:rsidP="003B7397">
      <w:pPr>
        <w:autoSpaceDE w:val="0"/>
        <w:autoSpaceDN w:val="0"/>
        <w:adjustRightInd w:val="0"/>
        <w:spacing w:after="69"/>
        <w:rPr>
          <w:rFonts w:ascii="Verdana" w:hAnsi="Verdana" w:cs="Courier New"/>
          <w:color w:val="000000"/>
          <w:sz w:val="20"/>
          <w:szCs w:val="20"/>
        </w:rPr>
      </w:pPr>
    </w:p>
    <w:p w14:paraId="099A7AD1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prikupljanje liječničkih potvrda o obavljenom sistematskom zdravstvenom pregledu predškolskog djeteta prije upisa u dječji vrtić </w:t>
      </w:r>
    </w:p>
    <w:p w14:paraId="066653BC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provjera dokumentacije o cijepljenju djeteta i evidencija procijepljenosti </w:t>
      </w:r>
    </w:p>
    <w:p w14:paraId="1EA7026E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vođenje zdravstvenog kartona djeteta u dječjem vrtiću </w:t>
      </w:r>
    </w:p>
    <w:p w14:paraId="0814F31B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prikupljanje liječničkih potvrda o obavljenom zdravstvenom pregledu djeteta nakon izostanka iz vrtića </w:t>
      </w:r>
    </w:p>
    <w:p w14:paraId="26BF0EAE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praćenje epidemiološke situacije te, po potrebi, provođenje protuepidemijskih mjera u slučaju zarazne bolesti </w:t>
      </w:r>
    </w:p>
    <w:p w14:paraId="0AA2E1B6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zdravstveno prosvjećivanje i zdravstveni odgoj djece </w:t>
      </w:r>
    </w:p>
    <w:p w14:paraId="25B9B4F2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suradnja s izabranim doktorima medicine – pedijatrima </w:t>
      </w:r>
    </w:p>
    <w:p w14:paraId="605F79BC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nadzor nad adekvatnom prehranom djece, prevencija pretilosti, te usvajanje kulture prehrane </w:t>
      </w:r>
    </w:p>
    <w:p w14:paraId="49CE089F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praćenje rasta i razvoja djece kroz antropometrijska mjerenja djece i analiza antropometrijskog mjerenja </w:t>
      </w:r>
    </w:p>
    <w:p w14:paraId="6B0011D5" w14:textId="77777777" w:rsidR="003B7397" w:rsidRDefault="003B7397" w:rsidP="003B7397">
      <w:pPr>
        <w:pStyle w:val="Podnaslov"/>
        <w:jc w:val="left"/>
        <w:rPr>
          <w:rFonts w:ascii="Verdana" w:eastAsiaTheme="minorHAnsi" w:hAnsi="Verdana" w:cs="Cambria"/>
          <w:b/>
          <w:bCs/>
          <w:color w:val="000000"/>
          <w:sz w:val="20"/>
          <w:szCs w:val="20"/>
          <w:lang w:eastAsia="en-US"/>
        </w:rPr>
      </w:pPr>
      <w:bookmarkStart w:id="57" w:name="_Toc145248985"/>
    </w:p>
    <w:p w14:paraId="729706AC" w14:textId="48E742F2" w:rsidR="003B7397" w:rsidRP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58" w:name="_Toc146179327"/>
      <w:r w:rsidRPr="003B7397">
        <w:rPr>
          <w:rFonts w:ascii="Verdana" w:hAnsi="Verdana"/>
          <w:sz w:val="20"/>
          <w:szCs w:val="20"/>
        </w:rPr>
        <w:t>Oblici realizacije</w:t>
      </w:r>
      <w:bookmarkEnd w:id="57"/>
      <w:bookmarkEnd w:id="58"/>
      <w:r w:rsidRPr="003B7397">
        <w:rPr>
          <w:rFonts w:ascii="Verdana" w:hAnsi="Verdana"/>
          <w:sz w:val="20"/>
          <w:szCs w:val="20"/>
        </w:rPr>
        <w:t xml:space="preserve"> </w:t>
      </w:r>
    </w:p>
    <w:p w14:paraId="26E7DFC9" w14:textId="77777777" w:rsidR="003B7397" w:rsidRPr="003B7397" w:rsidRDefault="003B7397" w:rsidP="003B7397">
      <w:pPr>
        <w:autoSpaceDE w:val="0"/>
        <w:autoSpaceDN w:val="0"/>
        <w:adjustRightInd w:val="0"/>
        <w:spacing w:after="71"/>
        <w:rPr>
          <w:rFonts w:ascii="Verdana" w:hAnsi="Verdana" w:cs="Courier New"/>
          <w:color w:val="000000"/>
          <w:sz w:val="20"/>
          <w:szCs w:val="20"/>
        </w:rPr>
      </w:pPr>
    </w:p>
    <w:p w14:paraId="2880E814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procjena i praćenje psihofizičkog razvoja pojedinog djeteta i djece u skupini </w:t>
      </w:r>
    </w:p>
    <w:p w14:paraId="74541ABC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identifikacija djece s posebnim zdravstvenim potrebama (kronične bolesti, alergije…) </w:t>
      </w:r>
    </w:p>
    <w:p w14:paraId="59928579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upoznavanje zaposlenih u dječjem vrtiću s karakteristikama psihofizičkog razvoja djeteta i njegovim potrebama </w:t>
      </w:r>
    </w:p>
    <w:p w14:paraId="65175171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redovito praćenje djece s posebnim potrebama i djece s teškoćama u razvoju </w:t>
      </w:r>
    </w:p>
    <w:p w14:paraId="4A9C37C3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preventivno djelovanje na suzbijanju bolesti i u situacijama epidemioloških indikacija i to: praćenjem epidemiološke situacije te po potrebi, provođenjem protuepidemijskih mjera u slučaju zarazne bolesti, provjerom dokumentacije o cijepljenju djeteta i evidencijom procijepljenosti </w:t>
      </w:r>
    </w:p>
    <w:p w14:paraId="66141A44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pravovremeno zadovoljavanje osnovnih bioloških potreba djece i to osiguravanjem optimalnog psihofizičkog razvoja djece poticanjem svakodnevnog boravka na zraku (kad vremenske prilike dopuštaju) </w:t>
      </w:r>
    </w:p>
    <w:p w14:paraId="2C408828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poticanje kulturno - higijenskih navika kod djece (pranje ruku, upotreba WC-a, upotreba, maramice, salvete, ponašanje za vrijeme obroka..) putem raznih odgojno-obrazovnih sadržaja ovisno o dobi </w:t>
      </w:r>
    </w:p>
    <w:p w14:paraId="42B43E1F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lastRenderedPageBreak/>
        <w:t xml:space="preserve">o praćenje tjelesnog rasta i razvoja djece u skupini, individualno i njihovih potreba te poduzimanje potrebnih mjera kroz antropometrijska mjerenja djece uz bogaćenje dječje spoznaje o navikama zdravog načina življenja – pravilna prehrana </w:t>
      </w:r>
    </w:p>
    <w:p w14:paraId="74D05F74" w14:textId="77777777" w:rsid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pružanje pomoći djeci u situacijama povreda i bolesti </w:t>
      </w:r>
      <w:bookmarkStart w:id="59" w:name="_Toc145248986"/>
    </w:p>
    <w:p w14:paraId="5CA6FCE3" w14:textId="78EAC9FE" w:rsidR="003B7397" w:rsidRPr="002415AF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2415AF">
        <w:rPr>
          <w:rFonts w:ascii="Verdana" w:hAnsi="Verdana"/>
          <w:b/>
          <w:sz w:val="20"/>
          <w:szCs w:val="20"/>
        </w:rPr>
        <w:t>SANITARNO - HIGIJENSKI UVJETI U DJEČJEM VRTIĆU</w:t>
      </w:r>
      <w:bookmarkEnd w:id="59"/>
      <w:r w:rsidRPr="002415AF">
        <w:rPr>
          <w:rFonts w:ascii="Verdana" w:hAnsi="Verdana"/>
          <w:b/>
          <w:sz w:val="20"/>
          <w:szCs w:val="20"/>
        </w:rPr>
        <w:t xml:space="preserve"> </w:t>
      </w:r>
    </w:p>
    <w:p w14:paraId="44ED34CD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CILJ: osiguranje najviše moguće razine higijene prostora i stalni nadzor nad higijensko - sanitarnim uvjetima unutarnjih i vanjskih prostora, osiguranje sigurnosnih uvjeta boravka djeteta u vrtiću te pravovremeno i odgovarajuće reagiranje u uvjetima epidemiološke opasnosti. </w:t>
      </w:r>
    </w:p>
    <w:p w14:paraId="581A11FF" w14:textId="36AA52A5" w:rsidR="003B7397" w:rsidRP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60" w:name="_Toc145248987"/>
      <w:bookmarkStart w:id="61" w:name="_Toc146179328"/>
      <w:r w:rsidRPr="003B7397">
        <w:rPr>
          <w:rFonts w:ascii="Verdana" w:hAnsi="Verdana"/>
          <w:sz w:val="20"/>
          <w:szCs w:val="20"/>
        </w:rPr>
        <w:t>Planirane zadaće zdravstvenog voditelja</w:t>
      </w:r>
      <w:bookmarkEnd w:id="60"/>
      <w:bookmarkEnd w:id="61"/>
      <w:r w:rsidRPr="003B7397">
        <w:rPr>
          <w:rFonts w:ascii="Verdana" w:hAnsi="Verdana"/>
          <w:sz w:val="20"/>
          <w:szCs w:val="20"/>
        </w:rPr>
        <w:t xml:space="preserve"> </w:t>
      </w:r>
    </w:p>
    <w:p w14:paraId="7B313BD3" w14:textId="77777777" w:rsidR="003B7397" w:rsidRPr="003B7397" w:rsidRDefault="003B7397" w:rsidP="003B7397">
      <w:pPr>
        <w:autoSpaceDE w:val="0"/>
        <w:autoSpaceDN w:val="0"/>
        <w:adjustRightInd w:val="0"/>
        <w:spacing w:after="71"/>
        <w:rPr>
          <w:rFonts w:ascii="Verdana" w:hAnsi="Verdana" w:cs="Courier New"/>
          <w:color w:val="000000"/>
          <w:sz w:val="20"/>
          <w:szCs w:val="20"/>
        </w:rPr>
      </w:pPr>
    </w:p>
    <w:p w14:paraId="2AD105D7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praćenje, nadziranje i predlaganje mjera za poboljšanje sanitarno – higijenskih uvjeta rada u dječjem vrtiću </w:t>
      </w:r>
    </w:p>
    <w:p w14:paraId="2FD9CA12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ispunjavanje uvjeta smještaja </w:t>
      </w:r>
    </w:p>
    <w:p w14:paraId="5129DA85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ispunjavanje uvjeta u pogledu prehrane </w:t>
      </w:r>
    </w:p>
    <w:p w14:paraId="4DB1132E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mjere prevencije od zaraznih bolesti kao i higijensko epidemiološki nadzor nad zaraznim bolestima </w:t>
      </w:r>
    </w:p>
    <w:p w14:paraId="1D39B703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protuepidemijske mjere </w:t>
      </w:r>
    </w:p>
    <w:p w14:paraId="4A2EA5C3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suradnja sa NZJZ-ŽSD, higijensko-epidemiološkom službom </w:t>
      </w:r>
    </w:p>
    <w:p w14:paraId="7A9A021A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mjere vezane uz svakodnevne aktivnosti u vrtiću </w:t>
      </w:r>
    </w:p>
    <w:p w14:paraId="014F9E9A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održavanje higijene i nadzor nad higijenskim stanjem </w:t>
      </w:r>
    </w:p>
    <w:p w14:paraId="668436DC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osiguranje stjecanja znanja o zdravstvenoj ispravnosti namirnica i osobne higijene </w:t>
      </w:r>
    </w:p>
    <w:p w14:paraId="7939899C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praćenje sanitarno zdravstvenih pregleda djelatnika </w:t>
      </w:r>
    </w:p>
    <w:p w14:paraId="2F611C5C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zdravstveni odgoj </w:t>
      </w:r>
    </w:p>
    <w:p w14:paraId="592A6781" w14:textId="7CCC7B6F" w:rsidR="003B7397" w:rsidRPr="003B7397" w:rsidRDefault="003B7397" w:rsidP="003B7397">
      <w:pPr>
        <w:pStyle w:val="Naslov1"/>
        <w:rPr>
          <w:rFonts w:cs="Courier New"/>
          <w:sz w:val="20"/>
          <w:szCs w:val="20"/>
        </w:rPr>
      </w:pPr>
      <w:bookmarkStart w:id="62" w:name="_Toc145248988"/>
      <w:bookmarkStart w:id="63" w:name="_Toc146179329"/>
      <w:r w:rsidRPr="003B7397">
        <w:rPr>
          <w:sz w:val="20"/>
          <w:szCs w:val="20"/>
        </w:rPr>
        <w:t>PREHRANA DJECE</w:t>
      </w:r>
      <w:bookmarkEnd w:id="62"/>
      <w:bookmarkEnd w:id="63"/>
      <w:r w:rsidRPr="003B7397">
        <w:rPr>
          <w:sz w:val="20"/>
          <w:szCs w:val="20"/>
        </w:rPr>
        <w:t xml:space="preserve"> </w:t>
      </w:r>
    </w:p>
    <w:p w14:paraId="1DA062AD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CILJ: planiranje pravilne prehrane djece u vrtiću u skladu s preporučenim prehrambenim standardima, uz primjenu zdravstvenih, kulturoloških i obrazovnih elemenata, te prilagođavanje oblika prehrane specifičnim potrebama djece. </w:t>
      </w:r>
    </w:p>
    <w:p w14:paraId="49C7D359" w14:textId="40954D7C" w:rsidR="003B7397" w:rsidRP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64" w:name="_Toc145248989"/>
      <w:bookmarkStart w:id="65" w:name="_Toc146179330"/>
      <w:r w:rsidRPr="003B7397">
        <w:rPr>
          <w:rFonts w:ascii="Verdana" w:hAnsi="Verdana"/>
          <w:sz w:val="20"/>
          <w:szCs w:val="20"/>
        </w:rPr>
        <w:t>Planirane zadaće zdravstvenog voditelja</w:t>
      </w:r>
      <w:bookmarkEnd w:id="64"/>
      <w:bookmarkEnd w:id="65"/>
      <w:r w:rsidRPr="003B7397">
        <w:rPr>
          <w:rFonts w:ascii="Verdana" w:hAnsi="Verdana"/>
          <w:sz w:val="20"/>
          <w:szCs w:val="20"/>
        </w:rPr>
        <w:t xml:space="preserve"> </w:t>
      </w:r>
    </w:p>
    <w:p w14:paraId="1203D6E0" w14:textId="77777777" w:rsidR="003B7397" w:rsidRPr="003B7397" w:rsidRDefault="003B7397" w:rsidP="003B7397">
      <w:pPr>
        <w:autoSpaceDE w:val="0"/>
        <w:autoSpaceDN w:val="0"/>
        <w:adjustRightInd w:val="0"/>
        <w:spacing w:after="69"/>
        <w:rPr>
          <w:rFonts w:ascii="Verdana" w:hAnsi="Verdana" w:cs="Courier New"/>
          <w:color w:val="000000"/>
          <w:sz w:val="20"/>
          <w:szCs w:val="20"/>
        </w:rPr>
      </w:pPr>
    </w:p>
    <w:p w14:paraId="3857052D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rad na organizaciji i realizaciji prehrane djece </w:t>
      </w:r>
    </w:p>
    <w:p w14:paraId="7D6E52DB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lastRenderedPageBreak/>
        <w:t xml:space="preserve">o sastavljanje jelovnika u skladu prema važećim prehrambenim standardima i normativima koji su određeni </w:t>
      </w:r>
    </w:p>
    <w:p w14:paraId="0C6D8EA7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prehrana je jedna od osnovnih bioloških potreba koja mora zadovoljiti mnoge kriterije; da je odgovarajuća za dob, planirana prema duljini boravka djeteta u vrtiću, da je raznovrsna, pripremljena od sezonskih namirnica odgovarajućih za prehranu djece predškolske dobi, svježa, dobro kombinirana i kontrolirana, a sve radi osiguranja optimalnog rasta i razvoja djece </w:t>
      </w:r>
    </w:p>
    <w:p w14:paraId="62065024" w14:textId="77777777" w:rsidR="003B7397" w:rsidRPr="003B7397" w:rsidRDefault="003B7397" w:rsidP="003B7397">
      <w:pPr>
        <w:autoSpaceDE w:val="0"/>
        <w:autoSpaceDN w:val="0"/>
        <w:adjustRightInd w:val="0"/>
        <w:spacing w:after="6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svakodnevna provjera kvalitete i kvantitete </w:t>
      </w:r>
    </w:p>
    <w:p w14:paraId="273D6D1D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zakonski sanitarni nadzor nad namirnicama i predmetima opće uporabe koji se koriste u prehrani djece </w:t>
      </w:r>
    </w:p>
    <w:p w14:paraId="7A8FCAEC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pravilno provođenje postupka samoposluživanja, poštujući sve higijensko- sanitarne principe </w:t>
      </w:r>
    </w:p>
    <w:p w14:paraId="7968B452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zdravstveno odgojni rad za stvaranje navika zdravog hranjenja te stvaranje pozitivnog stava prema pravilnoj prehrani </w:t>
      </w:r>
    </w:p>
    <w:p w14:paraId="77DB7152" w14:textId="77777777" w:rsid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edukacija i praćenje provođenja proslava rođendana prema prehrambenim standardima </w:t>
      </w:r>
      <w:bookmarkStart w:id="66" w:name="_Toc145248990"/>
    </w:p>
    <w:p w14:paraId="208F646B" w14:textId="77777777" w:rsid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b/>
          <w:sz w:val="20"/>
          <w:szCs w:val="20"/>
        </w:rPr>
      </w:pPr>
    </w:p>
    <w:p w14:paraId="1BC425FC" w14:textId="38975472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3B7397">
        <w:rPr>
          <w:rFonts w:ascii="Verdana" w:hAnsi="Verdana"/>
          <w:b/>
          <w:sz w:val="20"/>
          <w:szCs w:val="20"/>
        </w:rPr>
        <w:t>ZDRAVSTVENI ODGOJ</w:t>
      </w:r>
      <w:bookmarkEnd w:id="66"/>
      <w:r w:rsidRPr="003B7397">
        <w:rPr>
          <w:rFonts w:ascii="Verdana" w:hAnsi="Verdana"/>
          <w:b/>
          <w:sz w:val="20"/>
          <w:szCs w:val="20"/>
        </w:rPr>
        <w:t xml:space="preserve"> </w:t>
      </w:r>
    </w:p>
    <w:p w14:paraId="67264377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CILJ: zdravstveno prosvjećivanje i zdravstveni odgoj djece, roditelja, skrbnika i zaposlenih u dječjem vrtiću u svezi sa stjecanjem pravilnih higijenskih navika i usvajanja zdravog načina življenja, posebno s obzirom na prevenciju najznačajnijih zdravstvenih problema. </w:t>
      </w:r>
    </w:p>
    <w:p w14:paraId="3F87F17E" w14:textId="32E3A4B5" w:rsidR="003B7397" w:rsidRP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67" w:name="_Toc145248991"/>
      <w:bookmarkStart w:id="68" w:name="_Toc146179331"/>
      <w:r w:rsidRPr="003B7397">
        <w:rPr>
          <w:rFonts w:ascii="Verdana" w:hAnsi="Verdana"/>
          <w:sz w:val="20"/>
          <w:szCs w:val="20"/>
        </w:rPr>
        <w:t>Planirane zadaće zdravstvenog voditelja</w:t>
      </w:r>
      <w:bookmarkEnd w:id="67"/>
      <w:bookmarkEnd w:id="68"/>
      <w:r w:rsidRPr="003B7397">
        <w:rPr>
          <w:rFonts w:ascii="Verdana" w:hAnsi="Verdana"/>
          <w:sz w:val="20"/>
          <w:szCs w:val="20"/>
        </w:rPr>
        <w:t xml:space="preserve"> </w:t>
      </w:r>
    </w:p>
    <w:p w14:paraId="1863D9EE" w14:textId="77777777" w:rsidR="003B7397" w:rsidRDefault="003B7397" w:rsidP="003B7397">
      <w:pPr>
        <w:autoSpaceDE w:val="0"/>
        <w:autoSpaceDN w:val="0"/>
        <w:adjustRightInd w:val="0"/>
        <w:rPr>
          <w:rFonts w:ascii="Verdana" w:hAnsi="Verdana" w:cs="Cambria"/>
          <w:b/>
          <w:bCs/>
          <w:color w:val="000000"/>
          <w:sz w:val="20"/>
          <w:szCs w:val="20"/>
        </w:rPr>
      </w:pPr>
    </w:p>
    <w:p w14:paraId="37FFAD41" w14:textId="75C16C47" w:rsidR="003B7397" w:rsidRPr="003B7397" w:rsidRDefault="003B7397" w:rsidP="003B7397">
      <w:pPr>
        <w:autoSpaceDE w:val="0"/>
        <w:autoSpaceDN w:val="0"/>
        <w:adjustRightInd w:val="0"/>
        <w:rPr>
          <w:rFonts w:ascii="Verdana" w:hAnsi="Verdana" w:cs="Cambria"/>
          <w:b/>
          <w:bCs/>
          <w:color w:val="000000"/>
          <w:sz w:val="20"/>
          <w:szCs w:val="20"/>
        </w:rPr>
      </w:pPr>
      <w:r w:rsidRPr="003B7397">
        <w:rPr>
          <w:rFonts w:ascii="Verdana" w:hAnsi="Verdana"/>
          <w:b/>
          <w:bCs/>
          <w:color w:val="000000"/>
          <w:sz w:val="20"/>
          <w:szCs w:val="20"/>
        </w:rPr>
        <w:t xml:space="preserve">U odnosu na djecu </w:t>
      </w:r>
    </w:p>
    <w:p w14:paraId="6D8CFB43" w14:textId="77777777" w:rsid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>Zdravlje i higijena:</w:t>
      </w:r>
    </w:p>
    <w:p w14:paraId="478140BB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Čiste ruke – u susret zdravlju </w:t>
      </w:r>
    </w:p>
    <w:p w14:paraId="54271BA3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Prezentacija edukativne slikovnice </w:t>
      </w:r>
    </w:p>
    <w:p w14:paraId="3595E0AC" w14:textId="4A37A7A4" w:rsidR="003B7397" w:rsidRP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Pranje ruku </w:t>
      </w:r>
    </w:p>
    <w:p w14:paraId="6863610A" w14:textId="77777777" w:rsid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Liječnik i medicinska sestra – naši prijatelji: </w:t>
      </w:r>
    </w:p>
    <w:p w14:paraId="7524A143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Prezentacija edukativne slikovnice </w:t>
      </w:r>
    </w:p>
    <w:p w14:paraId="1C09D76D" w14:textId="0C46046E" w:rsidR="003B7397" w:rsidRP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Praktičan rad </w:t>
      </w:r>
    </w:p>
    <w:p w14:paraId="0E243F9D" w14:textId="77777777" w:rsid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Moje tijelo: </w:t>
      </w:r>
    </w:p>
    <w:p w14:paraId="07021CEF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Prezentacija edukativne slikovnice </w:t>
      </w:r>
    </w:p>
    <w:p w14:paraId="17184C71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lastRenderedPageBreak/>
        <w:t xml:space="preserve">Praktičan rad </w:t>
      </w:r>
    </w:p>
    <w:p w14:paraId="12531DFC" w14:textId="14AB9FA5" w:rsidR="003B7397" w:rsidRP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Natjecateljska edukativna igra </w:t>
      </w:r>
    </w:p>
    <w:p w14:paraId="5B6F1B25" w14:textId="77777777" w:rsid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Zdrava i nezdrava hrana: </w:t>
      </w:r>
    </w:p>
    <w:p w14:paraId="624B07A3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Kontinuirana edukacija djece </w:t>
      </w:r>
    </w:p>
    <w:p w14:paraId="00EAF765" w14:textId="0A8D1AD5" w:rsidR="003B7397" w:rsidRP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Prezentacije edukativnih slikovnica </w:t>
      </w:r>
    </w:p>
    <w:p w14:paraId="0DF38582" w14:textId="4CC69745" w:rsidR="003B7397" w:rsidRPr="003B7397" w:rsidRDefault="003B7397" w:rsidP="003B7397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b/>
          <w:bCs/>
          <w:color w:val="000000"/>
          <w:sz w:val="20"/>
          <w:szCs w:val="20"/>
        </w:rPr>
        <w:t xml:space="preserve">U odnosu na odgojitelje i ostale zaposlenike dječjeg vrtića </w:t>
      </w:r>
    </w:p>
    <w:p w14:paraId="34841467" w14:textId="77777777" w:rsidR="003B7397" w:rsidRPr="003B7397" w:rsidRDefault="003B7397" w:rsidP="003B7397">
      <w:p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B75825">
        <w:rPr>
          <w:rFonts w:ascii="Verdana" w:hAnsi="Verdana" w:cs="Courier New"/>
          <w:b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educirati, informirati i savjetovati zaposlenike dječjeg vrtića o aktualnim problemima izradom informativno edukacijskog materijala - letaka, brošura, protokolima postupanja ili organizacijom predavanja na teme: </w:t>
      </w:r>
    </w:p>
    <w:p w14:paraId="379F1611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Hitna stanja </w:t>
      </w:r>
    </w:p>
    <w:p w14:paraId="0D863507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Osiguranje pravilne prehrane </w:t>
      </w:r>
    </w:p>
    <w:p w14:paraId="6FF3B735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Organizacija preraspodjele i serviranja hrane za djecu s nutritivnim alergijama </w:t>
      </w:r>
    </w:p>
    <w:p w14:paraId="590DEFD8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Provođenje mjera zdravstvene zaštite u dječjem vrtiću </w:t>
      </w:r>
    </w:p>
    <w:p w14:paraId="06884A28" w14:textId="77777777" w:rsid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Provođenje općih protuepidemijskih mjera </w:t>
      </w:r>
    </w:p>
    <w:p w14:paraId="4D5C19F0" w14:textId="4E6EAA4E" w:rsidR="003B7397" w:rsidRPr="003B7397" w:rsidRDefault="003B7397" w:rsidP="003B739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Osiguranje higijensko sanitarnih mjera te njihovo provođenje unutar objekta </w:t>
      </w:r>
    </w:p>
    <w:p w14:paraId="615BF888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B75825">
        <w:rPr>
          <w:rFonts w:ascii="Verdana" w:hAnsi="Verdana" w:cs="Courier New"/>
          <w:b/>
          <w:color w:val="000000"/>
          <w:sz w:val="20"/>
          <w:szCs w:val="20"/>
        </w:rPr>
        <w:t xml:space="preserve">o </w:t>
      </w:r>
      <w:r w:rsidRPr="003B7397">
        <w:rPr>
          <w:rFonts w:ascii="Verdana" w:hAnsi="Verdana"/>
          <w:color w:val="000000"/>
          <w:sz w:val="20"/>
          <w:szCs w:val="20"/>
        </w:rPr>
        <w:t xml:space="preserve">provoditi savjetodavne razgovore s odgojiteljima i drugim zaposlenicima tijekom godine ovisno o potrebi </w:t>
      </w:r>
    </w:p>
    <w:p w14:paraId="47F87E5D" w14:textId="39065FEC" w:rsidR="003B7397" w:rsidRPr="003B7397" w:rsidRDefault="003B7397" w:rsidP="003B7397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b/>
          <w:bCs/>
          <w:color w:val="000000"/>
          <w:sz w:val="20"/>
          <w:szCs w:val="20"/>
        </w:rPr>
        <w:t xml:space="preserve">U odnosu na roditelje/skrbnike </w:t>
      </w:r>
    </w:p>
    <w:p w14:paraId="6777B78D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Po planu, dogovoru i zainteresiranosti vrtića planira se: </w:t>
      </w:r>
    </w:p>
    <w:p w14:paraId="76C99B5F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održati roditeljske sastanke te provoditi individualne savjetodavne razgovore s roditeljima/skrbnicima tijekom godine ovisno o aktualnim zdravstvenim problemima i po zatraženim temama: </w:t>
      </w:r>
    </w:p>
    <w:p w14:paraId="2F5A9515" w14:textId="6C8E14D2" w:rsidR="003B7397" w:rsidRPr="00B75825" w:rsidRDefault="003B7397" w:rsidP="00B7582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B75825">
        <w:rPr>
          <w:rFonts w:ascii="Verdana" w:hAnsi="Verdana"/>
          <w:color w:val="000000"/>
          <w:sz w:val="20"/>
          <w:szCs w:val="20"/>
        </w:rPr>
        <w:t xml:space="preserve">Osiguranje mjera zdravstvene zaštite te njihovo provođenje u dječjem vrtiću </w:t>
      </w:r>
    </w:p>
    <w:p w14:paraId="41160CFD" w14:textId="664241B6" w:rsidR="003B7397" w:rsidRPr="00B75825" w:rsidRDefault="003B7397" w:rsidP="00B7582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B75825">
        <w:rPr>
          <w:rFonts w:ascii="Verdana" w:hAnsi="Verdana"/>
          <w:color w:val="000000"/>
          <w:sz w:val="20"/>
          <w:szCs w:val="20"/>
        </w:rPr>
        <w:t xml:space="preserve">Osiguranje mjera higijene te njihovo provođenje u dječjem vrtiću </w:t>
      </w:r>
    </w:p>
    <w:p w14:paraId="05FD0EE5" w14:textId="388412B5" w:rsidR="003B7397" w:rsidRPr="00B75825" w:rsidRDefault="003B7397" w:rsidP="00B7582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B75825">
        <w:rPr>
          <w:rFonts w:ascii="Verdana" w:hAnsi="Verdana"/>
          <w:color w:val="000000"/>
          <w:sz w:val="20"/>
          <w:szCs w:val="20"/>
        </w:rPr>
        <w:t xml:space="preserve">Osiguranje pravilne prehrane djece </w:t>
      </w:r>
    </w:p>
    <w:p w14:paraId="58311785" w14:textId="220D415F" w:rsidR="003B7397" w:rsidRPr="00B75825" w:rsidRDefault="003B7397" w:rsidP="00B7582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49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B75825">
        <w:rPr>
          <w:rFonts w:ascii="Verdana" w:hAnsi="Verdana"/>
          <w:color w:val="000000"/>
          <w:sz w:val="20"/>
          <w:szCs w:val="20"/>
        </w:rPr>
        <w:t xml:space="preserve">Pravilan rast i razvoj u odnosu na antropometrijska mjerenja... pretilost, dogovor u svezi plana prehrane, nadzor nad provođenjem istog... </w:t>
      </w:r>
    </w:p>
    <w:p w14:paraId="6E602939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02180">
        <w:rPr>
          <w:rFonts w:ascii="Verdana" w:hAnsi="Verdana" w:cs="Courier New"/>
          <w:bCs/>
          <w:color w:val="000000"/>
          <w:sz w:val="20"/>
          <w:szCs w:val="20"/>
        </w:rPr>
        <w:t xml:space="preserve">o </w:t>
      </w:r>
      <w:r w:rsidRPr="00902180">
        <w:rPr>
          <w:rFonts w:ascii="Verdana" w:hAnsi="Verdana"/>
          <w:bCs/>
          <w:color w:val="000000"/>
          <w:sz w:val="20"/>
          <w:szCs w:val="20"/>
        </w:rPr>
        <w:t>po</w:t>
      </w:r>
      <w:r w:rsidRPr="003B7397">
        <w:rPr>
          <w:rFonts w:ascii="Verdana" w:hAnsi="Verdana"/>
          <w:color w:val="000000"/>
          <w:sz w:val="20"/>
          <w:szCs w:val="20"/>
        </w:rPr>
        <w:t xml:space="preserve"> potrebi informirati i savjetovati roditelje o aktualnim problemima u obliku informativno edukacijskog materijala </w:t>
      </w:r>
    </w:p>
    <w:p w14:paraId="7A1A5CB9" w14:textId="003AD897" w:rsidR="003B7397" w:rsidRP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69" w:name="_Toc145248992"/>
      <w:bookmarkStart w:id="70" w:name="_Toc146179332"/>
      <w:r w:rsidRPr="003B7397">
        <w:rPr>
          <w:rFonts w:ascii="Verdana" w:hAnsi="Verdana"/>
          <w:sz w:val="20"/>
          <w:szCs w:val="20"/>
        </w:rPr>
        <w:t>Oblici realizacije zdravstvenog odgoja</w:t>
      </w:r>
      <w:bookmarkEnd w:id="69"/>
      <w:bookmarkEnd w:id="70"/>
      <w:r w:rsidRPr="003B7397">
        <w:rPr>
          <w:rFonts w:ascii="Verdana" w:hAnsi="Verdana"/>
          <w:sz w:val="20"/>
          <w:szCs w:val="20"/>
        </w:rPr>
        <w:t xml:space="preserve"> </w:t>
      </w:r>
    </w:p>
    <w:p w14:paraId="6064307F" w14:textId="77777777" w:rsidR="003B7397" w:rsidRPr="003B7397" w:rsidRDefault="003B7397" w:rsidP="003B7397">
      <w:pPr>
        <w:rPr>
          <w:rFonts w:ascii="Verdana" w:hAnsi="Verdana"/>
          <w:sz w:val="20"/>
          <w:szCs w:val="20"/>
        </w:rPr>
      </w:pPr>
    </w:p>
    <w:p w14:paraId="7EA56BBF" w14:textId="77777777" w:rsidR="003B7397" w:rsidRPr="003B7397" w:rsidRDefault="003B7397" w:rsidP="003B739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Zdravstveni odgoj ili još preciznije odgoj i obrazovanje za zdravlje jest medicinsko pedagoška disciplina koja se bavi unapređenjem zdravstvene kulture društva. Ona </w:t>
      </w:r>
      <w:r w:rsidRPr="003B7397">
        <w:rPr>
          <w:rFonts w:ascii="Verdana" w:hAnsi="Verdana"/>
          <w:sz w:val="20"/>
          <w:szCs w:val="20"/>
        </w:rPr>
        <w:lastRenderedPageBreak/>
        <w:t>omogućava medicini povezati svoje rezultate sa socijalnim i kulturnim ostvarenjima te odgojnim i obrazovnim procesima omogućiti ljudima pretvorbu znanja u zdravstvena uvjerenja.</w:t>
      </w:r>
    </w:p>
    <w:p w14:paraId="0D4BC6B4" w14:textId="2782380B" w:rsidR="003B7397" w:rsidRP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71" w:name="_Toc145248993"/>
      <w:bookmarkStart w:id="72" w:name="_Toc146179333"/>
      <w:r w:rsidRPr="003B7397">
        <w:rPr>
          <w:rFonts w:ascii="Verdana" w:hAnsi="Verdana"/>
          <w:sz w:val="20"/>
          <w:szCs w:val="20"/>
        </w:rPr>
        <w:t>Zdravstveni odgoj djece</w:t>
      </w:r>
      <w:bookmarkEnd w:id="71"/>
      <w:bookmarkEnd w:id="72"/>
      <w:r w:rsidRPr="003B7397">
        <w:rPr>
          <w:rFonts w:ascii="Verdana" w:hAnsi="Verdana"/>
          <w:sz w:val="20"/>
          <w:szCs w:val="20"/>
        </w:rPr>
        <w:t xml:space="preserve"> </w:t>
      </w:r>
    </w:p>
    <w:p w14:paraId="2F12AAFA" w14:textId="77777777" w:rsidR="003B7397" w:rsidRPr="003B7397" w:rsidRDefault="003B7397" w:rsidP="003B7397">
      <w:pPr>
        <w:autoSpaceDE w:val="0"/>
        <w:autoSpaceDN w:val="0"/>
        <w:adjustRightInd w:val="0"/>
        <w:spacing w:after="68"/>
        <w:rPr>
          <w:rFonts w:ascii="Verdana" w:hAnsi="Verdana" w:cs="Courier New"/>
          <w:color w:val="000000"/>
          <w:sz w:val="20"/>
          <w:szCs w:val="20"/>
        </w:rPr>
      </w:pPr>
    </w:p>
    <w:p w14:paraId="7A360C83" w14:textId="4879B30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>Zdravstvena</w:t>
      </w:r>
      <w:r w:rsidR="00B75825">
        <w:rPr>
          <w:rFonts w:ascii="Verdana" w:hAnsi="Verdana"/>
          <w:sz w:val="20"/>
          <w:szCs w:val="20"/>
        </w:rPr>
        <w:t xml:space="preserve"> voditeljica</w:t>
      </w:r>
      <w:r w:rsidRPr="003B7397">
        <w:rPr>
          <w:rFonts w:ascii="Verdana" w:hAnsi="Verdana"/>
          <w:sz w:val="20"/>
          <w:szCs w:val="20"/>
        </w:rPr>
        <w:t xml:space="preserve"> koja sudjeluje u zdravstvenom odgoju djece mora dobro poznavati i pratiti rast i razvoj djeteta kako bi mogli osigurati sve što će zadovoljiti njegove kognitivne, fiziološke i emocionalne potrebe. </w:t>
      </w:r>
    </w:p>
    <w:p w14:paraId="068AF9AD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Kognitivne sposobnosti djeteta obuhvaćaju inteligenciju, mišljenje, pamćenje i učenje. Osnovne potrebe su fiziološke koje pružaju adekvatan rast i razvoj djeteta (hrana i tekućina, odmor i spavanje, osobna higijena, tjelesna aktivnost, eliminacija). Temeljne emocionalne potrebe jesu: ljubav, prihvaćanje, pripadanje, bliski odnos, sigurnosti povezanost. U emocionalnom rastu i razvoju djeteta, najvažniju ulogu imaju roditelji. Ukoliko roditelji, koji provodi najviše vremena s djetetom u vremenu izvan boravka u dječjem vrtiću pridonose pažnju zadovoljavanju emocionalnih potreba to značajno olakšava odgoj djeteta, pomaže djetetu pri razvoju u dobro prilagođenu i </w:t>
      </w:r>
      <w:proofErr w:type="spellStart"/>
      <w:r w:rsidRPr="003B7397">
        <w:rPr>
          <w:rFonts w:ascii="Verdana" w:hAnsi="Verdana"/>
          <w:sz w:val="20"/>
          <w:szCs w:val="20"/>
        </w:rPr>
        <w:t>funkcionirajuću</w:t>
      </w:r>
      <w:proofErr w:type="spellEnd"/>
      <w:r w:rsidRPr="003B7397">
        <w:rPr>
          <w:rFonts w:ascii="Verdana" w:hAnsi="Verdana"/>
          <w:sz w:val="20"/>
          <w:szCs w:val="20"/>
        </w:rPr>
        <w:t xml:space="preserve"> odraslu osobu.</w:t>
      </w:r>
    </w:p>
    <w:p w14:paraId="1C990D89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Dječji vrtić je prvi korak djetetova stjecanja pozitivnih i zdravih životnih navika, dijete od najranije dobi ima priliku kroz temeljne zadaće zdravstvenog odgoja učiti o: </w:t>
      </w:r>
    </w:p>
    <w:p w14:paraId="36A8F046" w14:textId="77777777" w:rsidR="003B7397" w:rsidRPr="003B7397" w:rsidRDefault="003B7397" w:rsidP="003B7397">
      <w:pPr>
        <w:numPr>
          <w:ilvl w:val="0"/>
          <w:numId w:val="30"/>
        </w:num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očuvanju i unapređenju zdravlja </w:t>
      </w:r>
    </w:p>
    <w:p w14:paraId="0A168D6B" w14:textId="77777777" w:rsidR="003B7397" w:rsidRPr="003B7397" w:rsidRDefault="003B7397" w:rsidP="003B7397">
      <w:pPr>
        <w:numPr>
          <w:ilvl w:val="0"/>
          <w:numId w:val="30"/>
        </w:num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pravilnoj prehrani </w:t>
      </w:r>
    </w:p>
    <w:p w14:paraId="1E3BE923" w14:textId="77777777" w:rsidR="003B7397" w:rsidRPr="003B7397" w:rsidRDefault="003B7397" w:rsidP="003B7397">
      <w:pPr>
        <w:numPr>
          <w:ilvl w:val="0"/>
          <w:numId w:val="30"/>
        </w:num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osobnoj higijeni </w:t>
      </w:r>
    </w:p>
    <w:p w14:paraId="7B6B9E15" w14:textId="77777777" w:rsidR="003B7397" w:rsidRPr="003B7397" w:rsidRDefault="003B7397" w:rsidP="003B7397">
      <w:pPr>
        <w:numPr>
          <w:ilvl w:val="0"/>
          <w:numId w:val="30"/>
        </w:num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čistom i zdravom okruženju  </w:t>
      </w:r>
    </w:p>
    <w:p w14:paraId="6A9C7893" w14:textId="77777777" w:rsidR="003B7397" w:rsidRPr="003B7397" w:rsidRDefault="003B7397" w:rsidP="003B7397">
      <w:pPr>
        <w:numPr>
          <w:ilvl w:val="0"/>
          <w:numId w:val="30"/>
        </w:num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važnosti i utjecaju tjelesnih aktivnosti na zdravlje.  </w:t>
      </w:r>
    </w:p>
    <w:p w14:paraId="0FCA7D71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>Uz suradnju sa ostalim zdravstvenim ustanovama i stručnjacima ima mogućnost organizirano provoditi zdravstveni odgoj djece i odraslih. Svrha zdravstvenog odgoja djeteta jest razvoj pozitivnih emocija, optimističnog odnosa prema vlastitom zdravlju, usvajanje znanja o mogućim zdravstvenim problemima te razvoj pozitivnog zdravstvenog ponašanja.</w:t>
      </w:r>
    </w:p>
    <w:p w14:paraId="663B09F3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Neki od ciljanih aktivnosti zdravstvenog odgoja predškolske djece su: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pravilno oprati ruke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pravilno oprati zube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važnost vježbanja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pravilno obrisati nos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se adekvatno odjenuti i obući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samostalno pripremiti obrok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kako pomoći prijatelju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se sigurno kretati u prirodi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zašto je voda zdrava i zašto je treba čuvati </w:t>
      </w:r>
      <w:r w:rsidRPr="003B7397">
        <w:rPr>
          <w:rFonts w:ascii="Verdana" w:hAnsi="Verdana"/>
          <w:sz w:val="20"/>
          <w:szCs w:val="20"/>
        </w:rPr>
        <w:sym w:font="Symbol" w:char="F0B7"/>
      </w:r>
      <w:r w:rsidRPr="003B7397">
        <w:rPr>
          <w:rFonts w:ascii="Verdana" w:hAnsi="Verdana"/>
          <w:sz w:val="20"/>
          <w:szCs w:val="20"/>
        </w:rPr>
        <w:t xml:space="preserve"> Naučiti pratiti vlastiti rast i razvoj tijela.</w:t>
      </w:r>
    </w:p>
    <w:p w14:paraId="01F9AE6F" w14:textId="77777777" w:rsidR="003B7397" w:rsidRPr="003B7397" w:rsidRDefault="003B7397" w:rsidP="003B7397">
      <w:pPr>
        <w:rPr>
          <w:rFonts w:ascii="Verdana" w:hAnsi="Verdana"/>
          <w:sz w:val="20"/>
          <w:szCs w:val="20"/>
        </w:rPr>
      </w:pPr>
    </w:p>
    <w:p w14:paraId="62A5952A" w14:textId="52DBFB01" w:rsidR="003B7397" w:rsidRP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73" w:name="_Toc145248994"/>
      <w:bookmarkStart w:id="74" w:name="_Toc146179334"/>
      <w:r w:rsidRPr="003B7397">
        <w:rPr>
          <w:rFonts w:ascii="Verdana" w:hAnsi="Verdana"/>
          <w:sz w:val="20"/>
          <w:szCs w:val="20"/>
        </w:rPr>
        <w:lastRenderedPageBreak/>
        <w:t>Zdravstveni odgoj zaposlenih u dječjem vrtiću</w:t>
      </w:r>
      <w:bookmarkEnd w:id="73"/>
      <w:bookmarkEnd w:id="74"/>
      <w:r w:rsidRPr="003B7397">
        <w:rPr>
          <w:rFonts w:ascii="Verdana" w:hAnsi="Verdana"/>
          <w:sz w:val="20"/>
          <w:szCs w:val="20"/>
        </w:rPr>
        <w:t xml:space="preserve"> </w:t>
      </w:r>
    </w:p>
    <w:p w14:paraId="055858FC" w14:textId="77777777" w:rsidR="003B7397" w:rsidRPr="003B7397" w:rsidRDefault="003B7397" w:rsidP="003B7397">
      <w:pPr>
        <w:autoSpaceDE w:val="0"/>
        <w:autoSpaceDN w:val="0"/>
        <w:adjustRightInd w:val="0"/>
        <w:spacing w:after="68"/>
        <w:rPr>
          <w:rFonts w:ascii="Verdana" w:hAnsi="Verdana" w:cs="Courier New"/>
          <w:color w:val="000000"/>
          <w:sz w:val="20"/>
          <w:szCs w:val="20"/>
        </w:rPr>
      </w:pPr>
    </w:p>
    <w:p w14:paraId="295A752B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zdravstveno prosvjećivanje odgojitelja o mjerama i načinima sprečavanja širenja zaraznih bolesti te načinima na koje mogu zaštititi sebe i djecu, te pružanju prve pomoći i to različitim oblicima informiranja; pisani materijali, brošure, prezentacije </w:t>
      </w:r>
    </w:p>
    <w:p w14:paraId="0E4DC040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edukacija o provođenju općih protuepidemijskih mjera </w:t>
      </w:r>
    </w:p>
    <w:p w14:paraId="57D5119E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kontinuirana edukacija radnika dječjeg vrtića u svezi osiguranja higijensko - sanitarnih mjera te njihovo provođenje unutar objekta </w:t>
      </w:r>
    </w:p>
    <w:p w14:paraId="2411C759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osiguranje pravilne prehrane te stvaranje uvjeta za kontinuiran rad na usvajanju i prakticiranju kulturno - higijenskih navika prilikom jela - priprema za obroke, pranje ruku, korištenje pribora za jelo, samoposluživanje, izgled prostora za jelo, odlaganje posuđa, čišćenje nakon jela.. </w:t>
      </w:r>
    </w:p>
    <w:p w14:paraId="591958DA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zajedničko promišljanje različitih oblika suradnje s roditeljima </w:t>
      </w:r>
    </w:p>
    <w:p w14:paraId="3C7293E3" w14:textId="2D665449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edukacija svih zaposlenika dječjih vrtića o hitnim stanjima koja se mogu dogoditi unutar predškolske ustanove te usvajanju praktičnih vještina o čijoj kvaliteti može ovisiti tijek daljnjeg liječenja pa i život naglo oboljele ili ozlijeđene osobe. </w:t>
      </w:r>
    </w:p>
    <w:p w14:paraId="12A04C80" w14:textId="77777777" w:rsidR="003B7397" w:rsidRPr="003B7397" w:rsidRDefault="003B7397" w:rsidP="003B7397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14:paraId="2AA38698" w14:textId="5A42B665" w:rsidR="003B7397" w:rsidRPr="003B7397" w:rsidRDefault="003B7397" w:rsidP="003B7397">
      <w:pPr>
        <w:pStyle w:val="Podnaslov"/>
        <w:jc w:val="left"/>
        <w:rPr>
          <w:rFonts w:ascii="Verdana" w:hAnsi="Verdana"/>
          <w:sz w:val="20"/>
          <w:szCs w:val="20"/>
        </w:rPr>
      </w:pPr>
      <w:bookmarkStart w:id="75" w:name="_Toc145248995"/>
      <w:bookmarkStart w:id="76" w:name="_Toc146179335"/>
      <w:r w:rsidRPr="003B7397">
        <w:rPr>
          <w:rFonts w:ascii="Verdana" w:hAnsi="Verdana"/>
          <w:sz w:val="20"/>
          <w:szCs w:val="20"/>
        </w:rPr>
        <w:t>Zdravstveni odgoj roditelja / skrbnika djece</w:t>
      </w:r>
      <w:bookmarkEnd w:id="75"/>
      <w:bookmarkEnd w:id="76"/>
      <w:r w:rsidRPr="003B7397">
        <w:rPr>
          <w:rFonts w:ascii="Verdana" w:hAnsi="Verdana"/>
          <w:sz w:val="20"/>
          <w:szCs w:val="20"/>
        </w:rPr>
        <w:t xml:space="preserve"> </w:t>
      </w:r>
    </w:p>
    <w:p w14:paraId="5E6F429E" w14:textId="77777777" w:rsidR="003B7397" w:rsidRPr="003B7397" w:rsidRDefault="003B7397" w:rsidP="003B7397">
      <w:pPr>
        <w:autoSpaceDE w:val="0"/>
        <w:autoSpaceDN w:val="0"/>
        <w:adjustRightInd w:val="0"/>
        <w:spacing w:after="68"/>
        <w:rPr>
          <w:rFonts w:ascii="Verdana" w:hAnsi="Verdana" w:cs="Courier New"/>
          <w:color w:val="000000"/>
          <w:sz w:val="20"/>
          <w:szCs w:val="20"/>
        </w:rPr>
      </w:pPr>
    </w:p>
    <w:p w14:paraId="6D5B9996" w14:textId="77777777" w:rsidR="003B7397" w:rsidRPr="003B7397" w:rsidRDefault="003B7397" w:rsidP="003B7397">
      <w:pPr>
        <w:autoSpaceDE w:val="0"/>
        <w:autoSpaceDN w:val="0"/>
        <w:adjustRightInd w:val="0"/>
        <w:spacing w:after="68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edukacija roditelja o provođenju mjera preventivne zdravstvene zaštite, pojavi zaraznih bolesti i to individualnim konzultacijama, izradom letaka i/ili brošura, putem roditeljskih sastanaka </w:t>
      </w:r>
    </w:p>
    <w:p w14:paraId="6E2008CC" w14:textId="77777777" w:rsidR="003B7397" w:rsidRPr="003B7397" w:rsidRDefault="003B7397" w:rsidP="003B739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informiranje roditelja o poduzimanju preventivnih općih i epidemioloških mjera i obvezi njihovog aktivnog uključivanja; izolacija djece, javljanje pedijatru </w:t>
      </w:r>
    </w:p>
    <w:p w14:paraId="5DFE7D4F" w14:textId="77777777" w:rsidR="003B7397" w:rsidRPr="003B7397" w:rsidRDefault="003B7397" w:rsidP="003B7397">
      <w:pPr>
        <w:pStyle w:val="Default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poduzimanje određenih mjera profilakse, donošenje liječničkih ispričnica nakon zaraznih bolesti... </w:t>
      </w:r>
    </w:p>
    <w:p w14:paraId="071A1BA4" w14:textId="77777777" w:rsidR="003B7397" w:rsidRPr="003B7397" w:rsidRDefault="003B7397" w:rsidP="003B7397">
      <w:pPr>
        <w:pStyle w:val="Default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o suradnja s roditeljima u vidu prikupljanja informacija o prehrambenim navikama i posebnim potrebama djece </w:t>
      </w:r>
    </w:p>
    <w:p w14:paraId="26181753" w14:textId="77777777" w:rsidR="00B75825" w:rsidRDefault="003B7397" w:rsidP="00B75825">
      <w:pPr>
        <w:pStyle w:val="Default"/>
        <w:spacing w:after="68"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o obavještavanje roditelja individualnim konzultacijama i pisanim materijalima o rezultatima provedenih antropometrijskih mjerenja, uz savjetovanje o provođenju pravilne prehrane i poduzimanje mjera za korekciju odstupanja u smislu tjelesne težine djeteta (pretilosti, pothranjenosti) vodeći računa o djetetovom dostojanstvu i zaštiti podataka </w:t>
      </w:r>
      <w:bookmarkStart w:id="77" w:name="_Toc145248996"/>
    </w:p>
    <w:p w14:paraId="0F0676FC" w14:textId="77777777" w:rsidR="00B75825" w:rsidRPr="00B75825" w:rsidRDefault="00B75825" w:rsidP="00B75825">
      <w:pPr>
        <w:pStyle w:val="Default"/>
        <w:spacing w:after="68" w:line="360" w:lineRule="auto"/>
        <w:jc w:val="both"/>
        <w:rPr>
          <w:rFonts w:ascii="Verdana" w:hAnsi="Verdana"/>
          <w:b/>
          <w:sz w:val="20"/>
          <w:szCs w:val="20"/>
        </w:rPr>
      </w:pPr>
    </w:p>
    <w:p w14:paraId="6C424324" w14:textId="0543A465" w:rsidR="003B7397" w:rsidRPr="00B75825" w:rsidRDefault="003B7397" w:rsidP="00B75825">
      <w:pPr>
        <w:pStyle w:val="Default"/>
        <w:spacing w:after="68" w:line="360" w:lineRule="auto"/>
        <w:jc w:val="both"/>
        <w:rPr>
          <w:rFonts w:ascii="Verdana" w:hAnsi="Verdana"/>
          <w:b/>
          <w:sz w:val="20"/>
          <w:szCs w:val="20"/>
        </w:rPr>
      </w:pPr>
      <w:r w:rsidRPr="00B75825">
        <w:rPr>
          <w:rFonts w:ascii="Verdana" w:hAnsi="Verdana"/>
          <w:b/>
          <w:sz w:val="20"/>
          <w:szCs w:val="20"/>
        </w:rPr>
        <w:t>ZDRAVSTVENA DOKUMENTACIJA</w:t>
      </w:r>
      <w:bookmarkEnd w:id="77"/>
      <w:r w:rsidRPr="00B75825">
        <w:rPr>
          <w:rFonts w:ascii="Verdana" w:hAnsi="Verdana"/>
          <w:b/>
          <w:sz w:val="20"/>
          <w:szCs w:val="20"/>
        </w:rPr>
        <w:t xml:space="preserve"> </w:t>
      </w:r>
    </w:p>
    <w:p w14:paraId="2C27466D" w14:textId="77777777" w:rsidR="003B7397" w:rsidRPr="003B7397" w:rsidRDefault="003B7397" w:rsidP="003B7397">
      <w:pPr>
        <w:autoSpaceDE w:val="0"/>
        <w:autoSpaceDN w:val="0"/>
        <w:adjustRightInd w:val="0"/>
        <w:ind w:firstLine="708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lastRenderedPageBreak/>
        <w:t xml:space="preserve">Redovitim obilascima dječjeg vrtića zdravstveni voditelj bilježi i vodi propisanu zdravstvenu dokumentaciju: </w:t>
      </w:r>
    </w:p>
    <w:p w14:paraId="296FCED1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evidencije o higijensko-epidemiološkom nadzoru </w:t>
      </w:r>
    </w:p>
    <w:p w14:paraId="415DDEB3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evidencije epidemioloških indikacija </w:t>
      </w:r>
    </w:p>
    <w:p w14:paraId="49354A66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evidencije o sanitarnom nadzoru </w:t>
      </w:r>
    </w:p>
    <w:p w14:paraId="1C740EF0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evidencije o zdravstvenom odgoju </w:t>
      </w:r>
    </w:p>
    <w:p w14:paraId="2B6DC589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imenike djece i to zdravstveni dio </w:t>
      </w:r>
    </w:p>
    <w:p w14:paraId="2D3FE306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zdravstvene kartone djece u dječjem vrtiću </w:t>
      </w:r>
    </w:p>
    <w:p w14:paraId="06F5373F" w14:textId="77777777" w:rsidR="003B7397" w:rsidRPr="003B7397" w:rsidRDefault="003B7397" w:rsidP="003B7397">
      <w:pPr>
        <w:autoSpaceDE w:val="0"/>
        <w:autoSpaceDN w:val="0"/>
        <w:adjustRightInd w:val="0"/>
        <w:spacing w:after="7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evidencije antropometrijskih mjerenja </w:t>
      </w:r>
    </w:p>
    <w:p w14:paraId="3E80B777" w14:textId="77777777" w:rsidR="00B75825" w:rsidRDefault="003B7397" w:rsidP="00B7582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B7397">
        <w:rPr>
          <w:rFonts w:ascii="Verdana" w:hAnsi="Verdana"/>
          <w:color w:val="000000"/>
          <w:sz w:val="20"/>
          <w:szCs w:val="20"/>
        </w:rPr>
        <w:t xml:space="preserve">o evidencije ozljeda voditi će odgojitelji djece uz nadzor zdravstvenih voditelja </w:t>
      </w:r>
      <w:bookmarkStart w:id="78" w:name="_Toc145248997"/>
    </w:p>
    <w:p w14:paraId="66ABC2E3" w14:textId="46B23AA5" w:rsidR="003B7397" w:rsidRPr="00B75825" w:rsidRDefault="003B7397" w:rsidP="00B7582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B75825">
        <w:rPr>
          <w:rFonts w:ascii="Verdana" w:hAnsi="Verdana"/>
          <w:b/>
          <w:sz w:val="20"/>
          <w:szCs w:val="20"/>
        </w:rPr>
        <w:t>ZAKLJUČAK</w:t>
      </w:r>
      <w:bookmarkEnd w:id="78"/>
    </w:p>
    <w:p w14:paraId="1950B833" w14:textId="77777777" w:rsidR="003B7397" w:rsidRPr="003B7397" w:rsidRDefault="003B7397" w:rsidP="003B739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>Kroz temeljne zadaće zdravstvenog odgoja dijete ima priliku već u dječjem vrtiću stjecati pozitivne navike za zdravo življenje.</w:t>
      </w:r>
    </w:p>
    <w:p w14:paraId="48B74296" w14:textId="77777777" w:rsidR="003B7397" w:rsidRPr="003B7397" w:rsidRDefault="003B7397" w:rsidP="003B739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 xml:space="preserve">Zadaće djelovanja zdravstvenog odgoja moraju biti usmjerene na osmišljavanje procesa koji će omogućiti djetetu da u </w:t>
      </w:r>
      <w:proofErr w:type="spellStart"/>
      <w:r w:rsidRPr="003B7397">
        <w:rPr>
          <w:rFonts w:ascii="Verdana" w:hAnsi="Verdana"/>
          <w:sz w:val="20"/>
          <w:szCs w:val="20"/>
        </w:rPr>
        <w:t>podržavajućem</w:t>
      </w:r>
      <w:proofErr w:type="spellEnd"/>
      <w:r w:rsidRPr="003B7397">
        <w:rPr>
          <w:rFonts w:ascii="Verdana" w:hAnsi="Verdana"/>
          <w:sz w:val="20"/>
          <w:szCs w:val="20"/>
        </w:rPr>
        <w:t xml:space="preserve"> okruženju može stjecati pozitivne vještine i navike korisne za zdravlje i zdrav način življenja. Zdravstveni odgoj kao integrirani dio odgojno-obrazovnog procesa mora se planirati. Planirani poticaji i zbivanja na razini skupine, na razini ustanove i izvan nje, planovi za provođenje određenih ciljanih aktivnosti iz područja zdravstvenog odgoja, projekti koji uključuju djecu, roditelje, odgajatelje – samo su neki od načina kako sustavno, stručno i primjereno djeci predškolske dobi približiti temelje zdravstvene kulture.</w:t>
      </w:r>
    </w:p>
    <w:p w14:paraId="398247F7" w14:textId="77777777" w:rsidR="003B7397" w:rsidRPr="003B7397" w:rsidRDefault="003B7397" w:rsidP="003B739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>Osim što dijete u svom ranom razvoju uči kroz vlastita iskustva, ono uči i oponašajući odrasle. Ne treba stoga posebno naglašavati kolika je važnost adekvatnog djelovanja i ponašanja odraslih u razvijanju pozitivnih i korisnih navika kod djece. Odrasli moraju znati i htjeti svoja znanja o zdravlju pretočiti u svoja uvjerenja. Samo tako mogu biti modeli ispravnih i pozitivnih navika i ponašanja.</w:t>
      </w:r>
    </w:p>
    <w:p w14:paraId="560F8F8B" w14:textId="77777777" w:rsidR="003B7397" w:rsidRPr="003B7397" w:rsidRDefault="003B7397" w:rsidP="003B739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B7397">
        <w:rPr>
          <w:rFonts w:ascii="Verdana" w:hAnsi="Verdana"/>
          <w:sz w:val="20"/>
          <w:szCs w:val="20"/>
        </w:rPr>
        <w:t>U odgojnoj skupini dijete od najranije dobi ima priliku kroz temeljne zadaće zdravstvenog odgoja učiti o: očuvanju i unapređenju zdravlja pravilnoj prehrani osobnoj higijeni čistom i zdravom okruženju – pripremi za boravak u prirodi – (šetnje, izleti, rekreativni i drugi duži boravci u prirodi) važnosti i utjecaju tjelesnih aktivnosti na zdravlje.</w:t>
      </w:r>
    </w:p>
    <w:p w14:paraId="2E02A5E8" w14:textId="6C81EDC4" w:rsidR="003B7397" w:rsidRDefault="00B75825" w:rsidP="00B75825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Ivana Prskalo</w:t>
      </w:r>
    </w:p>
    <w:p w14:paraId="4F8B5AF5" w14:textId="1516035B" w:rsidR="00B75825" w:rsidRPr="003B7397" w:rsidRDefault="00B75825" w:rsidP="00B75825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Zdravstvena voditeljica</w:t>
      </w:r>
    </w:p>
    <w:p w14:paraId="4BCB28C8" w14:textId="5CEE7417" w:rsidR="0023104A" w:rsidRDefault="00A04BEF" w:rsidP="00E5395D">
      <w:pPr>
        <w:tabs>
          <w:tab w:val="left" w:pos="7521"/>
        </w:tabs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lastRenderedPageBreak/>
        <w:t>Ravnateljica Dječjeg vrtića Ploče:</w:t>
      </w:r>
      <w:r w:rsidR="00323784"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 xml:space="preserve">            </w:t>
      </w:r>
      <w:r w:rsidR="00D23C9E"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>Zamjenik p</w:t>
      </w:r>
      <w:r w:rsidR="00E5395D"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>redsjednic</w:t>
      </w:r>
      <w:r w:rsidR="00D23C9E"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>e</w:t>
      </w:r>
      <w:r w:rsidR="00E5395D"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 xml:space="preserve"> UV Dječjeg vrtića Ploče:</w:t>
      </w:r>
    </w:p>
    <w:p w14:paraId="4BE85D0B" w14:textId="2F1E9795" w:rsidR="00A04BEF" w:rsidRPr="00460366" w:rsidRDefault="000B6439" w:rsidP="00E5395D">
      <w:pPr>
        <w:tabs>
          <w:tab w:val="left" w:pos="7521"/>
        </w:tabs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 xml:space="preserve">Edita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>Mucić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 xml:space="preserve"> Šutić</w:t>
      </w:r>
      <w:r w:rsidR="00323784"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 xml:space="preserve">                                 </w:t>
      </w:r>
      <w:r w:rsidR="00004399"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 xml:space="preserve">   </w:t>
      </w:r>
      <w:r w:rsidR="00D23C9E">
        <w:rPr>
          <w:rFonts w:ascii="Verdana" w:eastAsia="Times New Roman" w:hAnsi="Verdana" w:cs="Arial"/>
          <w:color w:val="000000"/>
          <w:sz w:val="20"/>
          <w:szCs w:val="20"/>
          <w:lang w:eastAsia="hr-HR"/>
        </w:rPr>
        <w:t>Mirko Žderić</w:t>
      </w:r>
    </w:p>
    <w:p w14:paraId="2C46476A" w14:textId="77777777" w:rsidR="0023104A" w:rsidRPr="00460366" w:rsidRDefault="0023104A" w:rsidP="00E5395D">
      <w:pPr>
        <w:tabs>
          <w:tab w:val="left" w:pos="7521"/>
        </w:tabs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hr-HR"/>
        </w:rPr>
      </w:pPr>
    </w:p>
    <w:p w14:paraId="1F2E6DE0" w14:textId="77777777" w:rsidR="0023104A" w:rsidRPr="00F027B8" w:rsidRDefault="0023104A" w:rsidP="00460366">
      <w:pPr>
        <w:tabs>
          <w:tab w:val="left" w:pos="7521"/>
        </w:tabs>
        <w:spacing w:after="0" w:line="360" w:lineRule="auto"/>
        <w:jc w:val="both"/>
        <w:rPr>
          <w:rFonts w:ascii="Verdana" w:eastAsia="Times New Roman" w:hAnsi="Verdana" w:cs="Arial"/>
          <w:color w:val="FF0000"/>
          <w:sz w:val="20"/>
          <w:szCs w:val="20"/>
          <w:lang w:eastAsia="hr-HR"/>
        </w:rPr>
      </w:pPr>
    </w:p>
    <w:p w14:paraId="5FEF12D1" w14:textId="77777777" w:rsidR="00C2096E" w:rsidRDefault="00C2096E" w:rsidP="0046036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49F00DDE" w14:textId="77777777" w:rsidR="00C2096E" w:rsidRDefault="00C2096E" w:rsidP="0046036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4B737E96" w14:textId="77777777" w:rsidR="00C2096E" w:rsidRDefault="00C2096E" w:rsidP="0046036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5339DEF9" w14:textId="1950CA74" w:rsidR="00033E4B" w:rsidRPr="000F5ABC" w:rsidRDefault="001F64A9" w:rsidP="0046036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hr-HR"/>
        </w:rPr>
      </w:pPr>
      <w:r w:rsidRPr="000F5ABC">
        <w:rPr>
          <w:rFonts w:ascii="Verdana" w:eastAsia="Times New Roman" w:hAnsi="Verdana" w:cs="Arial"/>
          <w:sz w:val="20"/>
          <w:szCs w:val="20"/>
          <w:lang w:eastAsia="hr-HR"/>
        </w:rPr>
        <w:t>KLASA: 601-02/</w:t>
      </w:r>
      <w:r w:rsidR="00846949">
        <w:rPr>
          <w:rFonts w:ascii="Verdana" w:eastAsia="Times New Roman" w:hAnsi="Verdana" w:cs="Arial"/>
          <w:sz w:val="20"/>
          <w:szCs w:val="20"/>
          <w:lang w:eastAsia="hr-HR"/>
        </w:rPr>
        <w:t>21</w:t>
      </w:r>
      <w:r w:rsidR="00033E4B" w:rsidRPr="000F5ABC">
        <w:rPr>
          <w:rFonts w:ascii="Verdana" w:eastAsia="Times New Roman" w:hAnsi="Verdana" w:cs="Arial"/>
          <w:sz w:val="20"/>
          <w:szCs w:val="20"/>
          <w:lang w:eastAsia="hr-HR"/>
        </w:rPr>
        <w:t>-05/01</w:t>
      </w:r>
    </w:p>
    <w:p w14:paraId="6E2BE3ED" w14:textId="7BB67E25" w:rsidR="00033E4B" w:rsidRPr="000F5ABC" w:rsidRDefault="00033E4B" w:rsidP="0046036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hr-HR"/>
        </w:rPr>
      </w:pPr>
      <w:r w:rsidRPr="000F5ABC">
        <w:rPr>
          <w:rFonts w:ascii="Verdana" w:eastAsia="Times New Roman" w:hAnsi="Verdana" w:cs="Arial"/>
          <w:sz w:val="20"/>
          <w:szCs w:val="20"/>
          <w:lang w:eastAsia="hr-HR"/>
        </w:rPr>
        <w:t>URBROJ:2165-08-05</w:t>
      </w:r>
      <w:r w:rsidR="001F64A9" w:rsidRPr="000F5ABC">
        <w:rPr>
          <w:rFonts w:ascii="Verdana" w:eastAsia="Times New Roman" w:hAnsi="Verdana" w:cs="Arial"/>
          <w:sz w:val="20"/>
          <w:szCs w:val="20"/>
          <w:lang w:eastAsia="hr-HR"/>
        </w:rPr>
        <w:t>-</w:t>
      </w:r>
      <w:r w:rsidR="00846949">
        <w:rPr>
          <w:rFonts w:ascii="Verdana" w:eastAsia="Times New Roman" w:hAnsi="Verdana" w:cs="Arial"/>
          <w:sz w:val="20"/>
          <w:szCs w:val="20"/>
          <w:lang w:eastAsia="hr-HR"/>
        </w:rPr>
        <w:t>21</w:t>
      </w:r>
      <w:r w:rsidR="00A04BEF" w:rsidRPr="000F5ABC">
        <w:rPr>
          <w:rFonts w:ascii="Verdana" w:eastAsia="Times New Roman" w:hAnsi="Verdana" w:cs="Arial"/>
          <w:sz w:val="20"/>
          <w:szCs w:val="20"/>
          <w:lang w:eastAsia="hr-HR"/>
        </w:rPr>
        <w:t>-</w:t>
      </w:r>
      <w:r w:rsidR="00453967" w:rsidRPr="000F5ABC">
        <w:rPr>
          <w:rFonts w:ascii="Verdana" w:eastAsia="Times New Roman" w:hAnsi="Verdana" w:cs="Arial"/>
          <w:sz w:val="20"/>
          <w:szCs w:val="20"/>
          <w:lang w:eastAsia="hr-HR"/>
        </w:rPr>
        <w:t xml:space="preserve"> </w:t>
      </w:r>
      <w:r w:rsidR="00902180">
        <w:rPr>
          <w:rFonts w:ascii="Verdana" w:eastAsia="Times New Roman" w:hAnsi="Verdana" w:cs="Arial"/>
          <w:sz w:val="20"/>
          <w:szCs w:val="20"/>
          <w:lang w:eastAsia="hr-HR"/>
        </w:rPr>
        <w:t>1962</w:t>
      </w:r>
    </w:p>
    <w:p w14:paraId="24D3E366" w14:textId="0293544E" w:rsidR="00033E4B" w:rsidRPr="000F5ABC" w:rsidRDefault="00033E4B" w:rsidP="0046036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hr-HR"/>
        </w:rPr>
      </w:pPr>
      <w:r w:rsidRPr="000F5ABC">
        <w:rPr>
          <w:rFonts w:ascii="Verdana" w:eastAsia="Times New Roman" w:hAnsi="Verdana" w:cs="Arial"/>
          <w:sz w:val="20"/>
          <w:szCs w:val="20"/>
          <w:lang w:eastAsia="hr-HR"/>
        </w:rPr>
        <w:t xml:space="preserve">Ploče, </w:t>
      </w:r>
      <w:r w:rsidR="00902180">
        <w:rPr>
          <w:rFonts w:ascii="Verdana" w:eastAsia="Times New Roman" w:hAnsi="Verdana" w:cs="Arial"/>
          <w:sz w:val="20"/>
          <w:szCs w:val="20"/>
          <w:lang w:eastAsia="hr-HR"/>
        </w:rPr>
        <w:t>26</w:t>
      </w:r>
      <w:r w:rsidR="001F64A9" w:rsidRPr="002C57B3">
        <w:rPr>
          <w:rFonts w:ascii="Verdana" w:eastAsia="Times New Roman" w:hAnsi="Verdana" w:cs="Arial"/>
          <w:sz w:val="20"/>
          <w:szCs w:val="20"/>
          <w:lang w:eastAsia="hr-HR"/>
        </w:rPr>
        <w:t>.9.20</w:t>
      </w:r>
      <w:r w:rsidR="00846949" w:rsidRPr="002C57B3">
        <w:rPr>
          <w:rFonts w:ascii="Verdana" w:eastAsia="Times New Roman" w:hAnsi="Verdana" w:cs="Arial"/>
          <w:sz w:val="20"/>
          <w:szCs w:val="20"/>
          <w:lang w:eastAsia="hr-HR"/>
        </w:rPr>
        <w:t>2</w:t>
      </w:r>
      <w:r w:rsidR="00F06636">
        <w:rPr>
          <w:rFonts w:ascii="Verdana" w:eastAsia="Times New Roman" w:hAnsi="Verdana" w:cs="Arial"/>
          <w:sz w:val="20"/>
          <w:szCs w:val="20"/>
          <w:lang w:eastAsia="hr-HR"/>
        </w:rPr>
        <w:t>3</w:t>
      </w:r>
      <w:r w:rsidRPr="002C57B3">
        <w:rPr>
          <w:rFonts w:ascii="Verdana" w:eastAsia="Times New Roman" w:hAnsi="Verdana" w:cs="Arial"/>
          <w:sz w:val="20"/>
          <w:szCs w:val="20"/>
          <w:lang w:eastAsia="hr-HR"/>
        </w:rPr>
        <w:t xml:space="preserve">. </w:t>
      </w:r>
      <w:r w:rsidRPr="000F5ABC">
        <w:rPr>
          <w:rFonts w:ascii="Verdana" w:eastAsia="Times New Roman" w:hAnsi="Verdana" w:cs="Arial"/>
          <w:sz w:val="20"/>
          <w:szCs w:val="20"/>
          <w:lang w:eastAsia="hr-HR"/>
        </w:rPr>
        <w:t>godine</w:t>
      </w:r>
    </w:p>
    <w:p w14:paraId="6FC793E6" w14:textId="7BDE5365" w:rsidR="00301405" w:rsidRPr="000F5ABC" w:rsidRDefault="00323784" w:rsidP="0046036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 w:rsidR="0023104A" w:rsidRPr="000F5ABC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</w:p>
    <w:sectPr w:rsidR="00301405" w:rsidRPr="000F5ABC" w:rsidSect="00F53047">
      <w:footerReference w:type="default" r:id="rId12"/>
      <w:head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52EA" w14:textId="77777777" w:rsidR="00C009E7" w:rsidRDefault="00C009E7" w:rsidP="00F53047">
      <w:pPr>
        <w:spacing w:after="0" w:line="240" w:lineRule="auto"/>
      </w:pPr>
      <w:r>
        <w:separator/>
      </w:r>
    </w:p>
  </w:endnote>
  <w:endnote w:type="continuationSeparator" w:id="0">
    <w:p w14:paraId="6E92C1BE" w14:textId="77777777" w:rsidR="00C009E7" w:rsidRDefault="00C009E7" w:rsidP="00F5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657018"/>
      <w:docPartObj>
        <w:docPartGallery w:val="Page Numbers (Bottom of Page)"/>
        <w:docPartUnique/>
      </w:docPartObj>
    </w:sdtPr>
    <w:sdtContent>
      <w:p w14:paraId="2780E60F" w14:textId="77777777" w:rsidR="00BD1C1D" w:rsidRDefault="00BD1C1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70683A0" w14:textId="77777777" w:rsidR="00BD1C1D" w:rsidRDefault="00BD1C1D">
    <w:pPr>
      <w:pStyle w:val="Podnoje"/>
    </w:pPr>
  </w:p>
  <w:p w14:paraId="50677AD7" w14:textId="77777777" w:rsidR="00BD1C1D" w:rsidRDefault="00BD1C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7B0B" w14:textId="77777777" w:rsidR="00C009E7" w:rsidRDefault="00C009E7" w:rsidP="00F53047">
      <w:pPr>
        <w:spacing w:after="0" w:line="240" w:lineRule="auto"/>
      </w:pPr>
      <w:r>
        <w:separator/>
      </w:r>
    </w:p>
  </w:footnote>
  <w:footnote w:type="continuationSeparator" w:id="0">
    <w:p w14:paraId="51C88EFC" w14:textId="77777777" w:rsidR="00C009E7" w:rsidRDefault="00C009E7" w:rsidP="00F5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A406" w14:textId="1C42D0BD" w:rsidR="00BD1C1D" w:rsidRDefault="00BD1C1D">
    <w:pPr>
      <w:pStyle w:val="Zaglavlje"/>
    </w:pPr>
    <w:r>
      <w:t xml:space="preserve">                                              </w:t>
    </w:r>
  </w:p>
  <w:p w14:paraId="34192F9B" w14:textId="77777777" w:rsidR="00BD1C1D" w:rsidRDefault="00BD1C1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B51"/>
    <w:multiLevelType w:val="hybridMultilevel"/>
    <w:tmpl w:val="70F8697A"/>
    <w:lvl w:ilvl="0" w:tplc="041A000D">
      <w:start w:val="1"/>
      <w:numFmt w:val="bullet"/>
      <w:lvlText w:val=""/>
      <w:lvlJc w:val="left"/>
      <w:pPr>
        <w:ind w:left="143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 w15:restartNumberingAfterBreak="0">
    <w:nsid w:val="04601188"/>
    <w:multiLevelType w:val="hybridMultilevel"/>
    <w:tmpl w:val="80582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6D21"/>
    <w:multiLevelType w:val="multilevel"/>
    <w:tmpl w:val="6DA01D36"/>
    <w:lvl w:ilvl="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499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668" w:hanging="5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1740" w:hanging="55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821" w:hanging="55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902" w:hanging="55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983" w:hanging="55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64" w:hanging="55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144" w:hanging="552"/>
      </w:pPr>
      <w:rPr>
        <w:rFonts w:hint="default"/>
        <w:lang w:val="hr-HR" w:eastAsia="en-US" w:bidi="ar-SA"/>
      </w:rPr>
    </w:lvl>
  </w:abstractNum>
  <w:abstractNum w:abstractNumId="3" w15:restartNumberingAfterBreak="0">
    <w:nsid w:val="0F3065EA"/>
    <w:multiLevelType w:val="hybridMultilevel"/>
    <w:tmpl w:val="1994A6DA"/>
    <w:lvl w:ilvl="0" w:tplc="7D48C17C">
      <w:numFmt w:val="bullet"/>
      <w:lvlText w:val="o"/>
      <w:lvlJc w:val="left"/>
      <w:pPr>
        <w:ind w:left="829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1" w:tplc="2ABA8D5E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ECA4FA5E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A7A265D4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ECD405B0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A47E16F4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ED02E32C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C00E86AE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31864DDC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4" w15:restartNumberingAfterBreak="0">
    <w:nsid w:val="176E1D24"/>
    <w:multiLevelType w:val="multilevel"/>
    <w:tmpl w:val="2980A0BE"/>
    <w:lvl w:ilvl="0">
      <w:start w:val="1"/>
      <w:numFmt w:val="decimal"/>
      <w:lvlText w:val="%1."/>
      <w:lvlJc w:val="left"/>
      <w:pPr>
        <w:ind w:left="1134" w:hanging="360"/>
      </w:pPr>
      <w:rPr>
        <w:b/>
        <w:bCs/>
      </w:rPr>
    </w:lvl>
    <w:lvl w:ilvl="1">
      <w:start w:val="7"/>
      <w:numFmt w:val="decimal"/>
      <w:isLgl/>
      <w:lvlText w:val="%1.%2."/>
      <w:lvlJc w:val="left"/>
      <w:pPr>
        <w:ind w:left="1134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494" w:hanging="720"/>
      </w:pPr>
    </w:lvl>
    <w:lvl w:ilvl="4">
      <w:start w:val="1"/>
      <w:numFmt w:val="decimal"/>
      <w:isLgl/>
      <w:lvlText w:val="%1.%2.%3.%4.%5."/>
      <w:lvlJc w:val="left"/>
      <w:pPr>
        <w:ind w:left="1854" w:hanging="1080"/>
      </w:pPr>
    </w:lvl>
    <w:lvl w:ilvl="5">
      <w:start w:val="1"/>
      <w:numFmt w:val="decimal"/>
      <w:isLgl/>
      <w:lvlText w:val="%1.%2.%3.%4.%5.%6."/>
      <w:lvlJc w:val="left"/>
      <w:pPr>
        <w:ind w:left="1854" w:hanging="1080"/>
      </w:pPr>
    </w:lvl>
    <w:lvl w:ilvl="6">
      <w:start w:val="1"/>
      <w:numFmt w:val="decimal"/>
      <w:isLgl/>
      <w:lvlText w:val="%1.%2.%3.%4.%5.%6.%7."/>
      <w:lvlJc w:val="left"/>
      <w:pPr>
        <w:ind w:left="2214" w:hanging="1440"/>
      </w:p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</w:lvl>
  </w:abstractNum>
  <w:abstractNum w:abstractNumId="5" w15:restartNumberingAfterBreak="0">
    <w:nsid w:val="21E621E0"/>
    <w:multiLevelType w:val="hybridMultilevel"/>
    <w:tmpl w:val="904E83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54FE"/>
    <w:multiLevelType w:val="hybridMultilevel"/>
    <w:tmpl w:val="B3BCE898"/>
    <w:lvl w:ilvl="0" w:tplc="8D2AEF6E">
      <w:start w:val="1"/>
      <w:numFmt w:val="decimal"/>
      <w:lvlText w:val="%1."/>
      <w:lvlJc w:val="left"/>
      <w:pPr>
        <w:ind w:left="409" w:hanging="293"/>
      </w:pPr>
      <w:rPr>
        <w:rFonts w:ascii="Cambria" w:eastAsia="Cambria" w:hAnsi="Cambria" w:cs="Cambria" w:hint="default"/>
        <w:b/>
        <w:bCs/>
        <w:color w:val="715F55"/>
        <w:spacing w:val="0"/>
        <w:w w:val="100"/>
        <w:sz w:val="28"/>
        <w:szCs w:val="28"/>
        <w:u w:val="thick" w:color="715F55"/>
        <w:lang w:val="hr-HR" w:eastAsia="en-US" w:bidi="ar-SA"/>
      </w:rPr>
    </w:lvl>
    <w:lvl w:ilvl="1" w:tplc="1812E35A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7164774C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1E66A756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F710E230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DD12906C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12EA0954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54D615C0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D55A779C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28DE0875"/>
    <w:multiLevelType w:val="multilevel"/>
    <w:tmpl w:val="E622549E"/>
    <w:lvl w:ilvl="0">
      <w:start w:val="3"/>
      <w:numFmt w:val="decimal"/>
      <w:lvlText w:val="%1"/>
      <w:lvlJc w:val="left"/>
      <w:pPr>
        <w:ind w:left="643" w:hanging="52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643" w:hanging="528"/>
      </w:pPr>
      <w:rPr>
        <w:rFonts w:ascii="Cambria" w:eastAsia="Cambria" w:hAnsi="Cambria" w:cs="Cambria" w:hint="default"/>
        <w:b/>
        <w:bCs/>
        <w:color w:val="810000"/>
        <w:spacing w:val="-1"/>
        <w:w w:val="100"/>
        <w:sz w:val="28"/>
        <w:szCs w:val="28"/>
        <w:lang w:val="hr-HR" w:eastAsia="en-US" w:bidi="ar-SA"/>
      </w:rPr>
    </w:lvl>
    <w:lvl w:ilvl="2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213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226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239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266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79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D043453"/>
    <w:multiLevelType w:val="hybridMultilevel"/>
    <w:tmpl w:val="29608FFE"/>
    <w:lvl w:ilvl="0" w:tplc="C0A2B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1893"/>
    <w:multiLevelType w:val="hybridMultilevel"/>
    <w:tmpl w:val="DB5E4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BFD"/>
    <w:multiLevelType w:val="hybridMultilevel"/>
    <w:tmpl w:val="99001A4A"/>
    <w:lvl w:ilvl="0" w:tplc="041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4F555DA"/>
    <w:multiLevelType w:val="hybridMultilevel"/>
    <w:tmpl w:val="92B0F23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D1CBE"/>
    <w:multiLevelType w:val="hybridMultilevel"/>
    <w:tmpl w:val="DCF68ADC"/>
    <w:lvl w:ilvl="0" w:tplc="C0A2B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D554E"/>
    <w:multiLevelType w:val="multilevel"/>
    <w:tmpl w:val="AC3AB26C"/>
    <w:lvl w:ilvl="0">
      <w:start w:val="5"/>
      <w:numFmt w:val="decimal"/>
      <w:lvlText w:val="%1"/>
      <w:lvlJc w:val="left"/>
      <w:pPr>
        <w:ind w:left="639" w:hanging="523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639" w:hanging="523"/>
      </w:pPr>
      <w:rPr>
        <w:rFonts w:ascii="Cambria" w:eastAsia="Cambria" w:hAnsi="Cambria" w:cs="Cambria" w:hint="default"/>
        <w:b/>
        <w:bCs/>
        <w:color w:val="810000"/>
        <w:spacing w:val="-1"/>
        <w:w w:val="100"/>
        <w:sz w:val="28"/>
        <w:szCs w:val="28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69" w:hanging="754"/>
      </w:pPr>
      <w:rPr>
        <w:rFonts w:ascii="Cambria" w:eastAsia="Cambria" w:hAnsi="Cambria" w:cs="Cambria" w:hint="default"/>
        <w:b/>
        <w:bCs/>
        <w:color w:val="810000"/>
        <w:spacing w:val="-1"/>
        <w:w w:val="100"/>
        <w:sz w:val="28"/>
        <w:szCs w:val="28"/>
        <w:lang w:val="hr-HR" w:eastAsia="en-US" w:bidi="ar-SA"/>
      </w:rPr>
    </w:lvl>
    <w:lvl w:ilvl="3">
      <w:numFmt w:val="bullet"/>
      <w:lvlText w:val="o"/>
      <w:lvlJc w:val="left"/>
      <w:pPr>
        <w:ind w:left="829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4">
      <w:numFmt w:val="bullet"/>
      <w:lvlText w:val="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5">
      <w:numFmt w:val="bullet"/>
      <w:lvlText w:val="•"/>
      <w:lvlJc w:val="left"/>
      <w:pPr>
        <w:ind w:left="1540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60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496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405D6780"/>
    <w:multiLevelType w:val="hybridMultilevel"/>
    <w:tmpl w:val="DBA049EC"/>
    <w:lvl w:ilvl="0" w:tplc="AAB0C3EA">
      <w:start w:val="3"/>
      <w:numFmt w:val="bullet"/>
      <w:lvlText w:val="-"/>
      <w:lvlJc w:val="left"/>
      <w:pPr>
        <w:ind w:left="1584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411218FE"/>
    <w:multiLevelType w:val="hybridMultilevel"/>
    <w:tmpl w:val="098C9D0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80E4F"/>
    <w:multiLevelType w:val="hybridMultilevel"/>
    <w:tmpl w:val="FB3005F8"/>
    <w:lvl w:ilvl="0" w:tplc="041A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A683750"/>
    <w:multiLevelType w:val="hybridMultilevel"/>
    <w:tmpl w:val="BDA85882"/>
    <w:lvl w:ilvl="0" w:tplc="FD6E2C1A">
      <w:start w:val="1"/>
      <w:numFmt w:val="decimal"/>
      <w:lvlText w:val="%1."/>
      <w:lvlJc w:val="center"/>
      <w:pPr>
        <w:ind w:left="927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0526B"/>
    <w:multiLevelType w:val="hybridMultilevel"/>
    <w:tmpl w:val="57A6F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81E8B"/>
    <w:multiLevelType w:val="multilevel"/>
    <w:tmpl w:val="6F2C4E00"/>
    <w:lvl w:ilvl="0">
      <w:start w:val="4"/>
      <w:numFmt w:val="decimal"/>
      <w:lvlText w:val="%1"/>
      <w:lvlJc w:val="left"/>
      <w:pPr>
        <w:ind w:left="639" w:hanging="523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639" w:hanging="523"/>
      </w:pPr>
      <w:rPr>
        <w:rFonts w:ascii="Cambria" w:eastAsia="Cambria" w:hAnsi="Cambria" w:cs="Cambria" w:hint="default"/>
        <w:b/>
        <w:bCs/>
        <w:color w:val="810000"/>
        <w:spacing w:val="-1"/>
        <w:w w:val="100"/>
        <w:sz w:val="28"/>
        <w:szCs w:val="28"/>
        <w:lang w:val="hr-HR" w:eastAsia="en-US" w:bidi="ar-SA"/>
      </w:rPr>
    </w:lvl>
    <w:lvl w:ilvl="2">
      <w:numFmt w:val="bullet"/>
      <w:lvlText w:val="o"/>
      <w:lvlJc w:val="left"/>
      <w:pPr>
        <w:ind w:left="829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705" w:hanging="35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648" w:hanging="35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591" w:hanging="35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34" w:hanging="35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77" w:hanging="35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20" w:hanging="356"/>
      </w:pPr>
      <w:rPr>
        <w:rFonts w:hint="default"/>
        <w:lang w:val="hr-HR" w:eastAsia="en-US" w:bidi="ar-SA"/>
      </w:rPr>
    </w:lvl>
  </w:abstractNum>
  <w:abstractNum w:abstractNumId="20" w15:restartNumberingAfterBreak="0">
    <w:nsid w:val="4EBE2395"/>
    <w:multiLevelType w:val="hybridMultilevel"/>
    <w:tmpl w:val="2154F60A"/>
    <w:lvl w:ilvl="0" w:tplc="1D0840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91D43"/>
    <w:multiLevelType w:val="hybridMultilevel"/>
    <w:tmpl w:val="A8AEB522"/>
    <w:lvl w:ilvl="0" w:tplc="C0A2B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B0E9C"/>
    <w:multiLevelType w:val="hybridMultilevel"/>
    <w:tmpl w:val="574688C0"/>
    <w:lvl w:ilvl="0" w:tplc="D12E7DAC">
      <w:numFmt w:val="bullet"/>
      <w:lvlText w:val="o"/>
      <w:lvlJc w:val="left"/>
      <w:pPr>
        <w:ind w:left="829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1" w:tplc="8C90D606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47B0A8DC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723252C2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5AC4A938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52F28414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919A38C0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695A252A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438CAEB0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23" w15:restartNumberingAfterBreak="0">
    <w:nsid w:val="5BC314DD"/>
    <w:multiLevelType w:val="hybridMultilevel"/>
    <w:tmpl w:val="6480EEB4"/>
    <w:lvl w:ilvl="0" w:tplc="041A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EF7CD9"/>
    <w:multiLevelType w:val="multilevel"/>
    <w:tmpl w:val="B7AA8B94"/>
    <w:lvl w:ilvl="0">
      <w:start w:val="2"/>
      <w:numFmt w:val="decimal"/>
      <w:lvlText w:val="%1"/>
      <w:lvlJc w:val="left"/>
      <w:pPr>
        <w:ind w:left="639" w:hanging="523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639" w:hanging="523"/>
      </w:pPr>
      <w:rPr>
        <w:rFonts w:ascii="Cambria" w:eastAsia="Cambria" w:hAnsi="Cambria" w:cs="Cambria" w:hint="default"/>
        <w:b/>
        <w:bCs/>
        <w:color w:val="810000"/>
        <w:spacing w:val="-1"/>
        <w:w w:val="100"/>
        <w:sz w:val="28"/>
        <w:szCs w:val="28"/>
        <w:lang w:val="hr-HR" w:eastAsia="en-US" w:bidi="ar-SA"/>
      </w:rPr>
    </w:lvl>
    <w:lvl w:ilvl="2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898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956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014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131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189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61333358"/>
    <w:multiLevelType w:val="hybridMultilevel"/>
    <w:tmpl w:val="CB80AB72"/>
    <w:lvl w:ilvl="0" w:tplc="041A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6" w15:restartNumberingAfterBreak="0">
    <w:nsid w:val="73BE0CD3"/>
    <w:multiLevelType w:val="hybridMultilevel"/>
    <w:tmpl w:val="3DDA4766"/>
    <w:lvl w:ilvl="0" w:tplc="AAB0C3EA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57502"/>
    <w:multiLevelType w:val="hybridMultilevel"/>
    <w:tmpl w:val="40FED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37F5C"/>
    <w:multiLevelType w:val="hybridMultilevel"/>
    <w:tmpl w:val="95904C14"/>
    <w:lvl w:ilvl="0" w:tplc="A2784FD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859EC"/>
    <w:multiLevelType w:val="hybridMultilevel"/>
    <w:tmpl w:val="1DB274D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CC3D8D"/>
    <w:multiLevelType w:val="hybridMultilevel"/>
    <w:tmpl w:val="D6E48E1C"/>
    <w:lvl w:ilvl="0" w:tplc="83F4C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4542613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518995">
    <w:abstractNumId w:val="23"/>
  </w:num>
  <w:num w:numId="3" w16cid:durableId="146978207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506230">
    <w:abstractNumId w:val="11"/>
  </w:num>
  <w:num w:numId="5" w16cid:durableId="694573878">
    <w:abstractNumId w:val="20"/>
  </w:num>
  <w:num w:numId="6" w16cid:durableId="28067370">
    <w:abstractNumId w:val="10"/>
  </w:num>
  <w:num w:numId="7" w16cid:durableId="1667705486">
    <w:abstractNumId w:val="9"/>
  </w:num>
  <w:num w:numId="8" w16cid:durableId="1564564173">
    <w:abstractNumId w:val="16"/>
  </w:num>
  <w:num w:numId="9" w16cid:durableId="1427993479">
    <w:abstractNumId w:val="14"/>
  </w:num>
  <w:num w:numId="10" w16cid:durableId="1289778584">
    <w:abstractNumId w:val="26"/>
  </w:num>
  <w:num w:numId="11" w16cid:durableId="1006787197">
    <w:abstractNumId w:val="17"/>
  </w:num>
  <w:num w:numId="12" w16cid:durableId="1124421123">
    <w:abstractNumId w:val="21"/>
  </w:num>
  <w:num w:numId="13" w16cid:durableId="534663173">
    <w:abstractNumId w:val="12"/>
  </w:num>
  <w:num w:numId="14" w16cid:durableId="396636979">
    <w:abstractNumId w:val="8"/>
  </w:num>
  <w:num w:numId="15" w16cid:durableId="256211022">
    <w:abstractNumId w:val="18"/>
  </w:num>
  <w:num w:numId="16" w16cid:durableId="1773623034">
    <w:abstractNumId w:val="30"/>
  </w:num>
  <w:num w:numId="17" w16cid:durableId="381292087">
    <w:abstractNumId w:val="22"/>
  </w:num>
  <w:num w:numId="18" w16cid:durableId="1881045230">
    <w:abstractNumId w:val="3"/>
  </w:num>
  <w:num w:numId="19" w16cid:durableId="2101412826">
    <w:abstractNumId w:val="13"/>
  </w:num>
  <w:num w:numId="20" w16cid:durableId="35933146">
    <w:abstractNumId w:val="19"/>
  </w:num>
  <w:num w:numId="21" w16cid:durableId="1653296225">
    <w:abstractNumId w:val="7"/>
  </w:num>
  <w:num w:numId="22" w16cid:durableId="1764255518">
    <w:abstractNumId w:val="24"/>
  </w:num>
  <w:num w:numId="23" w16cid:durableId="52120730">
    <w:abstractNumId w:val="6"/>
  </w:num>
  <w:num w:numId="24" w16cid:durableId="46300125">
    <w:abstractNumId w:val="2"/>
  </w:num>
  <w:num w:numId="25" w16cid:durableId="1311904607">
    <w:abstractNumId w:val="25"/>
  </w:num>
  <w:num w:numId="26" w16cid:durableId="427166244">
    <w:abstractNumId w:val="5"/>
  </w:num>
  <w:num w:numId="27" w16cid:durableId="500657144">
    <w:abstractNumId w:val="0"/>
  </w:num>
  <w:num w:numId="28" w16cid:durableId="1052852634">
    <w:abstractNumId w:val="28"/>
  </w:num>
  <w:num w:numId="29" w16cid:durableId="523061231">
    <w:abstractNumId w:val="29"/>
  </w:num>
  <w:num w:numId="30" w16cid:durableId="437412487">
    <w:abstractNumId w:val="1"/>
  </w:num>
  <w:num w:numId="31" w16cid:durableId="136859900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A0"/>
    <w:rsid w:val="0000080B"/>
    <w:rsid w:val="00001388"/>
    <w:rsid w:val="00004399"/>
    <w:rsid w:val="00007792"/>
    <w:rsid w:val="00011952"/>
    <w:rsid w:val="00024773"/>
    <w:rsid w:val="00026930"/>
    <w:rsid w:val="00033E4B"/>
    <w:rsid w:val="0003495D"/>
    <w:rsid w:val="00055F90"/>
    <w:rsid w:val="00056676"/>
    <w:rsid w:val="00057484"/>
    <w:rsid w:val="000738D3"/>
    <w:rsid w:val="00076D30"/>
    <w:rsid w:val="0008442D"/>
    <w:rsid w:val="000871E0"/>
    <w:rsid w:val="00094733"/>
    <w:rsid w:val="00095918"/>
    <w:rsid w:val="00096CAE"/>
    <w:rsid w:val="000A7FC9"/>
    <w:rsid w:val="000B44DA"/>
    <w:rsid w:val="000B6439"/>
    <w:rsid w:val="000D37AB"/>
    <w:rsid w:val="000D4049"/>
    <w:rsid w:val="000E0555"/>
    <w:rsid w:val="000E3BC0"/>
    <w:rsid w:val="000E67CB"/>
    <w:rsid w:val="000E714D"/>
    <w:rsid w:val="000F50B5"/>
    <w:rsid w:val="000F5ABC"/>
    <w:rsid w:val="000F6620"/>
    <w:rsid w:val="000F6803"/>
    <w:rsid w:val="000F7523"/>
    <w:rsid w:val="001044C2"/>
    <w:rsid w:val="0010691A"/>
    <w:rsid w:val="00111BC4"/>
    <w:rsid w:val="00112497"/>
    <w:rsid w:val="00113569"/>
    <w:rsid w:val="00113A75"/>
    <w:rsid w:val="00117913"/>
    <w:rsid w:val="001224A5"/>
    <w:rsid w:val="00130329"/>
    <w:rsid w:val="00134848"/>
    <w:rsid w:val="00147852"/>
    <w:rsid w:val="00151C73"/>
    <w:rsid w:val="001567E4"/>
    <w:rsid w:val="00164DF2"/>
    <w:rsid w:val="0017358F"/>
    <w:rsid w:val="00174641"/>
    <w:rsid w:val="00175035"/>
    <w:rsid w:val="00180A91"/>
    <w:rsid w:val="00180D41"/>
    <w:rsid w:val="00182F70"/>
    <w:rsid w:val="001922E7"/>
    <w:rsid w:val="001A088F"/>
    <w:rsid w:val="001A1BE7"/>
    <w:rsid w:val="001A5865"/>
    <w:rsid w:val="001A5D34"/>
    <w:rsid w:val="001B2D6F"/>
    <w:rsid w:val="001B419B"/>
    <w:rsid w:val="001C1CDE"/>
    <w:rsid w:val="001C3EC3"/>
    <w:rsid w:val="001D2432"/>
    <w:rsid w:val="001D4FCD"/>
    <w:rsid w:val="001E58EE"/>
    <w:rsid w:val="001F1300"/>
    <w:rsid w:val="001F342D"/>
    <w:rsid w:val="001F5489"/>
    <w:rsid w:val="001F64A9"/>
    <w:rsid w:val="00206B8C"/>
    <w:rsid w:val="00206E25"/>
    <w:rsid w:val="00211CA7"/>
    <w:rsid w:val="002157C3"/>
    <w:rsid w:val="00216F2B"/>
    <w:rsid w:val="00217810"/>
    <w:rsid w:val="002210F4"/>
    <w:rsid w:val="00227828"/>
    <w:rsid w:val="0023104A"/>
    <w:rsid w:val="0023648B"/>
    <w:rsid w:val="002415AF"/>
    <w:rsid w:val="00244ABC"/>
    <w:rsid w:val="002473A5"/>
    <w:rsid w:val="00250766"/>
    <w:rsid w:val="002520D1"/>
    <w:rsid w:val="00255E01"/>
    <w:rsid w:val="0025673B"/>
    <w:rsid w:val="00263C42"/>
    <w:rsid w:val="00275323"/>
    <w:rsid w:val="00275C77"/>
    <w:rsid w:val="00276F05"/>
    <w:rsid w:val="002876F4"/>
    <w:rsid w:val="00297059"/>
    <w:rsid w:val="002A1FE7"/>
    <w:rsid w:val="002A2026"/>
    <w:rsid w:val="002A282B"/>
    <w:rsid w:val="002A5B23"/>
    <w:rsid w:val="002A69B7"/>
    <w:rsid w:val="002A6A48"/>
    <w:rsid w:val="002A7ABA"/>
    <w:rsid w:val="002B6C6C"/>
    <w:rsid w:val="002C4159"/>
    <w:rsid w:val="002C57B3"/>
    <w:rsid w:val="002C5FB1"/>
    <w:rsid w:val="002D0002"/>
    <w:rsid w:val="002D2EFD"/>
    <w:rsid w:val="002D30D3"/>
    <w:rsid w:val="002D5EFD"/>
    <w:rsid w:val="002D7193"/>
    <w:rsid w:val="002E035B"/>
    <w:rsid w:val="002E1F6A"/>
    <w:rsid w:val="002E7D48"/>
    <w:rsid w:val="002F1F99"/>
    <w:rsid w:val="002F33CC"/>
    <w:rsid w:val="002F6302"/>
    <w:rsid w:val="00301057"/>
    <w:rsid w:val="00301405"/>
    <w:rsid w:val="00301C32"/>
    <w:rsid w:val="00313545"/>
    <w:rsid w:val="00316900"/>
    <w:rsid w:val="00321132"/>
    <w:rsid w:val="0032292B"/>
    <w:rsid w:val="00323784"/>
    <w:rsid w:val="00336E1C"/>
    <w:rsid w:val="0034372D"/>
    <w:rsid w:val="00344CCE"/>
    <w:rsid w:val="0035210D"/>
    <w:rsid w:val="00352F82"/>
    <w:rsid w:val="00356429"/>
    <w:rsid w:val="00356618"/>
    <w:rsid w:val="0036077A"/>
    <w:rsid w:val="003645EA"/>
    <w:rsid w:val="0037223F"/>
    <w:rsid w:val="00377D67"/>
    <w:rsid w:val="00380419"/>
    <w:rsid w:val="00383A37"/>
    <w:rsid w:val="00383D66"/>
    <w:rsid w:val="00383E46"/>
    <w:rsid w:val="00391B83"/>
    <w:rsid w:val="0039607F"/>
    <w:rsid w:val="00397AEE"/>
    <w:rsid w:val="003A3322"/>
    <w:rsid w:val="003A3C9A"/>
    <w:rsid w:val="003A6999"/>
    <w:rsid w:val="003B2FCE"/>
    <w:rsid w:val="003B4675"/>
    <w:rsid w:val="003B6D57"/>
    <w:rsid w:val="003B7397"/>
    <w:rsid w:val="003C19A1"/>
    <w:rsid w:val="003C3EB6"/>
    <w:rsid w:val="003C4037"/>
    <w:rsid w:val="003C586F"/>
    <w:rsid w:val="003C60F2"/>
    <w:rsid w:val="003C6F40"/>
    <w:rsid w:val="003C7454"/>
    <w:rsid w:val="003D546D"/>
    <w:rsid w:val="003F07A7"/>
    <w:rsid w:val="00400302"/>
    <w:rsid w:val="00400E0A"/>
    <w:rsid w:val="00402FE0"/>
    <w:rsid w:val="0040778F"/>
    <w:rsid w:val="00420570"/>
    <w:rsid w:val="0042104B"/>
    <w:rsid w:val="004226BC"/>
    <w:rsid w:val="00424198"/>
    <w:rsid w:val="004254A6"/>
    <w:rsid w:val="0043181D"/>
    <w:rsid w:val="0043454E"/>
    <w:rsid w:val="00444FD4"/>
    <w:rsid w:val="00445B54"/>
    <w:rsid w:val="00453967"/>
    <w:rsid w:val="00456720"/>
    <w:rsid w:val="00460366"/>
    <w:rsid w:val="004701F3"/>
    <w:rsid w:val="00472760"/>
    <w:rsid w:val="00477A82"/>
    <w:rsid w:val="004803C1"/>
    <w:rsid w:val="00484CD7"/>
    <w:rsid w:val="004970DD"/>
    <w:rsid w:val="004A1036"/>
    <w:rsid w:val="004A1E4F"/>
    <w:rsid w:val="004A22DC"/>
    <w:rsid w:val="004A5B06"/>
    <w:rsid w:val="004A659F"/>
    <w:rsid w:val="004B07AA"/>
    <w:rsid w:val="004B3BFD"/>
    <w:rsid w:val="004B7929"/>
    <w:rsid w:val="004C4D18"/>
    <w:rsid w:val="004D27DC"/>
    <w:rsid w:val="004D3803"/>
    <w:rsid w:val="004D482B"/>
    <w:rsid w:val="004D50F0"/>
    <w:rsid w:val="004E465A"/>
    <w:rsid w:val="004F2364"/>
    <w:rsid w:val="004F5A22"/>
    <w:rsid w:val="00510BA5"/>
    <w:rsid w:val="00513D4F"/>
    <w:rsid w:val="00515FDD"/>
    <w:rsid w:val="00517EB7"/>
    <w:rsid w:val="005207E1"/>
    <w:rsid w:val="00534122"/>
    <w:rsid w:val="005364E1"/>
    <w:rsid w:val="00544654"/>
    <w:rsid w:val="00553A29"/>
    <w:rsid w:val="00560E2F"/>
    <w:rsid w:val="005636D1"/>
    <w:rsid w:val="00563A43"/>
    <w:rsid w:val="005712CA"/>
    <w:rsid w:val="00572322"/>
    <w:rsid w:val="00572B13"/>
    <w:rsid w:val="00574287"/>
    <w:rsid w:val="00582F3F"/>
    <w:rsid w:val="00584A34"/>
    <w:rsid w:val="00590B97"/>
    <w:rsid w:val="00591BA0"/>
    <w:rsid w:val="00593BC5"/>
    <w:rsid w:val="00595D23"/>
    <w:rsid w:val="005A2B74"/>
    <w:rsid w:val="005B62A2"/>
    <w:rsid w:val="005C5C31"/>
    <w:rsid w:val="005D03AC"/>
    <w:rsid w:val="005D2973"/>
    <w:rsid w:val="005D3A43"/>
    <w:rsid w:val="005D460B"/>
    <w:rsid w:val="005E2D59"/>
    <w:rsid w:val="005E3833"/>
    <w:rsid w:val="005F28DF"/>
    <w:rsid w:val="005F2B6F"/>
    <w:rsid w:val="005F4DD8"/>
    <w:rsid w:val="0060173B"/>
    <w:rsid w:val="0060181C"/>
    <w:rsid w:val="00616CEB"/>
    <w:rsid w:val="00616E55"/>
    <w:rsid w:val="0062509F"/>
    <w:rsid w:val="00626C62"/>
    <w:rsid w:val="00632248"/>
    <w:rsid w:val="0063548A"/>
    <w:rsid w:val="00636292"/>
    <w:rsid w:val="00640769"/>
    <w:rsid w:val="00640D99"/>
    <w:rsid w:val="006410CC"/>
    <w:rsid w:val="00647E7C"/>
    <w:rsid w:val="00662AE5"/>
    <w:rsid w:val="006671EC"/>
    <w:rsid w:val="006734A8"/>
    <w:rsid w:val="00682F0C"/>
    <w:rsid w:val="00683D53"/>
    <w:rsid w:val="006861CD"/>
    <w:rsid w:val="0069118F"/>
    <w:rsid w:val="006932BE"/>
    <w:rsid w:val="006A0ECC"/>
    <w:rsid w:val="006A2161"/>
    <w:rsid w:val="006A3B10"/>
    <w:rsid w:val="006A43AF"/>
    <w:rsid w:val="006A5D7E"/>
    <w:rsid w:val="006C6046"/>
    <w:rsid w:val="006C608B"/>
    <w:rsid w:val="006C738F"/>
    <w:rsid w:val="006D1C68"/>
    <w:rsid w:val="006D2C7F"/>
    <w:rsid w:val="006E0A85"/>
    <w:rsid w:val="006E0D7B"/>
    <w:rsid w:val="006E256D"/>
    <w:rsid w:val="006E266D"/>
    <w:rsid w:val="006E27FE"/>
    <w:rsid w:val="006E2E6F"/>
    <w:rsid w:val="006F5779"/>
    <w:rsid w:val="006F5F84"/>
    <w:rsid w:val="006F7BBC"/>
    <w:rsid w:val="00701748"/>
    <w:rsid w:val="00703ACC"/>
    <w:rsid w:val="00704F05"/>
    <w:rsid w:val="00705C8D"/>
    <w:rsid w:val="00720403"/>
    <w:rsid w:val="00722823"/>
    <w:rsid w:val="007304AB"/>
    <w:rsid w:val="0073090C"/>
    <w:rsid w:val="00735243"/>
    <w:rsid w:val="007369A9"/>
    <w:rsid w:val="00737170"/>
    <w:rsid w:val="007406EA"/>
    <w:rsid w:val="00740BDF"/>
    <w:rsid w:val="00742F00"/>
    <w:rsid w:val="0074507D"/>
    <w:rsid w:val="00745B15"/>
    <w:rsid w:val="007629B6"/>
    <w:rsid w:val="00774A07"/>
    <w:rsid w:val="007766D3"/>
    <w:rsid w:val="00776CE2"/>
    <w:rsid w:val="007815AB"/>
    <w:rsid w:val="00783033"/>
    <w:rsid w:val="007843BF"/>
    <w:rsid w:val="00784AEC"/>
    <w:rsid w:val="00790F70"/>
    <w:rsid w:val="00795AEC"/>
    <w:rsid w:val="007A1C75"/>
    <w:rsid w:val="007A520D"/>
    <w:rsid w:val="007B22DF"/>
    <w:rsid w:val="007B69FA"/>
    <w:rsid w:val="007C2B5E"/>
    <w:rsid w:val="007C7430"/>
    <w:rsid w:val="007D66FD"/>
    <w:rsid w:val="007E7822"/>
    <w:rsid w:val="007F0D71"/>
    <w:rsid w:val="008006B9"/>
    <w:rsid w:val="008006D5"/>
    <w:rsid w:val="00800BBE"/>
    <w:rsid w:val="0080309E"/>
    <w:rsid w:val="008036FE"/>
    <w:rsid w:val="00804A41"/>
    <w:rsid w:val="00815360"/>
    <w:rsid w:val="008211B4"/>
    <w:rsid w:val="0082527A"/>
    <w:rsid w:val="008355AC"/>
    <w:rsid w:val="00840368"/>
    <w:rsid w:val="00843E8E"/>
    <w:rsid w:val="00846949"/>
    <w:rsid w:val="00853D07"/>
    <w:rsid w:val="00863F8A"/>
    <w:rsid w:val="0086462F"/>
    <w:rsid w:val="00864EA4"/>
    <w:rsid w:val="0087307A"/>
    <w:rsid w:val="00885797"/>
    <w:rsid w:val="00886F0D"/>
    <w:rsid w:val="0089027E"/>
    <w:rsid w:val="008921C0"/>
    <w:rsid w:val="008966EF"/>
    <w:rsid w:val="00896FA1"/>
    <w:rsid w:val="008A2538"/>
    <w:rsid w:val="008B001B"/>
    <w:rsid w:val="008B0FFC"/>
    <w:rsid w:val="008C1B08"/>
    <w:rsid w:val="008C1FF7"/>
    <w:rsid w:val="008C24F6"/>
    <w:rsid w:val="008D16B5"/>
    <w:rsid w:val="008D7E45"/>
    <w:rsid w:val="008E4DF6"/>
    <w:rsid w:val="008F3C6E"/>
    <w:rsid w:val="008F7C84"/>
    <w:rsid w:val="00902180"/>
    <w:rsid w:val="00902199"/>
    <w:rsid w:val="00907C3B"/>
    <w:rsid w:val="0091284D"/>
    <w:rsid w:val="00913883"/>
    <w:rsid w:val="00917255"/>
    <w:rsid w:val="00922542"/>
    <w:rsid w:val="00927696"/>
    <w:rsid w:val="009300D3"/>
    <w:rsid w:val="00933FA0"/>
    <w:rsid w:val="009600B8"/>
    <w:rsid w:val="00962904"/>
    <w:rsid w:val="00983038"/>
    <w:rsid w:val="009849F6"/>
    <w:rsid w:val="009872AD"/>
    <w:rsid w:val="00995E54"/>
    <w:rsid w:val="009A0617"/>
    <w:rsid w:val="009B0FBA"/>
    <w:rsid w:val="009B2A7C"/>
    <w:rsid w:val="009C3949"/>
    <w:rsid w:val="009C776C"/>
    <w:rsid w:val="009D417F"/>
    <w:rsid w:val="009F01AF"/>
    <w:rsid w:val="009F184B"/>
    <w:rsid w:val="009F49C8"/>
    <w:rsid w:val="009F77A8"/>
    <w:rsid w:val="00A04BEF"/>
    <w:rsid w:val="00A20842"/>
    <w:rsid w:val="00A25882"/>
    <w:rsid w:val="00A259E9"/>
    <w:rsid w:val="00A349DD"/>
    <w:rsid w:val="00A37CF0"/>
    <w:rsid w:val="00A407D0"/>
    <w:rsid w:val="00A44425"/>
    <w:rsid w:val="00A507C8"/>
    <w:rsid w:val="00A530A0"/>
    <w:rsid w:val="00A57AFF"/>
    <w:rsid w:val="00A62DDE"/>
    <w:rsid w:val="00A66D28"/>
    <w:rsid w:val="00A67492"/>
    <w:rsid w:val="00A73056"/>
    <w:rsid w:val="00A7312A"/>
    <w:rsid w:val="00A8629A"/>
    <w:rsid w:val="00A86E6F"/>
    <w:rsid w:val="00A91E6A"/>
    <w:rsid w:val="00A92F95"/>
    <w:rsid w:val="00A95012"/>
    <w:rsid w:val="00AA063D"/>
    <w:rsid w:val="00AA3608"/>
    <w:rsid w:val="00AA62A5"/>
    <w:rsid w:val="00AB00C6"/>
    <w:rsid w:val="00AB0D29"/>
    <w:rsid w:val="00AB34B7"/>
    <w:rsid w:val="00AB3B15"/>
    <w:rsid w:val="00AB3C8E"/>
    <w:rsid w:val="00AB40F5"/>
    <w:rsid w:val="00AC0F75"/>
    <w:rsid w:val="00AD38CF"/>
    <w:rsid w:val="00AE2E2B"/>
    <w:rsid w:val="00AE310A"/>
    <w:rsid w:val="00AF4A69"/>
    <w:rsid w:val="00AF5384"/>
    <w:rsid w:val="00B019EF"/>
    <w:rsid w:val="00B079EB"/>
    <w:rsid w:val="00B2030F"/>
    <w:rsid w:val="00B23E56"/>
    <w:rsid w:val="00B25710"/>
    <w:rsid w:val="00B3290D"/>
    <w:rsid w:val="00B36584"/>
    <w:rsid w:val="00B532B8"/>
    <w:rsid w:val="00B579F5"/>
    <w:rsid w:val="00B607CF"/>
    <w:rsid w:val="00B6102E"/>
    <w:rsid w:val="00B7458B"/>
    <w:rsid w:val="00B746C3"/>
    <w:rsid w:val="00B756B8"/>
    <w:rsid w:val="00B75825"/>
    <w:rsid w:val="00B81860"/>
    <w:rsid w:val="00B8317E"/>
    <w:rsid w:val="00B83D83"/>
    <w:rsid w:val="00B849E0"/>
    <w:rsid w:val="00B87269"/>
    <w:rsid w:val="00B95DCB"/>
    <w:rsid w:val="00BA4ACE"/>
    <w:rsid w:val="00BA55B5"/>
    <w:rsid w:val="00BB5B1A"/>
    <w:rsid w:val="00BC0D95"/>
    <w:rsid w:val="00BC70B8"/>
    <w:rsid w:val="00BD0278"/>
    <w:rsid w:val="00BD1C1D"/>
    <w:rsid w:val="00BE0F57"/>
    <w:rsid w:val="00BE1793"/>
    <w:rsid w:val="00BE4F1D"/>
    <w:rsid w:val="00BF1F76"/>
    <w:rsid w:val="00BF3B0C"/>
    <w:rsid w:val="00BF58DD"/>
    <w:rsid w:val="00C009E7"/>
    <w:rsid w:val="00C03A1A"/>
    <w:rsid w:val="00C0411E"/>
    <w:rsid w:val="00C062AA"/>
    <w:rsid w:val="00C1158C"/>
    <w:rsid w:val="00C118ED"/>
    <w:rsid w:val="00C14216"/>
    <w:rsid w:val="00C2096E"/>
    <w:rsid w:val="00C25267"/>
    <w:rsid w:val="00C40E07"/>
    <w:rsid w:val="00C4438A"/>
    <w:rsid w:val="00C46359"/>
    <w:rsid w:val="00C57527"/>
    <w:rsid w:val="00C60F7C"/>
    <w:rsid w:val="00C6190C"/>
    <w:rsid w:val="00C626BA"/>
    <w:rsid w:val="00C63767"/>
    <w:rsid w:val="00C6456F"/>
    <w:rsid w:val="00C65F24"/>
    <w:rsid w:val="00C66FCE"/>
    <w:rsid w:val="00C7319C"/>
    <w:rsid w:val="00C77EB6"/>
    <w:rsid w:val="00C87B54"/>
    <w:rsid w:val="00C90CEE"/>
    <w:rsid w:val="00C93524"/>
    <w:rsid w:val="00C9719D"/>
    <w:rsid w:val="00C976E4"/>
    <w:rsid w:val="00CA19F9"/>
    <w:rsid w:val="00CA5A2D"/>
    <w:rsid w:val="00CA72FD"/>
    <w:rsid w:val="00CB3776"/>
    <w:rsid w:val="00CC60CB"/>
    <w:rsid w:val="00CD1B9B"/>
    <w:rsid w:val="00CD40B7"/>
    <w:rsid w:val="00CD533B"/>
    <w:rsid w:val="00CD5636"/>
    <w:rsid w:val="00CD70AE"/>
    <w:rsid w:val="00CE65AB"/>
    <w:rsid w:val="00CF0B23"/>
    <w:rsid w:val="00D03E98"/>
    <w:rsid w:val="00D04774"/>
    <w:rsid w:val="00D05BC4"/>
    <w:rsid w:val="00D1570C"/>
    <w:rsid w:val="00D15E6B"/>
    <w:rsid w:val="00D23C9E"/>
    <w:rsid w:val="00D24F0F"/>
    <w:rsid w:val="00D30177"/>
    <w:rsid w:val="00D30298"/>
    <w:rsid w:val="00D311E4"/>
    <w:rsid w:val="00D316C4"/>
    <w:rsid w:val="00D3651B"/>
    <w:rsid w:val="00D40742"/>
    <w:rsid w:val="00D45464"/>
    <w:rsid w:val="00D50436"/>
    <w:rsid w:val="00D5388E"/>
    <w:rsid w:val="00D67AEA"/>
    <w:rsid w:val="00D67DC4"/>
    <w:rsid w:val="00D70D27"/>
    <w:rsid w:val="00D75881"/>
    <w:rsid w:val="00D808E6"/>
    <w:rsid w:val="00D80C33"/>
    <w:rsid w:val="00D82E67"/>
    <w:rsid w:val="00D85E2A"/>
    <w:rsid w:val="00D92061"/>
    <w:rsid w:val="00D94CF8"/>
    <w:rsid w:val="00D95805"/>
    <w:rsid w:val="00DB109C"/>
    <w:rsid w:val="00DC250F"/>
    <w:rsid w:val="00DD2016"/>
    <w:rsid w:val="00DD2E8C"/>
    <w:rsid w:val="00DD6896"/>
    <w:rsid w:val="00DE0713"/>
    <w:rsid w:val="00DE11D7"/>
    <w:rsid w:val="00DE2507"/>
    <w:rsid w:val="00DF1359"/>
    <w:rsid w:val="00DF3CF3"/>
    <w:rsid w:val="00DF4D4E"/>
    <w:rsid w:val="00DF7D01"/>
    <w:rsid w:val="00E032F3"/>
    <w:rsid w:val="00E171FB"/>
    <w:rsid w:val="00E20072"/>
    <w:rsid w:val="00E21CA7"/>
    <w:rsid w:val="00E25626"/>
    <w:rsid w:val="00E261B4"/>
    <w:rsid w:val="00E261FC"/>
    <w:rsid w:val="00E2683A"/>
    <w:rsid w:val="00E31287"/>
    <w:rsid w:val="00E32BC8"/>
    <w:rsid w:val="00E3476E"/>
    <w:rsid w:val="00E41F1A"/>
    <w:rsid w:val="00E43451"/>
    <w:rsid w:val="00E45B3A"/>
    <w:rsid w:val="00E51D45"/>
    <w:rsid w:val="00E53320"/>
    <w:rsid w:val="00E5395D"/>
    <w:rsid w:val="00E5754E"/>
    <w:rsid w:val="00E6357C"/>
    <w:rsid w:val="00E63FD2"/>
    <w:rsid w:val="00E6696B"/>
    <w:rsid w:val="00E67418"/>
    <w:rsid w:val="00E7134A"/>
    <w:rsid w:val="00E7147D"/>
    <w:rsid w:val="00E72634"/>
    <w:rsid w:val="00E7518D"/>
    <w:rsid w:val="00E7526E"/>
    <w:rsid w:val="00E771BA"/>
    <w:rsid w:val="00E800C5"/>
    <w:rsid w:val="00E80A02"/>
    <w:rsid w:val="00E844CB"/>
    <w:rsid w:val="00E869FD"/>
    <w:rsid w:val="00E94917"/>
    <w:rsid w:val="00E94E08"/>
    <w:rsid w:val="00EA0E69"/>
    <w:rsid w:val="00EB7041"/>
    <w:rsid w:val="00EC0C88"/>
    <w:rsid w:val="00EC0D96"/>
    <w:rsid w:val="00EC38D7"/>
    <w:rsid w:val="00EC6F49"/>
    <w:rsid w:val="00EC7B86"/>
    <w:rsid w:val="00ED313D"/>
    <w:rsid w:val="00ED3404"/>
    <w:rsid w:val="00EE332A"/>
    <w:rsid w:val="00EE6A5F"/>
    <w:rsid w:val="00EE70F5"/>
    <w:rsid w:val="00EF0147"/>
    <w:rsid w:val="00F02037"/>
    <w:rsid w:val="00F027B8"/>
    <w:rsid w:val="00F0605F"/>
    <w:rsid w:val="00F06636"/>
    <w:rsid w:val="00F11412"/>
    <w:rsid w:val="00F11E26"/>
    <w:rsid w:val="00F11E35"/>
    <w:rsid w:val="00F17439"/>
    <w:rsid w:val="00F2388A"/>
    <w:rsid w:val="00F25B58"/>
    <w:rsid w:val="00F310EC"/>
    <w:rsid w:val="00F32C50"/>
    <w:rsid w:val="00F330DD"/>
    <w:rsid w:val="00F33234"/>
    <w:rsid w:val="00F335C0"/>
    <w:rsid w:val="00F343C7"/>
    <w:rsid w:val="00F40A40"/>
    <w:rsid w:val="00F42CA5"/>
    <w:rsid w:val="00F42E14"/>
    <w:rsid w:val="00F53047"/>
    <w:rsid w:val="00F542DA"/>
    <w:rsid w:val="00F54E58"/>
    <w:rsid w:val="00F7108C"/>
    <w:rsid w:val="00F74F76"/>
    <w:rsid w:val="00F8040D"/>
    <w:rsid w:val="00F851FC"/>
    <w:rsid w:val="00F85318"/>
    <w:rsid w:val="00F858AA"/>
    <w:rsid w:val="00F94767"/>
    <w:rsid w:val="00F95460"/>
    <w:rsid w:val="00F96A0A"/>
    <w:rsid w:val="00FB037A"/>
    <w:rsid w:val="00FB0BA6"/>
    <w:rsid w:val="00FD1917"/>
    <w:rsid w:val="00FE1916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87336"/>
  <w15:docId w15:val="{20E2F10F-1F65-4C42-9414-DDB3F0F8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aliases w:val="NASLOV"/>
    <w:basedOn w:val="Normal"/>
    <w:next w:val="Normal"/>
    <w:link w:val="Naslov1Char"/>
    <w:uiPriority w:val="1"/>
    <w:qFormat/>
    <w:rsid w:val="00460366"/>
    <w:pPr>
      <w:keepNext/>
      <w:keepLines/>
      <w:spacing w:before="600" w:after="120"/>
      <w:outlineLvl w:val="0"/>
    </w:pPr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paragraph" w:styleId="Naslov2">
    <w:name w:val="heading 2"/>
    <w:aliases w:val="PODNASLOV"/>
    <w:basedOn w:val="Normal"/>
    <w:next w:val="Normal"/>
    <w:link w:val="Naslov2Char"/>
    <w:uiPriority w:val="1"/>
    <w:unhideWhenUsed/>
    <w:qFormat/>
    <w:rsid w:val="00460366"/>
    <w:pPr>
      <w:keepNext/>
      <w:keepLines/>
      <w:spacing w:before="320" w:after="120"/>
      <w:outlineLvl w:val="1"/>
    </w:pPr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5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SLOV Char"/>
    <w:basedOn w:val="Zadanifontodlomka"/>
    <w:link w:val="Naslov1"/>
    <w:uiPriority w:val="9"/>
    <w:rsid w:val="00460366"/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character" w:customStyle="1" w:styleId="Naslov2Char">
    <w:name w:val="Naslov 2 Char"/>
    <w:aliases w:val="PODNASLOV Char"/>
    <w:basedOn w:val="Zadanifontodlomka"/>
    <w:link w:val="Naslov2"/>
    <w:uiPriority w:val="9"/>
    <w:rsid w:val="00460366"/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5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dlomakpopisa1">
    <w:name w:val="Odlomak popisa1"/>
    <w:basedOn w:val="Normal"/>
    <w:rsid w:val="00113A7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171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Char">
    <w:name w:val="No Spacing Char Char"/>
    <w:link w:val="NoSpacingChar"/>
    <w:locked/>
    <w:rsid w:val="00917255"/>
    <w:rPr>
      <w:rFonts w:ascii="Calibri" w:eastAsia="Calibri" w:hAnsi="Calibri" w:cs="Calibri"/>
    </w:rPr>
  </w:style>
  <w:style w:type="paragraph" w:customStyle="1" w:styleId="NoSpacingChar">
    <w:name w:val="No Spacing Char"/>
    <w:link w:val="NoSpacingCharChar"/>
    <w:rsid w:val="00917255"/>
    <w:pPr>
      <w:spacing w:after="0" w:line="240" w:lineRule="auto"/>
    </w:pPr>
    <w:rPr>
      <w:rFonts w:ascii="Calibri" w:eastAsia="Calibri" w:hAnsi="Calibri" w:cs="Calibri"/>
    </w:rPr>
  </w:style>
  <w:style w:type="table" w:styleId="Reetkatablice">
    <w:name w:val="Table Grid"/>
    <w:basedOn w:val="Obinatablica"/>
    <w:uiPriority w:val="59"/>
    <w:rsid w:val="00CD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5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3047"/>
  </w:style>
  <w:style w:type="paragraph" w:styleId="Podnoje">
    <w:name w:val="footer"/>
    <w:basedOn w:val="Normal"/>
    <w:link w:val="PodnojeChar"/>
    <w:uiPriority w:val="99"/>
    <w:unhideWhenUsed/>
    <w:rsid w:val="00F5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3047"/>
  </w:style>
  <w:style w:type="paragraph" w:styleId="Odlomakpopisa">
    <w:name w:val="List Paragraph"/>
    <w:basedOn w:val="Normal"/>
    <w:uiPriority w:val="34"/>
    <w:qFormat/>
    <w:rsid w:val="0029705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A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66FC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0D1"/>
    <w:rPr>
      <w:rFonts w:ascii="Tahoma" w:hAnsi="Tahoma" w:cs="Tahoma"/>
      <w:sz w:val="16"/>
      <w:szCs w:val="1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08E6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D808E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D808E6"/>
    <w:pPr>
      <w:spacing w:after="100"/>
      <w:ind w:left="220"/>
    </w:pPr>
  </w:style>
  <w:style w:type="character" w:styleId="Naglaeno">
    <w:name w:val="Strong"/>
    <w:basedOn w:val="Zadanifontodlomka"/>
    <w:uiPriority w:val="22"/>
    <w:qFormat/>
    <w:rsid w:val="001A5D34"/>
    <w:rPr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12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91284D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91284D"/>
    <w:pPr>
      <w:widowControl w:val="0"/>
      <w:autoSpaceDE w:val="0"/>
      <w:autoSpaceDN w:val="0"/>
      <w:spacing w:after="0" w:line="240" w:lineRule="auto"/>
      <w:ind w:left="1573" w:right="157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"/>
    <w:rsid w:val="0091284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912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912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Obinatablica5">
    <w:name w:val="Plain Table 5"/>
    <w:basedOn w:val="Obinatablica"/>
    <w:uiPriority w:val="45"/>
    <w:rsid w:val="00182F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reetkatablice">
    <w:name w:val="Grid Table Light"/>
    <w:basedOn w:val="Obinatablica"/>
    <w:uiPriority w:val="40"/>
    <w:rsid w:val="00182F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x471270">
    <w:name w:val="box_471270"/>
    <w:basedOn w:val="Normal"/>
    <w:rsid w:val="0005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3B7397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3B739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90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228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taedu.azoo.hr/StrucniSkupoviPrijave/PrijavaTip.aspx?id=552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ttaedu.azoo.hr/StrucniSkupoviPrijave/PrijavaTip.aspx?id=55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jecji-vrtic-ploc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A983-15CD-48D4-80C1-A9A7CB24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61</Pages>
  <Words>16190</Words>
  <Characters>92284</Characters>
  <Application>Microsoft Office Word</Application>
  <DocSecurity>0</DocSecurity>
  <Lines>769</Lines>
  <Paragraphs>216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5</cp:revision>
  <cp:lastPrinted>2023-10-02T12:20:00Z</cp:lastPrinted>
  <dcterms:created xsi:type="dcterms:W3CDTF">2023-09-21T09:17:00Z</dcterms:created>
  <dcterms:modified xsi:type="dcterms:W3CDTF">2023-10-02T12:32:00Z</dcterms:modified>
</cp:coreProperties>
</file>