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2F" w:rsidRPr="007A315B" w:rsidRDefault="00D364F6" w:rsidP="00D364F6">
      <w:pPr>
        <w:pStyle w:val="NoSpacing"/>
      </w:pPr>
      <w:r>
        <w:rPr>
          <w:rFonts w:ascii="Bahnschrift" w:hAnsi="Bahnschrift"/>
        </w:rPr>
        <w:t>GRAD PLOČE</w:t>
      </w:r>
      <w:r w:rsidRPr="007A315B">
        <w:t xml:space="preserve"> </w:t>
      </w:r>
      <w:r>
        <w:t xml:space="preserve"> </w:t>
      </w:r>
    </w:p>
    <w:p w:rsidR="00BD43B3" w:rsidRPr="007A315B" w:rsidRDefault="00BD43B3" w:rsidP="00D364F6">
      <w:pPr>
        <w:spacing w:after="0"/>
        <w:jc w:val="both"/>
        <w:rPr>
          <w:rFonts w:ascii="Bahnschrift" w:hAnsi="Bahnschrift"/>
        </w:rPr>
      </w:pPr>
      <w:r w:rsidRPr="007A315B">
        <w:rPr>
          <w:rFonts w:ascii="Bahnschrift" w:hAnsi="Bahnschrift"/>
        </w:rPr>
        <w:t>DJE</w:t>
      </w:r>
      <w:r w:rsidRPr="007A315B">
        <w:rPr>
          <w:rFonts w:ascii="Bahnschrift" w:hAnsi="Bahnschrift" w:cs="Cambria"/>
        </w:rPr>
        <w:t>Č</w:t>
      </w:r>
      <w:r w:rsidRPr="007A315B">
        <w:rPr>
          <w:rFonts w:ascii="Bahnschrift" w:hAnsi="Bahnschrift"/>
        </w:rPr>
        <w:t>JI VRTI</w:t>
      </w:r>
      <w:r w:rsidRPr="007A315B">
        <w:rPr>
          <w:rFonts w:ascii="Bahnschrift" w:hAnsi="Bahnschrift" w:cs="Cambria"/>
        </w:rPr>
        <w:t>Ć</w:t>
      </w:r>
      <w:r w:rsidRPr="007A315B">
        <w:rPr>
          <w:rFonts w:ascii="Bahnschrift" w:hAnsi="Bahnschrift"/>
        </w:rPr>
        <w:t xml:space="preserve"> PLO</w:t>
      </w:r>
      <w:r w:rsidRPr="007A315B">
        <w:rPr>
          <w:rFonts w:ascii="Bahnschrift" w:hAnsi="Bahnschrift" w:cs="Cambria"/>
        </w:rPr>
        <w:t>Č</w:t>
      </w:r>
      <w:r w:rsidRPr="007A315B">
        <w:rPr>
          <w:rFonts w:ascii="Bahnschrift" w:hAnsi="Bahnschrift"/>
        </w:rPr>
        <w:t>E</w:t>
      </w:r>
      <w:r w:rsidR="00D364F6">
        <w:rPr>
          <w:rFonts w:ascii="Bahnschrift" w:hAnsi="Bahnschrift"/>
        </w:rPr>
        <w:t xml:space="preserve"> </w:t>
      </w:r>
    </w:p>
    <w:p w:rsidR="00BD43B3" w:rsidRPr="007A315B" w:rsidRDefault="00BD43B3" w:rsidP="00D364F6">
      <w:pPr>
        <w:spacing w:after="0"/>
        <w:jc w:val="both"/>
        <w:rPr>
          <w:rFonts w:ascii="Bahnschrift" w:hAnsi="Bahnschrift"/>
        </w:rPr>
      </w:pPr>
      <w:r w:rsidRPr="007A315B">
        <w:rPr>
          <w:rFonts w:ascii="Bahnschrift" w:hAnsi="Bahnschrift"/>
        </w:rPr>
        <w:t>TRG BANA JOSIPA JELA</w:t>
      </w:r>
      <w:r w:rsidRPr="007A315B">
        <w:rPr>
          <w:rFonts w:ascii="Bahnschrift" w:hAnsi="Bahnschrift" w:cs="Cambria"/>
        </w:rPr>
        <w:t>Č</w:t>
      </w:r>
      <w:r w:rsidRPr="007A315B">
        <w:rPr>
          <w:rFonts w:ascii="Bahnschrift" w:hAnsi="Bahnschrift"/>
        </w:rPr>
        <w:t>I</w:t>
      </w:r>
      <w:r w:rsidRPr="007A315B">
        <w:rPr>
          <w:rFonts w:ascii="Bahnschrift" w:hAnsi="Bahnschrift" w:cs="Cambria"/>
        </w:rPr>
        <w:t>Ć</w:t>
      </w:r>
      <w:r w:rsidRPr="007A315B">
        <w:rPr>
          <w:rFonts w:ascii="Bahnschrift" w:hAnsi="Bahnschrift"/>
        </w:rPr>
        <w:t>A 10</w:t>
      </w:r>
    </w:p>
    <w:p w:rsidR="00BD43B3" w:rsidRPr="007A315B" w:rsidRDefault="00BD43B3" w:rsidP="00D364F6">
      <w:pPr>
        <w:spacing w:after="0"/>
        <w:jc w:val="both"/>
        <w:rPr>
          <w:rFonts w:ascii="Bahnschrift" w:hAnsi="Bahnschrift"/>
        </w:rPr>
      </w:pPr>
      <w:r w:rsidRPr="007A315B">
        <w:rPr>
          <w:rFonts w:ascii="Bahnschrift" w:hAnsi="Bahnschrift"/>
        </w:rPr>
        <w:t>20340 PLO</w:t>
      </w:r>
      <w:r w:rsidRPr="007A315B">
        <w:rPr>
          <w:rFonts w:ascii="Bahnschrift" w:hAnsi="Bahnschrift" w:cs="Cambria"/>
        </w:rPr>
        <w:t>Č</w:t>
      </w:r>
      <w:r w:rsidRPr="007A315B">
        <w:rPr>
          <w:rFonts w:ascii="Bahnschrift" w:hAnsi="Bahnschrift"/>
        </w:rPr>
        <w:t>E</w:t>
      </w:r>
    </w:p>
    <w:p w:rsidR="00BD43B3" w:rsidRPr="007A315B" w:rsidRDefault="00BD43B3" w:rsidP="00B32D91">
      <w:pPr>
        <w:jc w:val="both"/>
        <w:rPr>
          <w:rFonts w:ascii="Bahnschrift" w:hAnsi="Bahnschrift"/>
        </w:rPr>
      </w:pPr>
      <w:r w:rsidRPr="007A315B">
        <w:rPr>
          <w:rFonts w:ascii="Bahnschrift" w:hAnsi="Bahnschrift"/>
        </w:rPr>
        <w:t>Tel./Fax.: 020/679-175</w:t>
      </w:r>
    </w:p>
    <w:p w:rsidR="00BD43B3" w:rsidRPr="007A315B" w:rsidRDefault="00F0494F" w:rsidP="00B32D91">
      <w:pPr>
        <w:jc w:val="both"/>
        <w:rPr>
          <w:rFonts w:ascii="Bahnschrift" w:hAnsi="Bahnschrift"/>
          <w:color w:val="FF0000"/>
        </w:rPr>
      </w:pPr>
      <w:r w:rsidRPr="007A315B">
        <w:rPr>
          <w:rFonts w:ascii="Bahnschrift" w:hAnsi="Bahnschrift"/>
        </w:rPr>
        <w:t xml:space="preserve">e-mail ravnatelj: </w:t>
      </w:r>
      <w:hyperlink r:id="rId9" w:history="1">
        <w:r w:rsidRPr="007A315B">
          <w:rPr>
            <w:rStyle w:val="Hyperlink"/>
            <w:rFonts w:ascii="Bahnschrift" w:hAnsi="Bahnschrift"/>
          </w:rPr>
          <w:t>djecji.vrtic.ploce@gmail.com</w:t>
        </w:r>
      </w:hyperlink>
    </w:p>
    <w:p w:rsidR="00F0494F" w:rsidRPr="007A315B" w:rsidRDefault="00F0494F" w:rsidP="00B32D91">
      <w:pPr>
        <w:jc w:val="both"/>
        <w:rPr>
          <w:rFonts w:ascii="Bahnschrift" w:hAnsi="Bahnschrift"/>
        </w:rPr>
      </w:pPr>
      <w:r w:rsidRPr="007A315B">
        <w:rPr>
          <w:rFonts w:ascii="Bahnschrift" w:hAnsi="Bahnschrift"/>
        </w:rPr>
        <w:t xml:space="preserve">web adresa: </w:t>
      </w:r>
      <w:hyperlink r:id="rId10" w:history="1">
        <w:r w:rsidRPr="007A315B">
          <w:rPr>
            <w:rStyle w:val="Hyperlink"/>
            <w:rFonts w:ascii="Bahnschrift" w:hAnsi="Bahnschrift"/>
          </w:rPr>
          <w:t>www.djecji-vrtic-ploce.hr</w:t>
        </w:r>
      </w:hyperlink>
      <w:r w:rsidRPr="007A315B">
        <w:rPr>
          <w:rFonts w:ascii="Bahnschrift" w:hAnsi="Bahnschrift"/>
        </w:rPr>
        <w:t xml:space="preserve"> </w:t>
      </w:r>
    </w:p>
    <w:p w:rsidR="00BD43B3" w:rsidRPr="00F0494F" w:rsidRDefault="00BD43B3" w:rsidP="00B32D91">
      <w:pPr>
        <w:jc w:val="both"/>
        <w:rPr>
          <w:rFonts w:ascii="AR JULIAN" w:hAnsi="AR JULIAN"/>
        </w:rPr>
      </w:pPr>
    </w:p>
    <w:p w:rsidR="00BD43B3" w:rsidRDefault="00BD43B3" w:rsidP="00B32D91">
      <w:pPr>
        <w:jc w:val="both"/>
        <w:rPr>
          <w:rFonts w:ascii="AR JULIAN" w:hAnsi="AR JULIAN"/>
        </w:rPr>
      </w:pPr>
    </w:p>
    <w:p w:rsidR="007A315B" w:rsidRDefault="007A315B" w:rsidP="00B32D91">
      <w:pPr>
        <w:jc w:val="both"/>
        <w:rPr>
          <w:rFonts w:ascii="AR JULIAN" w:hAnsi="AR JULIAN"/>
        </w:rPr>
      </w:pPr>
      <w:r>
        <w:rPr>
          <w:rFonts w:ascii="AR JULIAN" w:hAnsi="AR JULIAN"/>
          <w:noProof/>
          <w:lang w:eastAsia="hr-HR"/>
        </w:rPr>
        <w:drawing>
          <wp:inline distT="0" distB="0" distL="0" distR="0">
            <wp:extent cx="5760720" cy="1820545"/>
            <wp:effectExtent l="0" t="0" r="0"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820545"/>
                    </a:xfrm>
                    <a:prstGeom prst="rect">
                      <a:avLst/>
                    </a:prstGeom>
                  </pic:spPr>
                </pic:pic>
              </a:graphicData>
            </a:graphic>
          </wp:inline>
        </w:drawing>
      </w:r>
    </w:p>
    <w:p w:rsidR="007A315B" w:rsidRDefault="007A315B" w:rsidP="00B32D91">
      <w:pPr>
        <w:jc w:val="both"/>
        <w:rPr>
          <w:rFonts w:ascii="AR JULIAN" w:hAnsi="AR JULIAN"/>
        </w:rPr>
      </w:pPr>
    </w:p>
    <w:p w:rsidR="00D364F6" w:rsidRDefault="007A315B" w:rsidP="007A315B">
      <w:pPr>
        <w:pStyle w:val="Default"/>
        <w:ind w:left="1416"/>
        <w:rPr>
          <w:rFonts w:ascii="AR JULIAN" w:hAnsi="AR JULIAN" w:cstheme="minorBidi"/>
          <w:color w:val="auto"/>
          <w:sz w:val="22"/>
          <w:szCs w:val="22"/>
        </w:rPr>
      </w:pPr>
      <w:r>
        <w:rPr>
          <w:rFonts w:ascii="AR JULIAN" w:hAnsi="AR JULIAN" w:cstheme="minorBidi"/>
          <w:color w:val="auto"/>
          <w:sz w:val="22"/>
          <w:szCs w:val="22"/>
        </w:rPr>
        <w:t xml:space="preserve">   </w:t>
      </w:r>
    </w:p>
    <w:p w:rsidR="00BD43B3" w:rsidRPr="00D026C4" w:rsidRDefault="007A315B" w:rsidP="007A315B">
      <w:pPr>
        <w:pStyle w:val="Default"/>
        <w:ind w:left="1416"/>
        <w:rPr>
          <w:rFonts w:ascii="Georgia" w:hAnsi="Georgia"/>
          <w:sz w:val="52"/>
          <w:szCs w:val="52"/>
        </w:rPr>
      </w:pPr>
      <w:r>
        <w:rPr>
          <w:rFonts w:ascii="AR JULIAN" w:hAnsi="AR JULIAN" w:cstheme="minorBidi"/>
          <w:color w:val="auto"/>
          <w:sz w:val="22"/>
          <w:szCs w:val="22"/>
        </w:rPr>
        <w:t xml:space="preserve"> </w:t>
      </w:r>
      <w:r w:rsidR="00D026C4" w:rsidRPr="00D026C4">
        <w:rPr>
          <w:rFonts w:ascii="Georgia" w:hAnsi="Georgia"/>
          <w:bCs/>
          <w:sz w:val="52"/>
          <w:szCs w:val="52"/>
        </w:rPr>
        <w:t xml:space="preserve"> </w:t>
      </w:r>
      <w:r w:rsidR="00BD43B3" w:rsidRPr="00D026C4">
        <w:rPr>
          <w:rFonts w:ascii="Georgia" w:hAnsi="Georgia"/>
          <w:bCs/>
          <w:sz w:val="52"/>
          <w:szCs w:val="52"/>
        </w:rPr>
        <w:t>IZVJEŠ</w:t>
      </w:r>
      <w:r w:rsidR="00BD43B3" w:rsidRPr="00D026C4">
        <w:rPr>
          <w:rFonts w:ascii="Georgia" w:hAnsi="Georgia" w:cs="Cambria"/>
          <w:bCs/>
          <w:sz w:val="52"/>
          <w:szCs w:val="52"/>
        </w:rPr>
        <w:t>Ć</w:t>
      </w:r>
      <w:r w:rsidR="00BD43B3" w:rsidRPr="00D026C4">
        <w:rPr>
          <w:rFonts w:ascii="Georgia" w:hAnsi="Georgia"/>
          <w:bCs/>
          <w:sz w:val="52"/>
          <w:szCs w:val="52"/>
        </w:rPr>
        <w:t>E O RADU</w:t>
      </w:r>
    </w:p>
    <w:p w:rsidR="00BD43B3" w:rsidRPr="00D026C4" w:rsidRDefault="00D364F6" w:rsidP="0087494F">
      <w:pPr>
        <w:jc w:val="center"/>
        <w:rPr>
          <w:rFonts w:ascii="Georgia" w:hAnsi="Georgia"/>
          <w:bCs/>
          <w:sz w:val="52"/>
          <w:szCs w:val="52"/>
        </w:rPr>
      </w:pPr>
      <w:r>
        <w:rPr>
          <w:rFonts w:ascii="Georgia" w:hAnsi="Georgia"/>
          <w:bCs/>
          <w:sz w:val="52"/>
          <w:szCs w:val="52"/>
        </w:rPr>
        <w:t>PEDAGOŠKA GODINA 2018./19</w:t>
      </w:r>
      <w:r w:rsidR="00BD43B3" w:rsidRPr="00D026C4">
        <w:rPr>
          <w:rFonts w:ascii="Georgia" w:hAnsi="Georgia"/>
          <w:bCs/>
          <w:sz w:val="52"/>
          <w:szCs w:val="52"/>
        </w:rPr>
        <w:t>.</w:t>
      </w:r>
    </w:p>
    <w:p w:rsidR="00BD43B3" w:rsidRPr="00F0494F" w:rsidRDefault="00BD43B3" w:rsidP="0087494F">
      <w:pPr>
        <w:jc w:val="center"/>
        <w:rPr>
          <w:rFonts w:ascii="AR JULIAN" w:hAnsi="AR JULIAN"/>
          <w:b/>
          <w:bCs/>
          <w:sz w:val="40"/>
          <w:szCs w:val="40"/>
        </w:rPr>
      </w:pPr>
    </w:p>
    <w:p w:rsidR="00BD43B3" w:rsidRDefault="00BD43B3" w:rsidP="00B32D91">
      <w:pPr>
        <w:jc w:val="both"/>
        <w:rPr>
          <w:rFonts w:ascii="AR JULIAN" w:hAnsi="AR JULIAN"/>
          <w:b/>
          <w:bCs/>
          <w:sz w:val="40"/>
          <w:szCs w:val="40"/>
        </w:rPr>
      </w:pPr>
    </w:p>
    <w:p w:rsidR="00765CD0" w:rsidRDefault="00765CD0" w:rsidP="00B32D91">
      <w:pPr>
        <w:jc w:val="both"/>
        <w:rPr>
          <w:rFonts w:ascii="AR JULIAN" w:hAnsi="AR JULIAN"/>
          <w:b/>
          <w:bCs/>
          <w:sz w:val="40"/>
          <w:szCs w:val="40"/>
        </w:rPr>
      </w:pPr>
    </w:p>
    <w:p w:rsidR="00765CD0" w:rsidRPr="00F0494F" w:rsidRDefault="00765CD0" w:rsidP="00B32D91">
      <w:pPr>
        <w:jc w:val="both"/>
        <w:rPr>
          <w:rFonts w:ascii="AR JULIAN" w:hAnsi="AR JULIAN"/>
          <w:b/>
          <w:bCs/>
          <w:sz w:val="40"/>
          <w:szCs w:val="40"/>
        </w:rPr>
      </w:pPr>
    </w:p>
    <w:p w:rsidR="00BD43B3" w:rsidRPr="00F0494F" w:rsidRDefault="00BD43B3" w:rsidP="00B32D91">
      <w:pPr>
        <w:jc w:val="both"/>
        <w:rPr>
          <w:rFonts w:ascii="AR JULIAN" w:hAnsi="AR JULIAN"/>
          <w:b/>
          <w:bCs/>
          <w:sz w:val="40"/>
          <w:szCs w:val="40"/>
        </w:rPr>
      </w:pPr>
    </w:p>
    <w:p w:rsidR="00765CD0" w:rsidRPr="00765CD0" w:rsidRDefault="00BD43B3" w:rsidP="00765CD0">
      <w:pPr>
        <w:jc w:val="center"/>
        <w:rPr>
          <w:rFonts w:ascii="Verdana" w:hAnsi="Verdana"/>
          <w:sz w:val="24"/>
          <w:szCs w:val="24"/>
        </w:rPr>
      </w:pPr>
      <w:r w:rsidRPr="007A315B">
        <w:rPr>
          <w:rFonts w:ascii="Verdana" w:hAnsi="Verdana"/>
          <w:sz w:val="24"/>
          <w:szCs w:val="24"/>
        </w:rPr>
        <w:t>Plo</w:t>
      </w:r>
      <w:r w:rsidRPr="007A315B">
        <w:rPr>
          <w:rFonts w:ascii="Verdana" w:hAnsi="Verdana" w:cs="Cambria"/>
          <w:sz w:val="24"/>
          <w:szCs w:val="24"/>
        </w:rPr>
        <w:t>č</w:t>
      </w:r>
      <w:r w:rsidR="00452237">
        <w:rPr>
          <w:rFonts w:ascii="Verdana" w:hAnsi="Verdana"/>
          <w:sz w:val="24"/>
          <w:szCs w:val="24"/>
        </w:rPr>
        <w:t>e</w:t>
      </w:r>
      <w:r w:rsidR="00D364F6">
        <w:rPr>
          <w:rFonts w:ascii="Verdana" w:hAnsi="Verdana"/>
          <w:sz w:val="24"/>
          <w:szCs w:val="24"/>
        </w:rPr>
        <w:t>, 31. kolovoza 2019</w:t>
      </w:r>
      <w:r w:rsidRPr="007A315B">
        <w:rPr>
          <w:rFonts w:ascii="Verdana" w:hAnsi="Verdana"/>
          <w:sz w:val="24"/>
          <w:szCs w:val="24"/>
        </w:rPr>
        <w:t>. god.</w:t>
      </w:r>
    </w:p>
    <w:sdt>
      <w:sdtPr>
        <w:rPr>
          <w:rFonts w:asciiTheme="minorHAnsi" w:eastAsiaTheme="minorHAnsi" w:hAnsiTheme="minorHAnsi" w:cstheme="minorBidi"/>
          <w:color w:val="auto"/>
          <w:sz w:val="22"/>
          <w:szCs w:val="22"/>
          <w:lang w:eastAsia="en-US"/>
        </w:rPr>
        <w:id w:val="483432122"/>
        <w:docPartObj>
          <w:docPartGallery w:val="Table of Contents"/>
          <w:docPartUnique/>
        </w:docPartObj>
      </w:sdtPr>
      <w:sdtEndPr>
        <w:rPr>
          <w:b/>
          <w:bCs/>
        </w:rPr>
      </w:sdtEndPr>
      <w:sdtContent>
        <w:p w:rsidR="00FA3D5C" w:rsidRDefault="00FA3D5C">
          <w:pPr>
            <w:pStyle w:val="TOCHeading"/>
          </w:pPr>
          <w:r>
            <w:t>Sadržaj</w:t>
          </w:r>
        </w:p>
        <w:p w:rsidR="0018495D" w:rsidRDefault="00FA3D5C">
          <w:pPr>
            <w:pStyle w:val="TOC1"/>
            <w:tabs>
              <w:tab w:val="right" w:leader="dot" w:pos="9062"/>
            </w:tabs>
            <w:rPr>
              <w:rFonts w:eastAsiaTheme="minorEastAsia"/>
              <w:noProof/>
              <w:lang w:eastAsia="hr-HR"/>
            </w:rPr>
          </w:pPr>
          <w:r>
            <w:rPr>
              <w:b/>
              <w:bCs/>
            </w:rPr>
            <w:fldChar w:fldCharType="begin"/>
          </w:r>
          <w:r>
            <w:rPr>
              <w:b/>
              <w:bCs/>
            </w:rPr>
            <w:instrText xml:space="preserve"> TOC \o "1-3" \h \z \u </w:instrText>
          </w:r>
          <w:r>
            <w:rPr>
              <w:b/>
              <w:bCs/>
            </w:rPr>
            <w:fldChar w:fldCharType="separate"/>
          </w:r>
          <w:hyperlink w:anchor="_Toc19268807" w:history="1">
            <w:r w:rsidR="0018495D" w:rsidRPr="00D176F7">
              <w:rPr>
                <w:rStyle w:val="Hyperlink"/>
                <w:noProof/>
              </w:rPr>
              <w:t>1. USTROJSTVO RADA</w:t>
            </w:r>
            <w:r w:rsidR="0018495D">
              <w:rPr>
                <w:noProof/>
                <w:webHidden/>
              </w:rPr>
              <w:tab/>
            </w:r>
            <w:r w:rsidR="0018495D">
              <w:rPr>
                <w:noProof/>
                <w:webHidden/>
              </w:rPr>
              <w:fldChar w:fldCharType="begin"/>
            </w:r>
            <w:r w:rsidR="0018495D">
              <w:rPr>
                <w:noProof/>
                <w:webHidden/>
              </w:rPr>
              <w:instrText xml:space="preserve"> PAGEREF _Toc19268807 \h </w:instrText>
            </w:r>
            <w:r w:rsidR="0018495D">
              <w:rPr>
                <w:noProof/>
                <w:webHidden/>
              </w:rPr>
            </w:r>
            <w:r w:rsidR="0018495D">
              <w:rPr>
                <w:noProof/>
                <w:webHidden/>
              </w:rPr>
              <w:fldChar w:fldCharType="separate"/>
            </w:r>
            <w:r w:rsidR="0018495D">
              <w:rPr>
                <w:noProof/>
                <w:webHidden/>
              </w:rPr>
              <w:t>3</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08" w:history="1">
            <w:r w:rsidR="0018495D" w:rsidRPr="00D176F7">
              <w:rPr>
                <w:rStyle w:val="Hyperlink"/>
                <w:noProof/>
              </w:rPr>
              <w:t>1.1. Uvod</w:t>
            </w:r>
            <w:r w:rsidR="0018495D">
              <w:rPr>
                <w:noProof/>
                <w:webHidden/>
              </w:rPr>
              <w:tab/>
            </w:r>
            <w:r w:rsidR="0018495D">
              <w:rPr>
                <w:noProof/>
                <w:webHidden/>
              </w:rPr>
              <w:fldChar w:fldCharType="begin"/>
            </w:r>
            <w:r w:rsidR="0018495D">
              <w:rPr>
                <w:noProof/>
                <w:webHidden/>
              </w:rPr>
              <w:instrText xml:space="preserve"> PAGEREF _Toc19268808 \h </w:instrText>
            </w:r>
            <w:r w:rsidR="0018495D">
              <w:rPr>
                <w:noProof/>
                <w:webHidden/>
              </w:rPr>
            </w:r>
            <w:r w:rsidR="0018495D">
              <w:rPr>
                <w:noProof/>
                <w:webHidden/>
              </w:rPr>
              <w:fldChar w:fldCharType="separate"/>
            </w:r>
            <w:r w:rsidR="0018495D">
              <w:rPr>
                <w:noProof/>
                <w:webHidden/>
              </w:rPr>
              <w:t>3</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09" w:history="1">
            <w:r w:rsidR="0018495D" w:rsidRPr="00D176F7">
              <w:rPr>
                <w:rStyle w:val="Hyperlink"/>
                <w:noProof/>
              </w:rPr>
              <w:t>1.2. Struktura zaposlenih</w:t>
            </w:r>
            <w:r w:rsidR="0018495D">
              <w:rPr>
                <w:noProof/>
                <w:webHidden/>
              </w:rPr>
              <w:tab/>
            </w:r>
            <w:r w:rsidR="0018495D">
              <w:rPr>
                <w:noProof/>
                <w:webHidden/>
              </w:rPr>
              <w:fldChar w:fldCharType="begin"/>
            </w:r>
            <w:r w:rsidR="0018495D">
              <w:rPr>
                <w:noProof/>
                <w:webHidden/>
              </w:rPr>
              <w:instrText xml:space="preserve"> PAGEREF _Toc19268809 \h </w:instrText>
            </w:r>
            <w:r w:rsidR="0018495D">
              <w:rPr>
                <w:noProof/>
                <w:webHidden/>
              </w:rPr>
            </w:r>
            <w:r w:rsidR="0018495D">
              <w:rPr>
                <w:noProof/>
                <w:webHidden/>
              </w:rPr>
              <w:fldChar w:fldCharType="separate"/>
            </w:r>
            <w:r w:rsidR="0018495D">
              <w:rPr>
                <w:noProof/>
                <w:webHidden/>
              </w:rPr>
              <w:t>5</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0" w:history="1">
            <w:r w:rsidR="0018495D" w:rsidRPr="00D176F7">
              <w:rPr>
                <w:rStyle w:val="Hyperlink"/>
                <w:noProof/>
              </w:rPr>
              <w:t>1.3. Odgojno – obrazovne skupine, broj djece i vrste programa:</w:t>
            </w:r>
            <w:r w:rsidR="0018495D">
              <w:rPr>
                <w:noProof/>
                <w:webHidden/>
              </w:rPr>
              <w:tab/>
            </w:r>
            <w:r w:rsidR="0018495D">
              <w:rPr>
                <w:noProof/>
                <w:webHidden/>
              </w:rPr>
              <w:fldChar w:fldCharType="begin"/>
            </w:r>
            <w:r w:rsidR="0018495D">
              <w:rPr>
                <w:noProof/>
                <w:webHidden/>
              </w:rPr>
              <w:instrText xml:space="preserve"> PAGEREF _Toc19268810 \h </w:instrText>
            </w:r>
            <w:r w:rsidR="0018495D">
              <w:rPr>
                <w:noProof/>
                <w:webHidden/>
              </w:rPr>
            </w:r>
            <w:r w:rsidR="0018495D">
              <w:rPr>
                <w:noProof/>
                <w:webHidden/>
              </w:rPr>
              <w:fldChar w:fldCharType="separate"/>
            </w:r>
            <w:r w:rsidR="0018495D">
              <w:rPr>
                <w:noProof/>
                <w:webHidden/>
              </w:rPr>
              <w:t>6</w:t>
            </w:r>
            <w:r w:rsidR="0018495D">
              <w:rPr>
                <w:noProof/>
                <w:webHidden/>
              </w:rPr>
              <w:fldChar w:fldCharType="end"/>
            </w:r>
          </w:hyperlink>
        </w:p>
        <w:p w:rsidR="0018495D" w:rsidRDefault="00243DD0">
          <w:pPr>
            <w:pStyle w:val="TOC1"/>
            <w:tabs>
              <w:tab w:val="right" w:leader="dot" w:pos="9062"/>
            </w:tabs>
            <w:rPr>
              <w:rFonts w:eastAsiaTheme="minorEastAsia"/>
              <w:noProof/>
              <w:lang w:eastAsia="hr-HR"/>
            </w:rPr>
          </w:pPr>
          <w:hyperlink w:anchor="_Toc19268811" w:history="1">
            <w:r w:rsidR="0018495D" w:rsidRPr="00D176F7">
              <w:rPr>
                <w:rStyle w:val="Hyperlink"/>
                <w:noProof/>
              </w:rPr>
              <w:t>2. MATERIJALNI UVJETI</w:t>
            </w:r>
            <w:r w:rsidR="0018495D">
              <w:rPr>
                <w:noProof/>
                <w:webHidden/>
              </w:rPr>
              <w:tab/>
            </w:r>
            <w:r w:rsidR="0018495D">
              <w:rPr>
                <w:noProof/>
                <w:webHidden/>
              </w:rPr>
              <w:fldChar w:fldCharType="begin"/>
            </w:r>
            <w:r w:rsidR="0018495D">
              <w:rPr>
                <w:noProof/>
                <w:webHidden/>
              </w:rPr>
              <w:instrText xml:space="preserve"> PAGEREF _Toc19268811 \h </w:instrText>
            </w:r>
            <w:r w:rsidR="0018495D">
              <w:rPr>
                <w:noProof/>
                <w:webHidden/>
              </w:rPr>
            </w:r>
            <w:r w:rsidR="0018495D">
              <w:rPr>
                <w:noProof/>
                <w:webHidden/>
              </w:rPr>
              <w:fldChar w:fldCharType="separate"/>
            </w:r>
            <w:r w:rsidR="0018495D">
              <w:rPr>
                <w:noProof/>
                <w:webHidden/>
              </w:rPr>
              <w:t>10</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2" w:history="1">
            <w:r w:rsidR="0018495D" w:rsidRPr="00D176F7">
              <w:rPr>
                <w:rStyle w:val="Hyperlink"/>
                <w:noProof/>
              </w:rPr>
              <w:t>2.1. Materijalni uvjeti rada područnih objekata</w:t>
            </w:r>
            <w:r w:rsidR="0018495D">
              <w:rPr>
                <w:noProof/>
                <w:webHidden/>
              </w:rPr>
              <w:tab/>
            </w:r>
            <w:r w:rsidR="0018495D">
              <w:rPr>
                <w:noProof/>
                <w:webHidden/>
              </w:rPr>
              <w:fldChar w:fldCharType="begin"/>
            </w:r>
            <w:r w:rsidR="0018495D">
              <w:rPr>
                <w:noProof/>
                <w:webHidden/>
              </w:rPr>
              <w:instrText xml:space="preserve"> PAGEREF _Toc19268812 \h </w:instrText>
            </w:r>
            <w:r w:rsidR="0018495D">
              <w:rPr>
                <w:noProof/>
                <w:webHidden/>
              </w:rPr>
            </w:r>
            <w:r w:rsidR="0018495D">
              <w:rPr>
                <w:noProof/>
                <w:webHidden/>
              </w:rPr>
              <w:fldChar w:fldCharType="separate"/>
            </w:r>
            <w:r w:rsidR="0018495D">
              <w:rPr>
                <w:noProof/>
                <w:webHidden/>
              </w:rPr>
              <w:t>10</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3" w:history="1">
            <w:r w:rsidR="0018495D" w:rsidRPr="00D176F7">
              <w:rPr>
                <w:rStyle w:val="Hyperlink"/>
                <w:noProof/>
              </w:rPr>
              <w:t>2.2. Materijalni uvjeti rada u ostalim prostorijama Vrtića</w:t>
            </w:r>
            <w:r w:rsidR="0018495D">
              <w:rPr>
                <w:noProof/>
                <w:webHidden/>
              </w:rPr>
              <w:tab/>
            </w:r>
            <w:r w:rsidR="0018495D">
              <w:rPr>
                <w:noProof/>
                <w:webHidden/>
              </w:rPr>
              <w:fldChar w:fldCharType="begin"/>
            </w:r>
            <w:r w:rsidR="0018495D">
              <w:rPr>
                <w:noProof/>
                <w:webHidden/>
              </w:rPr>
              <w:instrText xml:space="preserve"> PAGEREF _Toc19268813 \h </w:instrText>
            </w:r>
            <w:r w:rsidR="0018495D">
              <w:rPr>
                <w:noProof/>
                <w:webHidden/>
              </w:rPr>
            </w:r>
            <w:r w:rsidR="0018495D">
              <w:rPr>
                <w:noProof/>
                <w:webHidden/>
              </w:rPr>
              <w:fldChar w:fldCharType="separate"/>
            </w:r>
            <w:r w:rsidR="0018495D">
              <w:rPr>
                <w:noProof/>
                <w:webHidden/>
              </w:rPr>
              <w:t>11</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4" w:history="1">
            <w:r w:rsidR="0018495D" w:rsidRPr="00D176F7">
              <w:rPr>
                <w:rStyle w:val="Hyperlink"/>
                <w:noProof/>
              </w:rPr>
              <w:t>2.3. Didaktika</w:t>
            </w:r>
            <w:r w:rsidR="0018495D">
              <w:rPr>
                <w:noProof/>
                <w:webHidden/>
              </w:rPr>
              <w:tab/>
            </w:r>
            <w:r w:rsidR="0018495D">
              <w:rPr>
                <w:noProof/>
                <w:webHidden/>
              </w:rPr>
              <w:fldChar w:fldCharType="begin"/>
            </w:r>
            <w:r w:rsidR="0018495D">
              <w:rPr>
                <w:noProof/>
                <w:webHidden/>
              </w:rPr>
              <w:instrText xml:space="preserve"> PAGEREF _Toc19268814 \h </w:instrText>
            </w:r>
            <w:r w:rsidR="0018495D">
              <w:rPr>
                <w:noProof/>
                <w:webHidden/>
              </w:rPr>
            </w:r>
            <w:r w:rsidR="0018495D">
              <w:rPr>
                <w:noProof/>
                <w:webHidden/>
              </w:rPr>
              <w:fldChar w:fldCharType="separate"/>
            </w:r>
            <w:r w:rsidR="0018495D">
              <w:rPr>
                <w:noProof/>
                <w:webHidden/>
              </w:rPr>
              <w:t>12</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5" w:history="1">
            <w:r w:rsidR="0018495D" w:rsidRPr="00D176F7">
              <w:rPr>
                <w:rStyle w:val="Hyperlink"/>
                <w:noProof/>
              </w:rPr>
              <w:t>2.4. Izvori sredstava</w:t>
            </w:r>
            <w:r w:rsidR="0018495D">
              <w:rPr>
                <w:noProof/>
                <w:webHidden/>
              </w:rPr>
              <w:tab/>
            </w:r>
            <w:r w:rsidR="0018495D">
              <w:rPr>
                <w:noProof/>
                <w:webHidden/>
              </w:rPr>
              <w:fldChar w:fldCharType="begin"/>
            </w:r>
            <w:r w:rsidR="0018495D">
              <w:rPr>
                <w:noProof/>
                <w:webHidden/>
              </w:rPr>
              <w:instrText xml:space="preserve"> PAGEREF _Toc19268815 \h </w:instrText>
            </w:r>
            <w:r w:rsidR="0018495D">
              <w:rPr>
                <w:noProof/>
                <w:webHidden/>
              </w:rPr>
            </w:r>
            <w:r w:rsidR="0018495D">
              <w:rPr>
                <w:noProof/>
                <w:webHidden/>
              </w:rPr>
              <w:fldChar w:fldCharType="separate"/>
            </w:r>
            <w:r w:rsidR="0018495D">
              <w:rPr>
                <w:noProof/>
                <w:webHidden/>
              </w:rPr>
              <w:t>12</w:t>
            </w:r>
            <w:r w:rsidR="0018495D">
              <w:rPr>
                <w:noProof/>
                <w:webHidden/>
              </w:rPr>
              <w:fldChar w:fldCharType="end"/>
            </w:r>
          </w:hyperlink>
        </w:p>
        <w:p w:rsidR="0018495D" w:rsidRDefault="00243DD0">
          <w:pPr>
            <w:pStyle w:val="TOC1"/>
            <w:tabs>
              <w:tab w:val="right" w:leader="dot" w:pos="9062"/>
            </w:tabs>
            <w:rPr>
              <w:rFonts w:eastAsiaTheme="minorEastAsia"/>
              <w:noProof/>
              <w:lang w:eastAsia="hr-HR"/>
            </w:rPr>
          </w:pPr>
          <w:hyperlink w:anchor="_Toc19268816" w:history="1">
            <w:r w:rsidR="0018495D" w:rsidRPr="00D176F7">
              <w:rPr>
                <w:rStyle w:val="Hyperlink"/>
                <w:noProof/>
              </w:rPr>
              <w:t>3. NJEGA I SKRB ZA TJELESNI RAST I ZDRAVLJE DJECE</w:t>
            </w:r>
            <w:r w:rsidR="0018495D">
              <w:rPr>
                <w:noProof/>
                <w:webHidden/>
              </w:rPr>
              <w:tab/>
            </w:r>
            <w:r w:rsidR="0018495D">
              <w:rPr>
                <w:noProof/>
                <w:webHidden/>
              </w:rPr>
              <w:fldChar w:fldCharType="begin"/>
            </w:r>
            <w:r w:rsidR="0018495D">
              <w:rPr>
                <w:noProof/>
                <w:webHidden/>
              </w:rPr>
              <w:instrText xml:space="preserve"> PAGEREF _Toc19268816 \h </w:instrText>
            </w:r>
            <w:r w:rsidR="0018495D">
              <w:rPr>
                <w:noProof/>
                <w:webHidden/>
              </w:rPr>
            </w:r>
            <w:r w:rsidR="0018495D">
              <w:rPr>
                <w:noProof/>
                <w:webHidden/>
              </w:rPr>
              <w:fldChar w:fldCharType="separate"/>
            </w:r>
            <w:r w:rsidR="0018495D">
              <w:rPr>
                <w:noProof/>
                <w:webHidden/>
              </w:rPr>
              <w:t>13</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7" w:history="1">
            <w:r w:rsidR="0018495D" w:rsidRPr="00D176F7">
              <w:rPr>
                <w:rStyle w:val="Hyperlink"/>
                <w:noProof/>
              </w:rPr>
              <w:t>3.1. Prehrana</w:t>
            </w:r>
            <w:r w:rsidR="0018495D">
              <w:rPr>
                <w:noProof/>
                <w:webHidden/>
              </w:rPr>
              <w:tab/>
            </w:r>
            <w:r w:rsidR="0018495D">
              <w:rPr>
                <w:noProof/>
                <w:webHidden/>
              </w:rPr>
              <w:fldChar w:fldCharType="begin"/>
            </w:r>
            <w:r w:rsidR="0018495D">
              <w:rPr>
                <w:noProof/>
                <w:webHidden/>
              </w:rPr>
              <w:instrText xml:space="preserve"> PAGEREF _Toc19268817 \h </w:instrText>
            </w:r>
            <w:r w:rsidR="0018495D">
              <w:rPr>
                <w:noProof/>
                <w:webHidden/>
              </w:rPr>
            </w:r>
            <w:r w:rsidR="0018495D">
              <w:rPr>
                <w:noProof/>
                <w:webHidden/>
              </w:rPr>
              <w:fldChar w:fldCharType="separate"/>
            </w:r>
            <w:r w:rsidR="0018495D">
              <w:rPr>
                <w:noProof/>
                <w:webHidden/>
              </w:rPr>
              <w:t>13</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8" w:history="1">
            <w:r w:rsidR="0018495D" w:rsidRPr="00D176F7">
              <w:rPr>
                <w:rStyle w:val="Hyperlink"/>
                <w:noProof/>
              </w:rPr>
              <w:t>3.2. Higijena i zdravstvena zaštita</w:t>
            </w:r>
            <w:r w:rsidR="0018495D">
              <w:rPr>
                <w:noProof/>
                <w:webHidden/>
              </w:rPr>
              <w:tab/>
            </w:r>
            <w:r w:rsidR="0018495D">
              <w:rPr>
                <w:noProof/>
                <w:webHidden/>
              </w:rPr>
              <w:fldChar w:fldCharType="begin"/>
            </w:r>
            <w:r w:rsidR="0018495D">
              <w:rPr>
                <w:noProof/>
                <w:webHidden/>
              </w:rPr>
              <w:instrText xml:space="preserve"> PAGEREF _Toc19268818 \h </w:instrText>
            </w:r>
            <w:r w:rsidR="0018495D">
              <w:rPr>
                <w:noProof/>
                <w:webHidden/>
              </w:rPr>
            </w:r>
            <w:r w:rsidR="0018495D">
              <w:rPr>
                <w:noProof/>
                <w:webHidden/>
              </w:rPr>
              <w:fldChar w:fldCharType="separate"/>
            </w:r>
            <w:r w:rsidR="0018495D">
              <w:rPr>
                <w:noProof/>
                <w:webHidden/>
              </w:rPr>
              <w:t>14</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19" w:history="1">
            <w:r w:rsidR="0018495D" w:rsidRPr="00D176F7">
              <w:rPr>
                <w:rStyle w:val="Hyperlink"/>
                <w:noProof/>
              </w:rPr>
              <w:t>3.3. Socijalna skrb</w:t>
            </w:r>
            <w:r w:rsidR="0018495D">
              <w:rPr>
                <w:noProof/>
                <w:webHidden/>
              </w:rPr>
              <w:tab/>
            </w:r>
            <w:r w:rsidR="0018495D">
              <w:rPr>
                <w:noProof/>
                <w:webHidden/>
              </w:rPr>
              <w:fldChar w:fldCharType="begin"/>
            </w:r>
            <w:r w:rsidR="0018495D">
              <w:rPr>
                <w:noProof/>
                <w:webHidden/>
              </w:rPr>
              <w:instrText xml:space="preserve"> PAGEREF _Toc19268819 \h </w:instrText>
            </w:r>
            <w:r w:rsidR="0018495D">
              <w:rPr>
                <w:noProof/>
                <w:webHidden/>
              </w:rPr>
            </w:r>
            <w:r w:rsidR="0018495D">
              <w:rPr>
                <w:noProof/>
                <w:webHidden/>
              </w:rPr>
              <w:fldChar w:fldCharType="separate"/>
            </w:r>
            <w:r w:rsidR="0018495D">
              <w:rPr>
                <w:noProof/>
                <w:webHidden/>
              </w:rPr>
              <w:t>15</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0" w:history="1">
            <w:r w:rsidR="0018495D" w:rsidRPr="00D176F7">
              <w:rPr>
                <w:rStyle w:val="Hyperlink"/>
                <w:noProof/>
              </w:rPr>
              <w:t>3.4. Područje zdravstvene zaštite</w:t>
            </w:r>
            <w:r w:rsidR="0018495D">
              <w:rPr>
                <w:noProof/>
                <w:webHidden/>
              </w:rPr>
              <w:tab/>
            </w:r>
            <w:r w:rsidR="0018495D">
              <w:rPr>
                <w:noProof/>
                <w:webHidden/>
              </w:rPr>
              <w:fldChar w:fldCharType="begin"/>
            </w:r>
            <w:r w:rsidR="0018495D">
              <w:rPr>
                <w:noProof/>
                <w:webHidden/>
              </w:rPr>
              <w:instrText xml:space="preserve"> PAGEREF _Toc19268820 \h </w:instrText>
            </w:r>
            <w:r w:rsidR="0018495D">
              <w:rPr>
                <w:noProof/>
                <w:webHidden/>
              </w:rPr>
            </w:r>
            <w:r w:rsidR="0018495D">
              <w:rPr>
                <w:noProof/>
                <w:webHidden/>
              </w:rPr>
              <w:fldChar w:fldCharType="separate"/>
            </w:r>
            <w:r w:rsidR="0018495D">
              <w:rPr>
                <w:noProof/>
                <w:webHidden/>
              </w:rPr>
              <w:t>16</w:t>
            </w:r>
            <w:r w:rsidR="0018495D">
              <w:rPr>
                <w:noProof/>
                <w:webHidden/>
              </w:rPr>
              <w:fldChar w:fldCharType="end"/>
            </w:r>
          </w:hyperlink>
        </w:p>
        <w:p w:rsidR="0018495D" w:rsidRDefault="00243DD0">
          <w:pPr>
            <w:pStyle w:val="TOC1"/>
            <w:tabs>
              <w:tab w:val="right" w:leader="dot" w:pos="9062"/>
            </w:tabs>
            <w:rPr>
              <w:rFonts w:eastAsiaTheme="minorEastAsia"/>
              <w:noProof/>
              <w:lang w:eastAsia="hr-HR"/>
            </w:rPr>
          </w:pPr>
          <w:hyperlink w:anchor="_Toc19268821" w:history="1">
            <w:r w:rsidR="0018495D" w:rsidRPr="00D176F7">
              <w:rPr>
                <w:rStyle w:val="Hyperlink"/>
                <w:noProof/>
              </w:rPr>
              <w:t>4. ODGOJNO – OBRAZOVNI RAD</w:t>
            </w:r>
            <w:r w:rsidR="0018495D">
              <w:rPr>
                <w:noProof/>
                <w:webHidden/>
              </w:rPr>
              <w:tab/>
            </w:r>
            <w:r w:rsidR="0018495D">
              <w:rPr>
                <w:noProof/>
                <w:webHidden/>
              </w:rPr>
              <w:fldChar w:fldCharType="begin"/>
            </w:r>
            <w:r w:rsidR="0018495D">
              <w:rPr>
                <w:noProof/>
                <w:webHidden/>
              </w:rPr>
              <w:instrText xml:space="preserve"> PAGEREF _Toc19268821 \h </w:instrText>
            </w:r>
            <w:r w:rsidR="0018495D">
              <w:rPr>
                <w:noProof/>
                <w:webHidden/>
              </w:rPr>
            </w:r>
            <w:r w:rsidR="0018495D">
              <w:rPr>
                <w:noProof/>
                <w:webHidden/>
              </w:rPr>
              <w:fldChar w:fldCharType="separate"/>
            </w:r>
            <w:r w:rsidR="0018495D">
              <w:rPr>
                <w:noProof/>
                <w:webHidden/>
              </w:rPr>
              <w:t>16</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2" w:history="1">
            <w:r w:rsidR="0018495D" w:rsidRPr="00D176F7">
              <w:rPr>
                <w:rStyle w:val="Hyperlink"/>
                <w:noProof/>
              </w:rPr>
              <w:t>4.1. Vrste programskih opredjeljenja i praćenje odgojno – obrazovnog procesa</w:t>
            </w:r>
            <w:r w:rsidR="0018495D">
              <w:rPr>
                <w:noProof/>
                <w:webHidden/>
              </w:rPr>
              <w:tab/>
            </w:r>
            <w:r w:rsidR="0018495D">
              <w:rPr>
                <w:noProof/>
                <w:webHidden/>
              </w:rPr>
              <w:fldChar w:fldCharType="begin"/>
            </w:r>
            <w:r w:rsidR="0018495D">
              <w:rPr>
                <w:noProof/>
                <w:webHidden/>
              </w:rPr>
              <w:instrText xml:space="preserve"> PAGEREF _Toc19268822 \h </w:instrText>
            </w:r>
            <w:r w:rsidR="0018495D">
              <w:rPr>
                <w:noProof/>
                <w:webHidden/>
              </w:rPr>
            </w:r>
            <w:r w:rsidR="0018495D">
              <w:rPr>
                <w:noProof/>
                <w:webHidden/>
              </w:rPr>
              <w:fldChar w:fldCharType="separate"/>
            </w:r>
            <w:r w:rsidR="0018495D">
              <w:rPr>
                <w:noProof/>
                <w:webHidden/>
              </w:rPr>
              <w:t>16</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3" w:history="1">
            <w:r w:rsidR="0018495D" w:rsidRPr="00D176F7">
              <w:rPr>
                <w:rStyle w:val="Hyperlink"/>
                <w:noProof/>
              </w:rPr>
              <w:t>4.2. Projekti</w:t>
            </w:r>
            <w:r w:rsidR="0018495D">
              <w:rPr>
                <w:noProof/>
                <w:webHidden/>
              </w:rPr>
              <w:tab/>
            </w:r>
            <w:r w:rsidR="0018495D">
              <w:rPr>
                <w:noProof/>
                <w:webHidden/>
              </w:rPr>
              <w:fldChar w:fldCharType="begin"/>
            </w:r>
            <w:r w:rsidR="0018495D">
              <w:rPr>
                <w:noProof/>
                <w:webHidden/>
              </w:rPr>
              <w:instrText xml:space="preserve"> PAGEREF _Toc19268823 \h </w:instrText>
            </w:r>
            <w:r w:rsidR="0018495D">
              <w:rPr>
                <w:noProof/>
                <w:webHidden/>
              </w:rPr>
            </w:r>
            <w:r w:rsidR="0018495D">
              <w:rPr>
                <w:noProof/>
                <w:webHidden/>
              </w:rPr>
              <w:fldChar w:fldCharType="separate"/>
            </w:r>
            <w:r w:rsidR="0018495D">
              <w:rPr>
                <w:noProof/>
                <w:webHidden/>
              </w:rPr>
              <w:t>19</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4" w:history="1">
            <w:r w:rsidR="0018495D" w:rsidRPr="00D176F7">
              <w:rPr>
                <w:rStyle w:val="Hyperlink"/>
                <w:noProof/>
              </w:rPr>
              <w:t>4.3. Stručno usavršavanje</w:t>
            </w:r>
            <w:r w:rsidR="0018495D">
              <w:rPr>
                <w:noProof/>
                <w:webHidden/>
              </w:rPr>
              <w:tab/>
            </w:r>
            <w:r w:rsidR="0018495D">
              <w:rPr>
                <w:noProof/>
                <w:webHidden/>
              </w:rPr>
              <w:fldChar w:fldCharType="begin"/>
            </w:r>
            <w:r w:rsidR="0018495D">
              <w:rPr>
                <w:noProof/>
                <w:webHidden/>
              </w:rPr>
              <w:instrText xml:space="preserve"> PAGEREF _Toc19268824 \h </w:instrText>
            </w:r>
            <w:r w:rsidR="0018495D">
              <w:rPr>
                <w:noProof/>
                <w:webHidden/>
              </w:rPr>
            </w:r>
            <w:r w:rsidR="0018495D">
              <w:rPr>
                <w:noProof/>
                <w:webHidden/>
              </w:rPr>
              <w:fldChar w:fldCharType="separate"/>
            </w:r>
            <w:r w:rsidR="0018495D">
              <w:rPr>
                <w:noProof/>
                <w:webHidden/>
              </w:rPr>
              <w:t>20</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5" w:history="1">
            <w:r w:rsidR="0018495D" w:rsidRPr="00D176F7">
              <w:rPr>
                <w:rStyle w:val="Hyperlink"/>
                <w:noProof/>
              </w:rPr>
              <w:t>4.3.1.   Odgojiteljska vijeća te stručni i radni aktivi</w:t>
            </w:r>
            <w:r w:rsidR="0018495D">
              <w:rPr>
                <w:noProof/>
                <w:webHidden/>
              </w:rPr>
              <w:tab/>
            </w:r>
            <w:r w:rsidR="0018495D">
              <w:rPr>
                <w:noProof/>
                <w:webHidden/>
              </w:rPr>
              <w:fldChar w:fldCharType="begin"/>
            </w:r>
            <w:r w:rsidR="0018495D">
              <w:rPr>
                <w:noProof/>
                <w:webHidden/>
              </w:rPr>
              <w:instrText xml:space="preserve"> PAGEREF _Toc19268825 \h </w:instrText>
            </w:r>
            <w:r w:rsidR="0018495D">
              <w:rPr>
                <w:noProof/>
                <w:webHidden/>
              </w:rPr>
            </w:r>
            <w:r w:rsidR="0018495D">
              <w:rPr>
                <w:noProof/>
                <w:webHidden/>
              </w:rPr>
              <w:fldChar w:fldCharType="separate"/>
            </w:r>
            <w:r w:rsidR="0018495D">
              <w:rPr>
                <w:noProof/>
                <w:webHidden/>
              </w:rPr>
              <w:t>20</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6" w:history="1">
            <w:r w:rsidR="0018495D" w:rsidRPr="00D176F7">
              <w:rPr>
                <w:rStyle w:val="Hyperlink"/>
                <w:rFonts w:eastAsia="Times New Roman"/>
                <w:noProof/>
                <w:lang w:eastAsia="zh-CN"/>
              </w:rPr>
              <w:t>4.3.2. Stručni skupovi i radionice u Ustanovi i van Ustanove</w:t>
            </w:r>
            <w:r w:rsidR="0018495D">
              <w:rPr>
                <w:noProof/>
                <w:webHidden/>
              </w:rPr>
              <w:tab/>
            </w:r>
            <w:r w:rsidR="0018495D">
              <w:rPr>
                <w:noProof/>
                <w:webHidden/>
              </w:rPr>
              <w:fldChar w:fldCharType="begin"/>
            </w:r>
            <w:r w:rsidR="0018495D">
              <w:rPr>
                <w:noProof/>
                <w:webHidden/>
              </w:rPr>
              <w:instrText xml:space="preserve"> PAGEREF _Toc19268826 \h </w:instrText>
            </w:r>
            <w:r w:rsidR="0018495D">
              <w:rPr>
                <w:noProof/>
                <w:webHidden/>
              </w:rPr>
            </w:r>
            <w:r w:rsidR="0018495D">
              <w:rPr>
                <w:noProof/>
                <w:webHidden/>
              </w:rPr>
              <w:fldChar w:fldCharType="separate"/>
            </w:r>
            <w:r w:rsidR="0018495D">
              <w:rPr>
                <w:noProof/>
                <w:webHidden/>
              </w:rPr>
              <w:t>20</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27" w:history="1">
            <w:r w:rsidR="0018495D" w:rsidRPr="00D176F7">
              <w:rPr>
                <w:rStyle w:val="Hyperlink"/>
                <w:noProof/>
              </w:rPr>
              <w:t>4.4.  Pripravnici/Studentska praksa</w:t>
            </w:r>
            <w:r w:rsidR="0018495D">
              <w:rPr>
                <w:noProof/>
                <w:webHidden/>
              </w:rPr>
              <w:tab/>
            </w:r>
            <w:r w:rsidR="0018495D">
              <w:rPr>
                <w:noProof/>
                <w:webHidden/>
              </w:rPr>
              <w:fldChar w:fldCharType="begin"/>
            </w:r>
            <w:r w:rsidR="0018495D">
              <w:rPr>
                <w:noProof/>
                <w:webHidden/>
              </w:rPr>
              <w:instrText xml:space="preserve"> PAGEREF _Toc19268827 \h </w:instrText>
            </w:r>
            <w:r w:rsidR="0018495D">
              <w:rPr>
                <w:noProof/>
                <w:webHidden/>
              </w:rPr>
            </w:r>
            <w:r w:rsidR="0018495D">
              <w:rPr>
                <w:noProof/>
                <w:webHidden/>
              </w:rPr>
              <w:fldChar w:fldCharType="separate"/>
            </w:r>
            <w:r w:rsidR="0018495D">
              <w:rPr>
                <w:noProof/>
                <w:webHidden/>
              </w:rPr>
              <w:t>23</w:t>
            </w:r>
            <w:r w:rsidR="0018495D">
              <w:rPr>
                <w:noProof/>
                <w:webHidden/>
              </w:rPr>
              <w:fldChar w:fldCharType="end"/>
            </w:r>
          </w:hyperlink>
        </w:p>
        <w:p w:rsidR="0018495D" w:rsidRDefault="00243DD0" w:rsidP="007A5FB3">
          <w:pPr>
            <w:pStyle w:val="TOC2"/>
            <w:tabs>
              <w:tab w:val="right" w:leader="dot" w:pos="9062"/>
            </w:tabs>
            <w:rPr>
              <w:rFonts w:eastAsiaTheme="minorEastAsia"/>
              <w:noProof/>
              <w:lang w:eastAsia="hr-HR"/>
            </w:rPr>
          </w:pPr>
          <w:hyperlink w:anchor="_Toc19268828" w:history="1">
            <w:r w:rsidR="0018495D" w:rsidRPr="00D176F7">
              <w:rPr>
                <w:rStyle w:val="Hyperlink"/>
                <w:noProof/>
              </w:rPr>
              <w:t>4.5. Edukacije vezane za projekt „Dječji vrtić Ploče djeci i roditeljima“</w:t>
            </w:r>
            <w:r w:rsidR="0018495D">
              <w:rPr>
                <w:noProof/>
                <w:webHidden/>
              </w:rPr>
              <w:tab/>
            </w:r>
            <w:r w:rsidR="0018495D">
              <w:rPr>
                <w:noProof/>
                <w:webHidden/>
              </w:rPr>
              <w:fldChar w:fldCharType="begin"/>
            </w:r>
            <w:r w:rsidR="0018495D">
              <w:rPr>
                <w:noProof/>
                <w:webHidden/>
              </w:rPr>
              <w:instrText xml:space="preserve"> PAGEREF _Toc19268828 \h </w:instrText>
            </w:r>
            <w:r w:rsidR="0018495D">
              <w:rPr>
                <w:noProof/>
                <w:webHidden/>
              </w:rPr>
            </w:r>
            <w:r w:rsidR="0018495D">
              <w:rPr>
                <w:noProof/>
                <w:webHidden/>
              </w:rPr>
              <w:fldChar w:fldCharType="separate"/>
            </w:r>
            <w:r w:rsidR="0018495D">
              <w:rPr>
                <w:noProof/>
                <w:webHidden/>
              </w:rPr>
              <w:t>23</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0" w:history="1">
            <w:r w:rsidR="0018495D" w:rsidRPr="00D176F7">
              <w:rPr>
                <w:rStyle w:val="Hyperlink"/>
                <w:noProof/>
              </w:rPr>
              <w:t>4.6. Manifestacije</w:t>
            </w:r>
            <w:r w:rsidR="0018495D">
              <w:rPr>
                <w:noProof/>
                <w:webHidden/>
              </w:rPr>
              <w:tab/>
            </w:r>
            <w:r w:rsidR="0018495D">
              <w:rPr>
                <w:noProof/>
                <w:webHidden/>
              </w:rPr>
              <w:fldChar w:fldCharType="begin"/>
            </w:r>
            <w:r w:rsidR="0018495D">
              <w:rPr>
                <w:noProof/>
                <w:webHidden/>
              </w:rPr>
              <w:instrText xml:space="preserve"> PAGEREF _Toc19268830 \h </w:instrText>
            </w:r>
            <w:r w:rsidR="0018495D">
              <w:rPr>
                <w:noProof/>
                <w:webHidden/>
              </w:rPr>
            </w:r>
            <w:r w:rsidR="0018495D">
              <w:rPr>
                <w:noProof/>
                <w:webHidden/>
              </w:rPr>
              <w:fldChar w:fldCharType="separate"/>
            </w:r>
            <w:r w:rsidR="0018495D">
              <w:rPr>
                <w:noProof/>
                <w:webHidden/>
              </w:rPr>
              <w:t>23</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1" w:history="1">
            <w:r w:rsidR="0018495D" w:rsidRPr="00D176F7">
              <w:rPr>
                <w:rStyle w:val="Hyperlink"/>
                <w:noProof/>
              </w:rPr>
              <w:t>4.6.1. Advent u Pločama 2018.</w:t>
            </w:r>
            <w:r w:rsidR="0018495D">
              <w:rPr>
                <w:noProof/>
                <w:webHidden/>
              </w:rPr>
              <w:tab/>
            </w:r>
            <w:r w:rsidR="0018495D">
              <w:rPr>
                <w:noProof/>
                <w:webHidden/>
              </w:rPr>
              <w:fldChar w:fldCharType="begin"/>
            </w:r>
            <w:r w:rsidR="0018495D">
              <w:rPr>
                <w:noProof/>
                <w:webHidden/>
              </w:rPr>
              <w:instrText xml:space="preserve"> PAGEREF _Toc19268831 \h </w:instrText>
            </w:r>
            <w:r w:rsidR="0018495D">
              <w:rPr>
                <w:noProof/>
                <w:webHidden/>
              </w:rPr>
            </w:r>
            <w:r w:rsidR="0018495D">
              <w:rPr>
                <w:noProof/>
                <w:webHidden/>
              </w:rPr>
              <w:fldChar w:fldCharType="separate"/>
            </w:r>
            <w:r w:rsidR="0018495D">
              <w:rPr>
                <w:noProof/>
                <w:webHidden/>
              </w:rPr>
              <w:t>24</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2" w:history="1">
            <w:r w:rsidR="0018495D" w:rsidRPr="00D176F7">
              <w:rPr>
                <w:rStyle w:val="Hyperlink"/>
                <w:noProof/>
              </w:rPr>
              <w:t>4.6.2. Dječje maškare u Pločama 2019.</w:t>
            </w:r>
            <w:r w:rsidR="0018495D">
              <w:rPr>
                <w:noProof/>
                <w:webHidden/>
              </w:rPr>
              <w:tab/>
            </w:r>
            <w:r w:rsidR="0018495D">
              <w:rPr>
                <w:noProof/>
                <w:webHidden/>
              </w:rPr>
              <w:fldChar w:fldCharType="begin"/>
            </w:r>
            <w:r w:rsidR="0018495D">
              <w:rPr>
                <w:noProof/>
                <w:webHidden/>
              </w:rPr>
              <w:instrText xml:space="preserve"> PAGEREF _Toc19268832 \h </w:instrText>
            </w:r>
            <w:r w:rsidR="0018495D">
              <w:rPr>
                <w:noProof/>
                <w:webHidden/>
              </w:rPr>
            </w:r>
            <w:r w:rsidR="0018495D">
              <w:rPr>
                <w:noProof/>
                <w:webHidden/>
              </w:rPr>
              <w:fldChar w:fldCharType="separate"/>
            </w:r>
            <w:r w:rsidR="0018495D">
              <w:rPr>
                <w:noProof/>
                <w:webHidden/>
              </w:rPr>
              <w:t>24</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3" w:history="1">
            <w:r w:rsidR="0018495D" w:rsidRPr="00D176F7">
              <w:rPr>
                <w:rStyle w:val="Hyperlink"/>
                <w:noProof/>
              </w:rPr>
              <w:t>4.6.3. Proslava 40. obljetnice Vrtića</w:t>
            </w:r>
            <w:r w:rsidR="0018495D">
              <w:rPr>
                <w:noProof/>
                <w:webHidden/>
              </w:rPr>
              <w:tab/>
            </w:r>
            <w:r w:rsidR="0018495D">
              <w:rPr>
                <w:noProof/>
                <w:webHidden/>
              </w:rPr>
              <w:fldChar w:fldCharType="begin"/>
            </w:r>
            <w:r w:rsidR="0018495D">
              <w:rPr>
                <w:noProof/>
                <w:webHidden/>
              </w:rPr>
              <w:instrText xml:space="preserve"> PAGEREF _Toc19268833 \h </w:instrText>
            </w:r>
            <w:r w:rsidR="0018495D">
              <w:rPr>
                <w:noProof/>
                <w:webHidden/>
              </w:rPr>
            </w:r>
            <w:r w:rsidR="0018495D">
              <w:rPr>
                <w:noProof/>
                <w:webHidden/>
              </w:rPr>
              <w:fldChar w:fldCharType="separate"/>
            </w:r>
            <w:r w:rsidR="0018495D">
              <w:rPr>
                <w:noProof/>
                <w:webHidden/>
              </w:rPr>
              <w:t>24</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4" w:history="1">
            <w:r w:rsidR="0018495D" w:rsidRPr="00D176F7">
              <w:rPr>
                <w:rStyle w:val="Hyperlink"/>
                <w:noProof/>
              </w:rPr>
              <w:t>4.6.6. Međunarodni dan muzeja 2019.</w:t>
            </w:r>
            <w:r w:rsidR="0018495D">
              <w:rPr>
                <w:noProof/>
                <w:webHidden/>
              </w:rPr>
              <w:tab/>
            </w:r>
            <w:r w:rsidR="0018495D">
              <w:rPr>
                <w:noProof/>
                <w:webHidden/>
              </w:rPr>
              <w:fldChar w:fldCharType="begin"/>
            </w:r>
            <w:r w:rsidR="0018495D">
              <w:rPr>
                <w:noProof/>
                <w:webHidden/>
              </w:rPr>
              <w:instrText xml:space="preserve"> PAGEREF _Toc19268834 \h </w:instrText>
            </w:r>
            <w:r w:rsidR="0018495D">
              <w:rPr>
                <w:noProof/>
                <w:webHidden/>
              </w:rPr>
            </w:r>
            <w:r w:rsidR="0018495D">
              <w:rPr>
                <w:noProof/>
                <w:webHidden/>
              </w:rPr>
              <w:fldChar w:fldCharType="separate"/>
            </w:r>
            <w:r w:rsidR="0018495D">
              <w:rPr>
                <w:noProof/>
                <w:webHidden/>
              </w:rPr>
              <w:t>25</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5" w:history="1">
            <w:r w:rsidR="0018495D" w:rsidRPr="00D176F7">
              <w:rPr>
                <w:rStyle w:val="Hyperlink"/>
                <w:noProof/>
              </w:rPr>
              <w:t>4.6.7. Dječja olimpijada</w:t>
            </w:r>
            <w:r w:rsidR="0018495D">
              <w:rPr>
                <w:noProof/>
                <w:webHidden/>
              </w:rPr>
              <w:tab/>
            </w:r>
            <w:r w:rsidR="0018495D">
              <w:rPr>
                <w:noProof/>
                <w:webHidden/>
              </w:rPr>
              <w:fldChar w:fldCharType="begin"/>
            </w:r>
            <w:r w:rsidR="0018495D">
              <w:rPr>
                <w:noProof/>
                <w:webHidden/>
              </w:rPr>
              <w:instrText xml:space="preserve"> PAGEREF _Toc19268835 \h </w:instrText>
            </w:r>
            <w:r w:rsidR="0018495D">
              <w:rPr>
                <w:noProof/>
                <w:webHidden/>
              </w:rPr>
            </w:r>
            <w:r w:rsidR="0018495D">
              <w:rPr>
                <w:noProof/>
                <w:webHidden/>
              </w:rPr>
              <w:fldChar w:fldCharType="separate"/>
            </w:r>
            <w:r w:rsidR="0018495D">
              <w:rPr>
                <w:noProof/>
                <w:webHidden/>
              </w:rPr>
              <w:t>25</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6" w:history="1">
            <w:r w:rsidR="0018495D" w:rsidRPr="00D176F7">
              <w:rPr>
                <w:rStyle w:val="Hyperlink"/>
                <w:noProof/>
              </w:rPr>
              <w:t>4.7. Djeca s posebnim potrebama</w:t>
            </w:r>
            <w:r w:rsidR="0018495D">
              <w:rPr>
                <w:noProof/>
                <w:webHidden/>
              </w:rPr>
              <w:tab/>
            </w:r>
            <w:r w:rsidR="0018495D">
              <w:rPr>
                <w:noProof/>
                <w:webHidden/>
              </w:rPr>
              <w:fldChar w:fldCharType="begin"/>
            </w:r>
            <w:r w:rsidR="0018495D">
              <w:rPr>
                <w:noProof/>
                <w:webHidden/>
              </w:rPr>
              <w:instrText xml:space="preserve"> PAGEREF _Toc19268836 \h </w:instrText>
            </w:r>
            <w:r w:rsidR="0018495D">
              <w:rPr>
                <w:noProof/>
                <w:webHidden/>
              </w:rPr>
            </w:r>
            <w:r w:rsidR="0018495D">
              <w:rPr>
                <w:noProof/>
                <w:webHidden/>
              </w:rPr>
              <w:fldChar w:fldCharType="separate"/>
            </w:r>
            <w:r w:rsidR="0018495D">
              <w:rPr>
                <w:noProof/>
                <w:webHidden/>
              </w:rPr>
              <w:t>25</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7" w:history="1">
            <w:r w:rsidR="0018495D" w:rsidRPr="00D176F7">
              <w:rPr>
                <w:rStyle w:val="Hyperlink"/>
                <w:noProof/>
              </w:rPr>
              <w:t>4.8. Upisi</w:t>
            </w:r>
            <w:r w:rsidR="0018495D">
              <w:rPr>
                <w:noProof/>
                <w:webHidden/>
              </w:rPr>
              <w:tab/>
            </w:r>
            <w:r w:rsidR="0018495D">
              <w:rPr>
                <w:noProof/>
                <w:webHidden/>
              </w:rPr>
              <w:fldChar w:fldCharType="begin"/>
            </w:r>
            <w:r w:rsidR="0018495D">
              <w:rPr>
                <w:noProof/>
                <w:webHidden/>
              </w:rPr>
              <w:instrText xml:space="preserve"> PAGEREF _Toc19268837 \h </w:instrText>
            </w:r>
            <w:r w:rsidR="0018495D">
              <w:rPr>
                <w:noProof/>
                <w:webHidden/>
              </w:rPr>
            </w:r>
            <w:r w:rsidR="0018495D">
              <w:rPr>
                <w:noProof/>
                <w:webHidden/>
              </w:rPr>
              <w:fldChar w:fldCharType="separate"/>
            </w:r>
            <w:r w:rsidR="0018495D">
              <w:rPr>
                <w:noProof/>
                <w:webHidden/>
              </w:rPr>
              <w:t>28</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8" w:history="1">
            <w:r w:rsidR="0018495D" w:rsidRPr="00D176F7">
              <w:rPr>
                <w:rStyle w:val="Hyperlink"/>
                <w:noProof/>
              </w:rPr>
              <w:t>4.9. Kraći programi</w:t>
            </w:r>
            <w:r w:rsidR="0018495D">
              <w:rPr>
                <w:noProof/>
                <w:webHidden/>
              </w:rPr>
              <w:tab/>
            </w:r>
            <w:r w:rsidR="0018495D">
              <w:rPr>
                <w:noProof/>
                <w:webHidden/>
              </w:rPr>
              <w:fldChar w:fldCharType="begin"/>
            </w:r>
            <w:r w:rsidR="0018495D">
              <w:rPr>
                <w:noProof/>
                <w:webHidden/>
              </w:rPr>
              <w:instrText xml:space="preserve"> PAGEREF _Toc19268838 \h </w:instrText>
            </w:r>
            <w:r w:rsidR="0018495D">
              <w:rPr>
                <w:noProof/>
                <w:webHidden/>
              </w:rPr>
            </w:r>
            <w:r w:rsidR="0018495D">
              <w:rPr>
                <w:noProof/>
                <w:webHidden/>
              </w:rPr>
              <w:fldChar w:fldCharType="separate"/>
            </w:r>
            <w:r w:rsidR="0018495D">
              <w:rPr>
                <w:noProof/>
                <w:webHidden/>
              </w:rPr>
              <w:t>30</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39" w:history="1">
            <w:r w:rsidR="0018495D" w:rsidRPr="00D176F7">
              <w:rPr>
                <w:rStyle w:val="Hyperlink"/>
                <w:noProof/>
              </w:rPr>
              <w:t>4.10. Suradnja s roditeljima</w:t>
            </w:r>
            <w:r w:rsidR="0018495D">
              <w:rPr>
                <w:noProof/>
                <w:webHidden/>
              </w:rPr>
              <w:tab/>
            </w:r>
            <w:r w:rsidR="0018495D">
              <w:rPr>
                <w:noProof/>
                <w:webHidden/>
              </w:rPr>
              <w:fldChar w:fldCharType="begin"/>
            </w:r>
            <w:r w:rsidR="0018495D">
              <w:rPr>
                <w:noProof/>
                <w:webHidden/>
              </w:rPr>
              <w:instrText xml:space="preserve"> PAGEREF _Toc19268839 \h </w:instrText>
            </w:r>
            <w:r w:rsidR="0018495D">
              <w:rPr>
                <w:noProof/>
                <w:webHidden/>
              </w:rPr>
            </w:r>
            <w:r w:rsidR="0018495D">
              <w:rPr>
                <w:noProof/>
                <w:webHidden/>
              </w:rPr>
              <w:fldChar w:fldCharType="separate"/>
            </w:r>
            <w:r w:rsidR="0018495D">
              <w:rPr>
                <w:noProof/>
                <w:webHidden/>
              </w:rPr>
              <w:t>31</w:t>
            </w:r>
            <w:r w:rsidR="0018495D">
              <w:rPr>
                <w:noProof/>
                <w:webHidden/>
              </w:rPr>
              <w:fldChar w:fldCharType="end"/>
            </w:r>
          </w:hyperlink>
        </w:p>
        <w:p w:rsidR="0018495D" w:rsidRDefault="00243DD0">
          <w:pPr>
            <w:pStyle w:val="TOC2"/>
            <w:tabs>
              <w:tab w:val="right" w:leader="dot" w:pos="9062"/>
            </w:tabs>
            <w:rPr>
              <w:rFonts w:eastAsiaTheme="minorEastAsia"/>
              <w:noProof/>
              <w:lang w:eastAsia="hr-HR"/>
            </w:rPr>
          </w:pPr>
          <w:hyperlink w:anchor="_Toc19268840" w:history="1">
            <w:r w:rsidR="0018495D" w:rsidRPr="00D176F7">
              <w:rPr>
                <w:rStyle w:val="Hyperlink"/>
                <w:rFonts w:cs="Verdana"/>
                <w:noProof/>
              </w:rPr>
              <w:t>4.11. Suradnja s vanjskim ustanovama</w:t>
            </w:r>
            <w:r w:rsidR="0018495D">
              <w:rPr>
                <w:noProof/>
                <w:webHidden/>
              </w:rPr>
              <w:tab/>
            </w:r>
            <w:r w:rsidR="0018495D">
              <w:rPr>
                <w:noProof/>
                <w:webHidden/>
              </w:rPr>
              <w:fldChar w:fldCharType="begin"/>
            </w:r>
            <w:r w:rsidR="0018495D">
              <w:rPr>
                <w:noProof/>
                <w:webHidden/>
              </w:rPr>
              <w:instrText xml:space="preserve"> PAGEREF _Toc19268840 \h </w:instrText>
            </w:r>
            <w:r w:rsidR="0018495D">
              <w:rPr>
                <w:noProof/>
                <w:webHidden/>
              </w:rPr>
            </w:r>
            <w:r w:rsidR="0018495D">
              <w:rPr>
                <w:noProof/>
                <w:webHidden/>
              </w:rPr>
              <w:fldChar w:fldCharType="separate"/>
            </w:r>
            <w:r w:rsidR="0018495D">
              <w:rPr>
                <w:noProof/>
                <w:webHidden/>
              </w:rPr>
              <w:t>33</w:t>
            </w:r>
            <w:r w:rsidR="0018495D">
              <w:rPr>
                <w:noProof/>
                <w:webHidden/>
              </w:rPr>
              <w:fldChar w:fldCharType="end"/>
            </w:r>
          </w:hyperlink>
        </w:p>
        <w:p w:rsidR="00A334E1" w:rsidRPr="00A05037" w:rsidRDefault="00FA3D5C" w:rsidP="00A05037">
          <w:r>
            <w:rPr>
              <w:b/>
              <w:bCs/>
            </w:rPr>
            <w:lastRenderedPageBreak/>
            <w:fldChar w:fldCharType="end"/>
          </w:r>
        </w:p>
      </w:sdtContent>
    </w:sdt>
    <w:p w:rsidR="001F54C8" w:rsidRDefault="00AF7B7A" w:rsidP="00AF7B7A">
      <w:pPr>
        <w:pStyle w:val="Heading1"/>
        <w:spacing w:line="360" w:lineRule="auto"/>
      </w:pPr>
      <w:bookmarkStart w:id="0" w:name="_Toc19268807"/>
      <w:r>
        <w:t xml:space="preserve">1. </w:t>
      </w:r>
      <w:r w:rsidR="007371B9">
        <w:t>USTROJSTVO RAD</w:t>
      </w:r>
      <w:r w:rsidR="00917C1C">
        <w:t>A</w:t>
      </w:r>
      <w:bookmarkEnd w:id="0"/>
    </w:p>
    <w:p w:rsidR="001F54C8" w:rsidRPr="001F54C8" w:rsidRDefault="001F54C8" w:rsidP="001F54C8"/>
    <w:p w:rsidR="00A334E1" w:rsidRDefault="003A2A56" w:rsidP="003A2A56">
      <w:pPr>
        <w:pStyle w:val="Heading2"/>
      </w:pPr>
      <w:bookmarkStart w:id="1" w:name="_Toc19268808"/>
      <w:r w:rsidRPr="003A2A56">
        <w:t>1.1. Uvod</w:t>
      </w:r>
      <w:bookmarkEnd w:id="1"/>
    </w:p>
    <w:p w:rsidR="003A2A56" w:rsidRPr="003A2A56" w:rsidRDefault="003A2A56" w:rsidP="003A2A56"/>
    <w:p w:rsidR="00A334E1" w:rsidRPr="00F0494F" w:rsidRDefault="00A334E1" w:rsidP="001F54C8">
      <w:pPr>
        <w:spacing w:line="360" w:lineRule="auto"/>
        <w:ind w:firstLine="360"/>
        <w:jc w:val="both"/>
        <w:rPr>
          <w:rFonts w:ascii="Verdana" w:hAnsi="Verdana" w:cs="Times New Roman"/>
          <w:sz w:val="24"/>
          <w:szCs w:val="24"/>
        </w:rPr>
      </w:pPr>
      <w:r w:rsidRPr="00F0494F">
        <w:rPr>
          <w:rFonts w:ascii="Verdana" w:hAnsi="Verdana" w:cs="Times New Roman"/>
          <w:sz w:val="24"/>
          <w:szCs w:val="24"/>
        </w:rPr>
        <w:t>Dječji vrtić Ploče (u daljnjem tekstu: vrtić) je ustanova za odgoj i obrazovanje djece predškolske dobi koja provodi programe odgoja, obrazovanja, zdravstvene zaštite, prehrane i socijalne skrbi djece od navršenih 12 mjeseci života do polaska u osnovnu školu.</w:t>
      </w:r>
    </w:p>
    <w:p w:rsidR="00A334E1" w:rsidRPr="00F0494F" w:rsidRDefault="00A334E1" w:rsidP="001F54C8">
      <w:pPr>
        <w:autoSpaceDE w:val="0"/>
        <w:autoSpaceDN w:val="0"/>
        <w:adjustRightInd w:val="0"/>
        <w:spacing w:after="0" w:line="360" w:lineRule="auto"/>
        <w:jc w:val="both"/>
        <w:rPr>
          <w:rFonts w:ascii="Verdana" w:hAnsi="Verdana" w:cs="Times New Roman"/>
          <w:color w:val="000000"/>
          <w:sz w:val="24"/>
          <w:szCs w:val="24"/>
        </w:rPr>
      </w:pPr>
      <w:r w:rsidRPr="00F0494F">
        <w:rPr>
          <w:rFonts w:ascii="Verdana" w:hAnsi="Verdana" w:cs="Times New Roman"/>
          <w:color w:val="000000"/>
          <w:sz w:val="24"/>
          <w:szCs w:val="24"/>
        </w:rPr>
        <w:t xml:space="preserve">Dječji vrtić Ploče  ustrojen je kao samostana organizacija, unutar koje su područja istih i raznovrsnih poslova razvrstana na: </w:t>
      </w:r>
    </w:p>
    <w:p w:rsidR="00A334E1" w:rsidRPr="00F0494F" w:rsidRDefault="00A334E1" w:rsidP="001F54C8">
      <w:pPr>
        <w:autoSpaceDE w:val="0"/>
        <w:autoSpaceDN w:val="0"/>
        <w:adjustRightInd w:val="0"/>
        <w:spacing w:after="0" w:line="360" w:lineRule="auto"/>
        <w:jc w:val="both"/>
        <w:rPr>
          <w:rFonts w:ascii="Verdana" w:hAnsi="Verdana" w:cs="Times New Roman"/>
          <w:color w:val="000000"/>
          <w:sz w:val="24"/>
          <w:szCs w:val="24"/>
        </w:rPr>
      </w:pPr>
    </w:p>
    <w:p w:rsidR="00A334E1" w:rsidRPr="00F0494F" w:rsidRDefault="00A334E1" w:rsidP="001F54C8">
      <w:pPr>
        <w:autoSpaceDE w:val="0"/>
        <w:autoSpaceDN w:val="0"/>
        <w:adjustRightInd w:val="0"/>
        <w:spacing w:after="58" w:line="360" w:lineRule="auto"/>
        <w:jc w:val="both"/>
        <w:rPr>
          <w:rFonts w:ascii="Verdana" w:hAnsi="Verdana" w:cs="Times New Roman"/>
          <w:color w:val="000000"/>
          <w:sz w:val="24"/>
          <w:szCs w:val="24"/>
        </w:rPr>
      </w:pPr>
      <w:r w:rsidRPr="00F0494F">
        <w:rPr>
          <w:rFonts w:ascii="Verdana" w:hAnsi="Verdana" w:cs="Times New Roman"/>
          <w:color w:val="000000"/>
          <w:sz w:val="24"/>
          <w:szCs w:val="24"/>
        </w:rPr>
        <w:t xml:space="preserve">a) odgojno – obrazovni rad, </w:t>
      </w:r>
    </w:p>
    <w:p w:rsidR="00A334E1" w:rsidRPr="00F0494F" w:rsidRDefault="00A334E1" w:rsidP="001F54C8">
      <w:pPr>
        <w:autoSpaceDE w:val="0"/>
        <w:autoSpaceDN w:val="0"/>
        <w:adjustRightInd w:val="0"/>
        <w:spacing w:after="58" w:line="360" w:lineRule="auto"/>
        <w:jc w:val="both"/>
        <w:rPr>
          <w:rFonts w:ascii="Verdana" w:hAnsi="Verdana" w:cs="Times New Roman"/>
          <w:color w:val="000000"/>
          <w:sz w:val="24"/>
          <w:szCs w:val="24"/>
        </w:rPr>
      </w:pPr>
      <w:r w:rsidRPr="00F0494F">
        <w:rPr>
          <w:rFonts w:ascii="Verdana" w:hAnsi="Verdana" w:cs="Times New Roman"/>
          <w:color w:val="000000"/>
          <w:sz w:val="24"/>
          <w:szCs w:val="24"/>
        </w:rPr>
        <w:t xml:space="preserve">b) vođenje poslova vrtića, </w:t>
      </w:r>
    </w:p>
    <w:p w:rsidR="00A334E1" w:rsidRPr="00F0494F" w:rsidRDefault="00A334E1" w:rsidP="001F54C8">
      <w:pPr>
        <w:autoSpaceDE w:val="0"/>
        <w:autoSpaceDN w:val="0"/>
        <w:adjustRightInd w:val="0"/>
        <w:spacing w:after="58" w:line="360" w:lineRule="auto"/>
        <w:jc w:val="both"/>
        <w:rPr>
          <w:rFonts w:ascii="Verdana" w:hAnsi="Verdana" w:cs="Times New Roman"/>
          <w:color w:val="000000"/>
          <w:sz w:val="24"/>
          <w:szCs w:val="24"/>
        </w:rPr>
      </w:pPr>
      <w:r w:rsidRPr="00F0494F">
        <w:rPr>
          <w:rFonts w:ascii="Verdana" w:hAnsi="Verdana" w:cs="Times New Roman"/>
          <w:color w:val="000000"/>
          <w:sz w:val="24"/>
          <w:szCs w:val="24"/>
        </w:rPr>
        <w:t xml:space="preserve">c) program njege, zdravstvene zaštite i prehrane djece, </w:t>
      </w:r>
    </w:p>
    <w:p w:rsidR="00A334E1" w:rsidRPr="00F0494F" w:rsidRDefault="00A334E1" w:rsidP="001F54C8">
      <w:pPr>
        <w:autoSpaceDE w:val="0"/>
        <w:autoSpaceDN w:val="0"/>
        <w:adjustRightInd w:val="0"/>
        <w:spacing w:after="58" w:line="360" w:lineRule="auto"/>
        <w:jc w:val="both"/>
        <w:rPr>
          <w:rFonts w:ascii="Verdana" w:hAnsi="Verdana" w:cs="Times New Roman"/>
          <w:color w:val="000000"/>
          <w:sz w:val="24"/>
          <w:szCs w:val="24"/>
        </w:rPr>
      </w:pPr>
      <w:r w:rsidRPr="00F0494F">
        <w:rPr>
          <w:rFonts w:ascii="Verdana" w:hAnsi="Verdana" w:cs="Times New Roman"/>
          <w:color w:val="000000"/>
          <w:sz w:val="24"/>
          <w:szCs w:val="24"/>
        </w:rPr>
        <w:t xml:space="preserve">d) poslove unapređenja stručno – pedagoškog rada, </w:t>
      </w:r>
    </w:p>
    <w:p w:rsidR="00A334E1" w:rsidRPr="00F0494F" w:rsidRDefault="00A334E1" w:rsidP="001F54C8">
      <w:pPr>
        <w:autoSpaceDE w:val="0"/>
        <w:autoSpaceDN w:val="0"/>
        <w:adjustRightInd w:val="0"/>
        <w:spacing w:after="58" w:line="360" w:lineRule="auto"/>
        <w:jc w:val="both"/>
        <w:rPr>
          <w:rFonts w:ascii="Verdana" w:hAnsi="Verdana" w:cs="Times New Roman"/>
          <w:color w:val="000000"/>
          <w:sz w:val="24"/>
          <w:szCs w:val="24"/>
        </w:rPr>
      </w:pPr>
      <w:r w:rsidRPr="00F0494F">
        <w:rPr>
          <w:rFonts w:ascii="Verdana" w:hAnsi="Verdana" w:cs="Times New Roman"/>
          <w:color w:val="000000"/>
          <w:sz w:val="24"/>
          <w:szCs w:val="24"/>
        </w:rPr>
        <w:t xml:space="preserve">e) administrativno – stručne poslove </w:t>
      </w:r>
    </w:p>
    <w:p w:rsidR="00A334E1" w:rsidRDefault="00A334E1" w:rsidP="00610A99">
      <w:pPr>
        <w:autoSpaceDE w:val="0"/>
        <w:autoSpaceDN w:val="0"/>
        <w:adjustRightInd w:val="0"/>
        <w:spacing w:after="0" w:line="360" w:lineRule="auto"/>
        <w:jc w:val="both"/>
        <w:rPr>
          <w:rFonts w:ascii="Verdana" w:hAnsi="Verdana" w:cs="Times New Roman"/>
          <w:color w:val="000000"/>
          <w:sz w:val="24"/>
          <w:szCs w:val="24"/>
        </w:rPr>
      </w:pPr>
      <w:r w:rsidRPr="00F0494F">
        <w:rPr>
          <w:rFonts w:ascii="Verdana" w:hAnsi="Verdana" w:cs="Times New Roman"/>
          <w:color w:val="000000"/>
          <w:sz w:val="24"/>
          <w:szCs w:val="24"/>
        </w:rPr>
        <w:t>f) održavanje čistoće i čuvanje ob</w:t>
      </w:r>
      <w:r w:rsidR="00610A99">
        <w:rPr>
          <w:rFonts w:ascii="Verdana" w:hAnsi="Verdana" w:cs="Times New Roman"/>
          <w:color w:val="000000"/>
          <w:sz w:val="24"/>
          <w:szCs w:val="24"/>
        </w:rPr>
        <w:t xml:space="preserve">jekata. </w:t>
      </w:r>
    </w:p>
    <w:p w:rsidR="00610A99" w:rsidRPr="00610A99" w:rsidRDefault="00610A99" w:rsidP="00610A99">
      <w:pPr>
        <w:autoSpaceDE w:val="0"/>
        <w:autoSpaceDN w:val="0"/>
        <w:adjustRightInd w:val="0"/>
        <w:spacing w:after="0" w:line="360" w:lineRule="auto"/>
        <w:jc w:val="both"/>
        <w:rPr>
          <w:rFonts w:ascii="Verdana" w:hAnsi="Verdana" w:cs="Times New Roman"/>
          <w:color w:val="000000"/>
          <w:sz w:val="24"/>
          <w:szCs w:val="24"/>
        </w:rPr>
      </w:pPr>
    </w:p>
    <w:p w:rsidR="00A334E1" w:rsidRPr="00F0494F" w:rsidRDefault="00D364F6" w:rsidP="001F54C8">
      <w:pPr>
        <w:spacing w:line="360" w:lineRule="auto"/>
        <w:jc w:val="both"/>
        <w:rPr>
          <w:rFonts w:ascii="Verdana" w:hAnsi="Verdana" w:cs="Times New Roman"/>
          <w:sz w:val="24"/>
          <w:szCs w:val="24"/>
        </w:rPr>
      </w:pPr>
      <w:r>
        <w:rPr>
          <w:rFonts w:ascii="Verdana" w:hAnsi="Verdana" w:cs="Times New Roman"/>
          <w:sz w:val="24"/>
          <w:szCs w:val="24"/>
        </w:rPr>
        <w:t>Upisom u pedagošku godinu 2018./2019</w:t>
      </w:r>
      <w:r w:rsidR="00A334E1" w:rsidRPr="00F0494F">
        <w:rPr>
          <w:rFonts w:ascii="Verdana" w:hAnsi="Verdana" w:cs="Times New Roman"/>
          <w:sz w:val="24"/>
          <w:szCs w:val="24"/>
        </w:rPr>
        <w:t>., Dječji vrtić Ploče svoju djelatnost ostvaruje u:</w:t>
      </w:r>
    </w:p>
    <w:p w:rsidR="00A334E1" w:rsidRPr="00F0494F" w:rsidRDefault="00A334E1" w:rsidP="001F54C8">
      <w:pPr>
        <w:numPr>
          <w:ilvl w:val="0"/>
          <w:numId w:val="1"/>
        </w:numPr>
        <w:spacing w:after="0" w:line="360" w:lineRule="auto"/>
        <w:jc w:val="both"/>
        <w:rPr>
          <w:rFonts w:ascii="Verdana" w:hAnsi="Verdana" w:cs="Times New Roman"/>
          <w:sz w:val="24"/>
          <w:szCs w:val="24"/>
        </w:rPr>
      </w:pPr>
      <w:r w:rsidRPr="00F0494F">
        <w:rPr>
          <w:rFonts w:ascii="Verdana" w:hAnsi="Verdana" w:cs="Times New Roman"/>
          <w:b/>
          <w:bCs/>
          <w:sz w:val="24"/>
          <w:szCs w:val="24"/>
        </w:rPr>
        <w:t>Centralnom vrtiću Ploče</w:t>
      </w:r>
      <w:r w:rsidRPr="00F0494F">
        <w:rPr>
          <w:rFonts w:ascii="Verdana" w:hAnsi="Verdana" w:cs="Times New Roman"/>
          <w:sz w:val="24"/>
          <w:szCs w:val="24"/>
        </w:rPr>
        <w:t xml:space="preserve"> – Trg bana Josipa Jelačića 10, koji broji </w:t>
      </w:r>
      <w:r w:rsidRPr="00F0494F">
        <w:rPr>
          <w:rFonts w:ascii="Verdana" w:hAnsi="Verdana" w:cs="Times New Roman"/>
          <w:b/>
          <w:sz w:val="24"/>
          <w:szCs w:val="24"/>
        </w:rPr>
        <w:t>8</w:t>
      </w:r>
      <w:r w:rsidRPr="00F0494F">
        <w:rPr>
          <w:rFonts w:ascii="Verdana" w:hAnsi="Verdana" w:cs="Times New Roman"/>
          <w:b/>
          <w:bCs/>
          <w:sz w:val="24"/>
          <w:szCs w:val="24"/>
        </w:rPr>
        <w:t xml:space="preserve"> </w:t>
      </w:r>
      <w:r w:rsidRPr="00F0494F">
        <w:rPr>
          <w:rFonts w:ascii="Verdana" w:hAnsi="Verdana" w:cs="Times New Roman"/>
          <w:sz w:val="24"/>
          <w:szCs w:val="24"/>
        </w:rPr>
        <w:t xml:space="preserve">odgojnih skupina:   </w:t>
      </w:r>
    </w:p>
    <w:p w:rsidR="00A334E1" w:rsidRPr="00F0494F" w:rsidRDefault="00D364F6" w:rsidP="001F54C8">
      <w:pPr>
        <w:numPr>
          <w:ilvl w:val="0"/>
          <w:numId w:val="2"/>
        </w:numPr>
        <w:spacing w:after="0" w:line="360" w:lineRule="auto"/>
        <w:jc w:val="both"/>
        <w:rPr>
          <w:rFonts w:ascii="Verdana" w:hAnsi="Verdana" w:cs="Times New Roman"/>
          <w:sz w:val="24"/>
          <w:szCs w:val="24"/>
        </w:rPr>
      </w:pPr>
      <w:r>
        <w:rPr>
          <w:rFonts w:ascii="Verdana" w:hAnsi="Verdana" w:cs="Times New Roman"/>
          <w:b/>
          <w:bCs/>
          <w:sz w:val="24"/>
          <w:szCs w:val="24"/>
        </w:rPr>
        <w:t>6</w:t>
      </w:r>
      <w:r w:rsidR="00A334E1" w:rsidRPr="00F0494F">
        <w:rPr>
          <w:rFonts w:ascii="Verdana" w:hAnsi="Verdana" w:cs="Times New Roman"/>
          <w:sz w:val="24"/>
          <w:szCs w:val="24"/>
        </w:rPr>
        <w:t xml:space="preserve"> skupina redovnog 10-satnog programa: od 6.00 – 16.00 sati </w:t>
      </w:r>
    </w:p>
    <w:p w:rsidR="00A334E1" w:rsidRPr="00F0494F" w:rsidRDefault="00D364F6" w:rsidP="001F54C8">
      <w:pPr>
        <w:numPr>
          <w:ilvl w:val="0"/>
          <w:numId w:val="2"/>
        </w:numPr>
        <w:spacing w:after="0" w:line="360" w:lineRule="auto"/>
        <w:jc w:val="both"/>
        <w:rPr>
          <w:rFonts w:ascii="Verdana" w:hAnsi="Verdana" w:cs="Times New Roman"/>
          <w:sz w:val="24"/>
          <w:szCs w:val="24"/>
        </w:rPr>
      </w:pPr>
      <w:r>
        <w:rPr>
          <w:rFonts w:ascii="Verdana" w:hAnsi="Verdana" w:cs="Times New Roman"/>
          <w:b/>
          <w:bCs/>
          <w:sz w:val="24"/>
          <w:szCs w:val="24"/>
        </w:rPr>
        <w:t>1</w:t>
      </w:r>
      <w:r w:rsidR="00A334E1" w:rsidRPr="00F0494F">
        <w:rPr>
          <w:rFonts w:ascii="Verdana" w:hAnsi="Verdana" w:cs="Times New Roman"/>
          <w:sz w:val="24"/>
          <w:szCs w:val="24"/>
        </w:rPr>
        <w:t xml:space="preserve"> skupine redovnog 6-satnog programa: od 7.00 – 13.00 sati </w:t>
      </w:r>
    </w:p>
    <w:p w:rsidR="00A334E1" w:rsidRDefault="00A334E1" w:rsidP="001F54C8">
      <w:pPr>
        <w:numPr>
          <w:ilvl w:val="0"/>
          <w:numId w:val="2"/>
        </w:numPr>
        <w:spacing w:after="0" w:line="360" w:lineRule="auto"/>
        <w:jc w:val="both"/>
        <w:rPr>
          <w:rFonts w:ascii="Verdana" w:hAnsi="Verdana" w:cs="Times New Roman"/>
          <w:sz w:val="24"/>
          <w:szCs w:val="24"/>
        </w:rPr>
      </w:pPr>
      <w:r w:rsidRPr="00F0494F">
        <w:rPr>
          <w:rFonts w:ascii="Verdana" w:hAnsi="Verdana" w:cs="Times New Roman"/>
          <w:b/>
          <w:bCs/>
          <w:sz w:val="24"/>
          <w:szCs w:val="24"/>
        </w:rPr>
        <w:t>1</w:t>
      </w:r>
      <w:r w:rsidRPr="00F0494F">
        <w:rPr>
          <w:rFonts w:ascii="Verdana" w:hAnsi="Verdana" w:cs="Times New Roman"/>
          <w:sz w:val="24"/>
          <w:szCs w:val="24"/>
        </w:rPr>
        <w:t xml:space="preserve"> skupina redovnog 6-satnog programa s integriranim vjerskim odgojem: od 7.00 – 13.00 sati</w:t>
      </w:r>
    </w:p>
    <w:p w:rsidR="006118A3" w:rsidRDefault="006118A3" w:rsidP="006118A3">
      <w:pPr>
        <w:spacing w:after="0" w:line="360" w:lineRule="auto"/>
        <w:jc w:val="both"/>
        <w:rPr>
          <w:rFonts w:ascii="Verdana" w:hAnsi="Verdana" w:cs="Times New Roman"/>
          <w:sz w:val="24"/>
          <w:szCs w:val="24"/>
        </w:rPr>
      </w:pPr>
      <w:r>
        <w:rPr>
          <w:rFonts w:ascii="Verdana" w:hAnsi="Verdana" w:cs="Times New Roman"/>
          <w:b/>
          <w:sz w:val="24"/>
          <w:szCs w:val="24"/>
        </w:rPr>
        <w:t xml:space="preserve">    </w:t>
      </w:r>
      <w:r w:rsidR="007A5FB3">
        <w:rPr>
          <w:rFonts w:ascii="Verdana" w:hAnsi="Verdana" w:cs="Times New Roman"/>
          <w:b/>
          <w:sz w:val="24"/>
          <w:szCs w:val="24"/>
        </w:rPr>
        <w:t xml:space="preserve">   </w:t>
      </w:r>
      <w:r w:rsidRPr="006118A3">
        <w:rPr>
          <w:rFonts w:ascii="Verdana" w:hAnsi="Verdana" w:cs="Times New Roman"/>
          <w:b/>
          <w:sz w:val="24"/>
          <w:szCs w:val="24"/>
        </w:rPr>
        <w:t xml:space="preserve"> </w:t>
      </w:r>
      <w:r w:rsidR="00D364F6" w:rsidRPr="006118A3">
        <w:rPr>
          <w:rFonts w:ascii="Verdana" w:hAnsi="Verdana" w:cs="Times New Roman"/>
          <w:b/>
          <w:sz w:val="24"/>
          <w:szCs w:val="24"/>
        </w:rPr>
        <w:t>Područnom objektu Ploče</w:t>
      </w:r>
      <w:r w:rsidR="00D364F6" w:rsidRPr="00D364F6">
        <w:rPr>
          <w:rFonts w:ascii="Verdana" w:hAnsi="Verdana" w:cs="Times New Roman"/>
          <w:sz w:val="24"/>
          <w:szCs w:val="24"/>
        </w:rPr>
        <w:t xml:space="preserve"> – Obala dr. Franje Tuđmana 3, koji </w:t>
      </w:r>
      <w:r>
        <w:rPr>
          <w:rFonts w:ascii="Verdana" w:hAnsi="Verdana" w:cs="Times New Roman"/>
          <w:sz w:val="24"/>
          <w:szCs w:val="24"/>
        </w:rPr>
        <w:t xml:space="preserve"> </w:t>
      </w:r>
    </w:p>
    <w:p w:rsidR="00D364F6" w:rsidRPr="00D364F6" w:rsidRDefault="006118A3" w:rsidP="006118A3">
      <w:pPr>
        <w:spacing w:after="0" w:line="360" w:lineRule="auto"/>
        <w:jc w:val="both"/>
        <w:rPr>
          <w:rFonts w:ascii="Verdana" w:hAnsi="Verdana" w:cs="Times New Roman"/>
          <w:sz w:val="24"/>
          <w:szCs w:val="24"/>
        </w:rPr>
      </w:pPr>
      <w:r>
        <w:rPr>
          <w:rFonts w:ascii="Verdana" w:hAnsi="Verdana" w:cs="Times New Roman"/>
          <w:b/>
          <w:sz w:val="24"/>
          <w:szCs w:val="24"/>
        </w:rPr>
        <w:t xml:space="preserve">        </w:t>
      </w:r>
      <w:r w:rsidR="00D364F6" w:rsidRPr="00D364F6">
        <w:rPr>
          <w:rFonts w:ascii="Verdana" w:hAnsi="Verdana" w:cs="Times New Roman"/>
          <w:sz w:val="24"/>
          <w:szCs w:val="24"/>
        </w:rPr>
        <w:t>broji:</w:t>
      </w:r>
    </w:p>
    <w:p w:rsidR="00D364F6" w:rsidRPr="00D364F6" w:rsidRDefault="00D364F6" w:rsidP="00D364F6">
      <w:pPr>
        <w:numPr>
          <w:ilvl w:val="0"/>
          <w:numId w:val="2"/>
        </w:numPr>
        <w:spacing w:after="0" w:line="360" w:lineRule="auto"/>
        <w:jc w:val="both"/>
        <w:rPr>
          <w:rFonts w:ascii="Verdana" w:hAnsi="Verdana" w:cs="Times New Roman"/>
          <w:sz w:val="24"/>
          <w:szCs w:val="24"/>
        </w:rPr>
      </w:pPr>
      <w:r w:rsidRPr="00D364F6">
        <w:rPr>
          <w:rFonts w:ascii="Verdana" w:hAnsi="Verdana" w:cs="Times New Roman"/>
          <w:b/>
          <w:sz w:val="24"/>
          <w:szCs w:val="24"/>
        </w:rPr>
        <w:lastRenderedPageBreak/>
        <w:t>2</w:t>
      </w:r>
      <w:r w:rsidRPr="00D364F6">
        <w:rPr>
          <w:rFonts w:ascii="Verdana" w:hAnsi="Verdana" w:cs="Times New Roman"/>
          <w:sz w:val="24"/>
          <w:szCs w:val="24"/>
        </w:rPr>
        <w:t xml:space="preserve"> odgojne skupine redovnog 10-satnog programa: od 6.00 do 16.00</w:t>
      </w:r>
    </w:p>
    <w:p w:rsidR="00D026C4" w:rsidRPr="00D026C4" w:rsidRDefault="00D026C4" w:rsidP="001F54C8">
      <w:pPr>
        <w:spacing w:after="0" w:line="360" w:lineRule="auto"/>
        <w:ind w:left="1395"/>
        <w:jc w:val="both"/>
        <w:rPr>
          <w:rFonts w:ascii="Verdana" w:hAnsi="Verdana" w:cs="Times New Roman"/>
          <w:sz w:val="24"/>
          <w:szCs w:val="24"/>
        </w:rPr>
      </w:pPr>
    </w:p>
    <w:p w:rsidR="006118A3" w:rsidRDefault="007A5FB3" w:rsidP="006118A3">
      <w:pPr>
        <w:spacing w:after="0" w:line="360" w:lineRule="auto"/>
        <w:jc w:val="both"/>
        <w:rPr>
          <w:rFonts w:ascii="Verdana" w:hAnsi="Verdana" w:cs="Times New Roman"/>
          <w:sz w:val="24"/>
          <w:szCs w:val="24"/>
        </w:rPr>
      </w:pPr>
      <w:r>
        <w:rPr>
          <w:rFonts w:ascii="Verdana" w:hAnsi="Verdana" w:cs="Times New Roman"/>
          <w:b/>
          <w:bCs/>
          <w:sz w:val="24"/>
          <w:szCs w:val="24"/>
        </w:rPr>
        <w:t xml:space="preserve">     2</w:t>
      </w:r>
      <w:r w:rsidR="006118A3">
        <w:rPr>
          <w:rFonts w:ascii="Verdana" w:hAnsi="Verdana" w:cs="Times New Roman"/>
          <w:b/>
          <w:bCs/>
          <w:sz w:val="24"/>
          <w:szCs w:val="24"/>
        </w:rPr>
        <w:t xml:space="preserve">. </w:t>
      </w:r>
      <w:r w:rsidR="00A334E1" w:rsidRPr="006118A3">
        <w:rPr>
          <w:rFonts w:ascii="Verdana" w:hAnsi="Verdana" w:cs="Times New Roman"/>
          <w:b/>
          <w:bCs/>
          <w:sz w:val="24"/>
          <w:szCs w:val="24"/>
        </w:rPr>
        <w:t xml:space="preserve">Područnom vrtiću Komin – </w:t>
      </w:r>
      <w:r w:rsidR="00A334E1" w:rsidRPr="006118A3">
        <w:rPr>
          <w:rFonts w:ascii="Verdana" w:hAnsi="Verdana" w:cs="Times New Roman"/>
          <w:sz w:val="24"/>
          <w:szCs w:val="24"/>
        </w:rPr>
        <w:t xml:space="preserve">Ulica bana Josipa Jelačića 13, koji </w:t>
      </w:r>
    </w:p>
    <w:p w:rsidR="00A334E1" w:rsidRPr="006118A3" w:rsidRDefault="006118A3" w:rsidP="006118A3">
      <w:pPr>
        <w:spacing w:after="0" w:line="360" w:lineRule="auto"/>
        <w:jc w:val="both"/>
        <w:rPr>
          <w:rFonts w:ascii="Verdana" w:hAnsi="Verdana" w:cs="Times New Roman"/>
          <w:sz w:val="24"/>
          <w:szCs w:val="24"/>
        </w:rPr>
      </w:pPr>
      <w:r>
        <w:rPr>
          <w:rFonts w:ascii="Verdana" w:hAnsi="Verdana" w:cs="Times New Roman"/>
          <w:b/>
          <w:bCs/>
          <w:sz w:val="24"/>
          <w:szCs w:val="24"/>
        </w:rPr>
        <w:t xml:space="preserve">           </w:t>
      </w:r>
      <w:r w:rsidR="00A334E1" w:rsidRPr="006118A3">
        <w:rPr>
          <w:rFonts w:ascii="Verdana" w:hAnsi="Verdana" w:cs="Times New Roman"/>
          <w:sz w:val="24"/>
          <w:szCs w:val="24"/>
        </w:rPr>
        <w:t xml:space="preserve">broji </w:t>
      </w:r>
      <w:r w:rsidR="00A334E1" w:rsidRPr="006118A3">
        <w:rPr>
          <w:rFonts w:ascii="Verdana" w:hAnsi="Verdana" w:cs="Times New Roman"/>
          <w:b/>
          <w:bCs/>
          <w:sz w:val="24"/>
          <w:szCs w:val="24"/>
        </w:rPr>
        <w:t>2</w:t>
      </w:r>
      <w:r w:rsidR="00A334E1" w:rsidRPr="006118A3">
        <w:rPr>
          <w:rFonts w:ascii="Verdana" w:hAnsi="Verdana" w:cs="Times New Roman"/>
          <w:sz w:val="24"/>
          <w:szCs w:val="24"/>
        </w:rPr>
        <w:t xml:space="preserve"> odgojne skupine:</w:t>
      </w:r>
    </w:p>
    <w:p w:rsidR="00A334E1" w:rsidRPr="00F0494F" w:rsidRDefault="00A334E1" w:rsidP="001F54C8">
      <w:pPr>
        <w:numPr>
          <w:ilvl w:val="0"/>
          <w:numId w:val="3"/>
        </w:numPr>
        <w:tabs>
          <w:tab w:val="clear" w:pos="1080"/>
          <w:tab w:val="num" w:pos="1260"/>
        </w:tabs>
        <w:spacing w:after="0" w:line="360" w:lineRule="auto"/>
        <w:ind w:left="1260"/>
        <w:jc w:val="both"/>
        <w:rPr>
          <w:rFonts w:ascii="Verdana" w:hAnsi="Verdana" w:cs="Times New Roman"/>
          <w:sz w:val="24"/>
          <w:szCs w:val="24"/>
        </w:rPr>
      </w:pPr>
      <w:r w:rsidRPr="00F0494F">
        <w:rPr>
          <w:rFonts w:ascii="Verdana" w:hAnsi="Verdana" w:cs="Times New Roman"/>
          <w:b/>
          <w:bCs/>
          <w:sz w:val="24"/>
          <w:szCs w:val="24"/>
        </w:rPr>
        <w:t xml:space="preserve">1 </w:t>
      </w:r>
      <w:r w:rsidRPr="00F0494F">
        <w:rPr>
          <w:rFonts w:ascii="Verdana" w:hAnsi="Verdana" w:cs="Times New Roman"/>
          <w:sz w:val="24"/>
          <w:szCs w:val="24"/>
        </w:rPr>
        <w:t>prijepodnevna  redovna skupina 6-satnog programa: od 7.00 – 13.00 sati</w:t>
      </w:r>
    </w:p>
    <w:p w:rsidR="00A334E1" w:rsidRDefault="00A334E1" w:rsidP="001F54C8">
      <w:pPr>
        <w:numPr>
          <w:ilvl w:val="0"/>
          <w:numId w:val="3"/>
        </w:numPr>
        <w:tabs>
          <w:tab w:val="clear" w:pos="1080"/>
          <w:tab w:val="num" w:pos="1260"/>
        </w:tabs>
        <w:spacing w:after="0" w:line="360" w:lineRule="auto"/>
        <w:ind w:left="1260"/>
        <w:jc w:val="both"/>
        <w:rPr>
          <w:rFonts w:ascii="Verdana" w:hAnsi="Verdana" w:cs="Times New Roman"/>
          <w:sz w:val="24"/>
          <w:szCs w:val="24"/>
        </w:rPr>
      </w:pPr>
      <w:r w:rsidRPr="00F0494F">
        <w:rPr>
          <w:rFonts w:ascii="Verdana" w:hAnsi="Verdana" w:cs="Times New Roman"/>
          <w:b/>
          <w:bCs/>
          <w:sz w:val="24"/>
          <w:szCs w:val="24"/>
        </w:rPr>
        <w:t>1</w:t>
      </w:r>
      <w:r w:rsidRPr="00F0494F">
        <w:rPr>
          <w:rFonts w:ascii="Verdana" w:hAnsi="Verdana" w:cs="Times New Roman"/>
          <w:sz w:val="24"/>
          <w:szCs w:val="24"/>
        </w:rPr>
        <w:t xml:space="preserve"> poslijepodnevna redovna skupina 6-satnog programa: od 13.00 – 19.00 sati</w:t>
      </w:r>
    </w:p>
    <w:p w:rsidR="00D026C4" w:rsidRPr="00D026C4" w:rsidRDefault="00D026C4" w:rsidP="001F54C8">
      <w:pPr>
        <w:spacing w:after="0" w:line="360" w:lineRule="auto"/>
        <w:ind w:left="1260"/>
        <w:jc w:val="both"/>
        <w:rPr>
          <w:rFonts w:ascii="Verdana" w:hAnsi="Verdana" w:cs="Times New Roman"/>
          <w:sz w:val="24"/>
          <w:szCs w:val="24"/>
        </w:rPr>
      </w:pPr>
    </w:p>
    <w:p w:rsidR="00A334E1" w:rsidRPr="00F0494F" w:rsidRDefault="007A5FB3" w:rsidP="006118A3">
      <w:pPr>
        <w:spacing w:after="0" w:line="360" w:lineRule="auto"/>
        <w:jc w:val="both"/>
        <w:rPr>
          <w:rFonts w:ascii="Verdana" w:hAnsi="Verdana" w:cs="Times New Roman"/>
          <w:sz w:val="24"/>
          <w:szCs w:val="24"/>
        </w:rPr>
      </w:pPr>
      <w:r>
        <w:rPr>
          <w:rFonts w:ascii="Verdana" w:hAnsi="Verdana" w:cs="Times New Roman"/>
          <w:b/>
          <w:bCs/>
          <w:sz w:val="24"/>
          <w:szCs w:val="24"/>
        </w:rPr>
        <w:t xml:space="preserve">    3</w:t>
      </w:r>
      <w:r w:rsidR="006118A3">
        <w:rPr>
          <w:rFonts w:ascii="Verdana" w:hAnsi="Verdana" w:cs="Times New Roman"/>
          <w:b/>
          <w:bCs/>
          <w:sz w:val="24"/>
          <w:szCs w:val="24"/>
        </w:rPr>
        <w:t xml:space="preserve">. </w:t>
      </w:r>
      <w:r w:rsidR="00A334E1" w:rsidRPr="00F0494F">
        <w:rPr>
          <w:rFonts w:ascii="Verdana" w:hAnsi="Verdana" w:cs="Times New Roman"/>
          <w:b/>
          <w:bCs/>
          <w:sz w:val="24"/>
          <w:szCs w:val="24"/>
        </w:rPr>
        <w:t xml:space="preserve">Područnom vrtiću Rogotin – </w:t>
      </w:r>
      <w:r w:rsidR="00A334E1" w:rsidRPr="00F0494F">
        <w:rPr>
          <w:rFonts w:ascii="Verdana" w:hAnsi="Verdana" w:cs="Times New Roman"/>
          <w:sz w:val="24"/>
          <w:szCs w:val="24"/>
        </w:rPr>
        <w:t xml:space="preserve">Kolodvorska </w:t>
      </w:r>
      <w:r w:rsidR="00A334E1" w:rsidRPr="007F7315">
        <w:rPr>
          <w:rFonts w:ascii="Verdana" w:hAnsi="Verdana" w:cs="Times New Roman"/>
          <w:bCs/>
          <w:sz w:val="24"/>
          <w:szCs w:val="24"/>
        </w:rPr>
        <w:t>4</w:t>
      </w:r>
      <w:r w:rsidR="00A334E1" w:rsidRPr="00F0494F">
        <w:rPr>
          <w:rFonts w:ascii="Verdana" w:hAnsi="Verdana" w:cs="Times New Roman"/>
          <w:sz w:val="24"/>
          <w:szCs w:val="24"/>
        </w:rPr>
        <w:t>, koji broji:</w:t>
      </w:r>
      <w:r w:rsidR="00A334E1" w:rsidRPr="00F0494F">
        <w:rPr>
          <w:rFonts w:ascii="Verdana" w:hAnsi="Verdana" w:cs="Times New Roman"/>
          <w:sz w:val="24"/>
          <w:szCs w:val="24"/>
        </w:rPr>
        <w:tab/>
      </w:r>
    </w:p>
    <w:p w:rsidR="00A334E1" w:rsidRDefault="00A334E1" w:rsidP="001F54C8">
      <w:pPr>
        <w:numPr>
          <w:ilvl w:val="0"/>
          <w:numId w:val="4"/>
        </w:numPr>
        <w:spacing w:after="0" w:line="360" w:lineRule="auto"/>
        <w:jc w:val="both"/>
        <w:rPr>
          <w:rFonts w:ascii="Verdana" w:hAnsi="Verdana" w:cs="Times New Roman"/>
          <w:sz w:val="24"/>
          <w:szCs w:val="24"/>
        </w:rPr>
      </w:pPr>
      <w:r w:rsidRPr="00F0494F">
        <w:rPr>
          <w:rFonts w:ascii="Verdana" w:hAnsi="Verdana" w:cs="Times New Roman"/>
          <w:b/>
          <w:bCs/>
          <w:sz w:val="24"/>
          <w:szCs w:val="24"/>
        </w:rPr>
        <w:t>1</w:t>
      </w:r>
      <w:r w:rsidRPr="00F0494F">
        <w:rPr>
          <w:rFonts w:ascii="Verdana" w:hAnsi="Verdana" w:cs="Times New Roman"/>
          <w:sz w:val="24"/>
          <w:szCs w:val="24"/>
        </w:rPr>
        <w:t xml:space="preserve"> redovnu odgojnu skupinu  6-satnog programa: od 7.00-13.00 sati</w:t>
      </w:r>
    </w:p>
    <w:p w:rsidR="00D026C4" w:rsidRPr="00D026C4" w:rsidRDefault="00D026C4" w:rsidP="001F54C8">
      <w:pPr>
        <w:spacing w:after="0" w:line="360" w:lineRule="auto"/>
        <w:ind w:left="1080"/>
        <w:jc w:val="both"/>
        <w:rPr>
          <w:rFonts w:ascii="Verdana" w:hAnsi="Verdana" w:cs="Times New Roman"/>
          <w:sz w:val="24"/>
          <w:szCs w:val="24"/>
        </w:rPr>
      </w:pPr>
    </w:p>
    <w:p w:rsidR="00A334E1" w:rsidRPr="00F0494F" w:rsidRDefault="007A5FB3" w:rsidP="006118A3">
      <w:pPr>
        <w:spacing w:after="0" w:line="360" w:lineRule="auto"/>
        <w:ind w:left="360"/>
        <w:jc w:val="both"/>
        <w:rPr>
          <w:rFonts w:ascii="Verdana" w:hAnsi="Verdana" w:cs="Times New Roman"/>
          <w:b/>
          <w:bCs/>
          <w:sz w:val="24"/>
          <w:szCs w:val="24"/>
        </w:rPr>
      </w:pPr>
      <w:r>
        <w:rPr>
          <w:rFonts w:ascii="Verdana" w:hAnsi="Verdana" w:cs="Times New Roman"/>
          <w:b/>
          <w:bCs/>
          <w:sz w:val="24"/>
          <w:szCs w:val="24"/>
        </w:rPr>
        <w:t>4</w:t>
      </w:r>
      <w:r w:rsidR="006118A3">
        <w:rPr>
          <w:rFonts w:ascii="Verdana" w:hAnsi="Verdana" w:cs="Times New Roman"/>
          <w:b/>
          <w:bCs/>
          <w:sz w:val="24"/>
          <w:szCs w:val="24"/>
        </w:rPr>
        <w:t xml:space="preserve">. </w:t>
      </w:r>
      <w:r w:rsidR="00A334E1" w:rsidRPr="00F0494F">
        <w:rPr>
          <w:rFonts w:ascii="Verdana" w:hAnsi="Verdana" w:cs="Times New Roman"/>
          <w:b/>
          <w:bCs/>
          <w:sz w:val="24"/>
          <w:szCs w:val="24"/>
        </w:rPr>
        <w:t xml:space="preserve">Područnom vrtiću  Staševica -  </w:t>
      </w:r>
      <w:r w:rsidR="00A334E1" w:rsidRPr="00F0494F">
        <w:rPr>
          <w:rFonts w:ascii="Verdana" w:hAnsi="Verdana" w:cs="Times New Roman"/>
          <w:sz w:val="24"/>
          <w:szCs w:val="24"/>
        </w:rPr>
        <w:t>Petra Kežića 2, koji broji:</w:t>
      </w:r>
    </w:p>
    <w:p w:rsidR="00D026C4" w:rsidRDefault="00A334E1" w:rsidP="001F54C8">
      <w:pPr>
        <w:numPr>
          <w:ilvl w:val="0"/>
          <w:numId w:val="4"/>
        </w:numPr>
        <w:spacing w:after="0" w:line="360" w:lineRule="auto"/>
        <w:jc w:val="both"/>
        <w:rPr>
          <w:rFonts w:ascii="Verdana" w:hAnsi="Verdana" w:cs="Times New Roman"/>
          <w:b/>
          <w:bCs/>
          <w:sz w:val="24"/>
          <w:szCs w:val="24"/>
        </w:rPr>
      </w:pPr>
      <w:r w:rsidRPr="00F0494F">
        <w:rPr>
          <w:rFonts w:ascii="Verdana" w:hAnsi="Verdana" w:cs="Times New Roman"/>
          <w:b/>
          <w:bCs/>
          <w:sz w:val="24"/>
          <w:szCs w:val="24"/>
        </w:rPr>
        <w:t>1</w:t>
      </w:r>
      <w:r w:rsidRPr="00F0494F">
        <w:rPr>
          <w:rFonts w:ascii="Verdana" w:hAnsi="Verdana" w:cs="Times New Roman"/>
          <w:sz w:val="24"/>
          <w:szCs w:val="24"/>
        </w:rPr>
        <w:t xml:space="preserve"> redovnu odgojnu skupinu 6-satnog programa: od 7.00 – 13.00 sati</w:t>
      </w:r>
      <w:r w:rsidRPr="00F0494F">
        <w:rPr>
          <w:rFonts w:ascii="Verdana" w:hAnsi="Verdana" w:cs="Times New Roman"/>
          <w:b/>
          <w:bCs/>
          <w:sz w:val="24"/>
          <w:szCs w:val="24"/>
        </w:rPr>
        <w:t xml:space="preserve"> </w:t>
      </w:r>
    </w:p>
    <w:p w:rsidR="00610A99" w:rsidRDefault="00610A99" w:rsidP="00610A99">
      <w:pPr>
        <w:spacing w:after="0" w:line="360" w:lineRule="auto"/>
        <w:ind w:left="1080"/>
        <w:jc w:val="both"/>
        <w:rPr>
          <w:rFonts w:ascii="Verdana" w:hAnsi="Verdana" w:cs="Times New Roman"/>
          <w:b/>
          <w:bCs/>
          <w:sz w:val="24"/>
          <w:szCs w:val="24"/>
        </w:rPr>
      </w:pPr>
    </w:p>
    <w:p w:rsidR="00A334E1" w:rsidRDefault="00A334E1" w:rsidP="00610A99">
      <w:pPr>
        <w:spacing w:after="0" w:line="360" w:lineRule="auto"/>
        <w:ind w:firstLine="708"/>
        <w:jc w:val="both"/>
        <w:rPr>
          <w:rFonts w:ascii="Verdana" w:hAnsi="Verdana"/>
          <w:sz w:val="24"/>
          <w:szCs w:val="24"/>
        </w:rPr>
      </w:pPr>
      <w:r w:rsidRPr="00D026C4">
        <w:rPr>
          <w:rFonts w:ascii="Verdana" w:hAnsi="Verdana" w:cs="Times New Roman"/>
          <w:sz w:val="24"/>
          <w:szCs w:val="24"/>
        </w:rPr>
        <w:t>Odgojno – obrazovni rad u dječjem vrtiću u protekloj pedagoškoj godini odvij</w:t>
      </w:r>
      <w:r w:rsidR="006118A3">
        <w:rPr>
          <w:rFonts w:ascii="Verdana" w:hAnsi="Verdana" w:cs="Times New Roman"/>
          <w:sz w:val="24"/>
          <w:szCs w:val="24"/>
        </w:rPr>
        <w:t>ao se u periodu od 1. rujna 2018. do 30. lipnja 2019</w:t>
      </w:r>
      <w:r w:rsidRPr="00D026C4">
        <w:rPr>
          <w:rFonts w:ascii="Verdana" w:hAnsi="Verdana" w:cs="Times New Roman"/>
          <w:sz w:val="24"/>
          <w:szCs w:val="24"/>
        </w:rPr>
        <w:t>. U skladu s potrebama roditelja vrtić je i tijekom ljetnog perioda organizirao odgojno-obrazovni rad. Na temelju broja djece koja su prijavljena za</w:t>
      </w:r>
      <w:r w:rsidRPr="00D026C4">
        <w:rPr>
          <w:rFonts w:ascii="Verdana" w:hAnsi="Verdana"/>
          <w:sz w:val="24"/>
          <w:szCs w:val="24"/>
        </w:rPr>
        <w:t xml:space="preserve"> boravak u vrtiću tijekom 7.</w:t>
      </w:r>
      <w:r w:rsidR="006118A3">
        <w:rPr>
          <w:rFonts w:ascii="Verdana" w:hAnsi="Verdana"/>
          <w:sz w:val="24"/>
          <w:szCs w:val="24"/>
        </w:rPr>
        <w:t xml:space="preserve"> i 8.</w:t>
      </w:r>
      <w:r w:rsidRPr="00D026C4">
        <w:rPr>
          <w:rFonts w:ascii="Verdana" w:hAnsi="Verdana"/>
          <w:sz w:val="24"/>
          <w:szCs w:val="24"/>
        </w:rPr>
        <w:t xml:space="preserve"> mjeseca, formirane su </w:t>
      </w:r>
      <w:r w:rsidR="006118A3">
        <w:rPr>
          <w:rFonts w:ascii="Verdana" w:hAnsi="Verdana"/>
          <w:sz w:val="24"/>
          <w:szCs w:val="24"/>
        </w:rPr>
        <w:t>četiri</w:t>
      </w:r>
      <w:r w:rsidRPr="00D026C4">
        <w:rPr>
          <w:rFonts w:ascii="Verdana" w:hAnsi="Verdana"/>
          <w:sz w:val="24"/>
          <w:szCs w:val="24"/>
        </w:rPr>
        <w:t xml:space="preserve"> skupine, </w:t>
      </w:r>
      <w:r w:rsidR="006118A3">
        <w:rPr>
          <w:rFonts w:ascii="Verdana" w:hAnsi="Verdana"/>
          <w:sz w:val="24"/>
          <w:szCs w:val="24"/>
        </w:rPr>
        <w:t>dvije jasličke</w:t>
      </w:r>
      <w:r w:rsidRPr="00D026C4">
        <w:rPr>
          <w:rFonts w:ascii="Verdana" w:hAnsi="Verdana"/>
          <w:sz w:val="24"/>
          <w:szCs w:val="24"/>
        </w:rPr>
        <w:t xml:space="preserve"> i </w:t>
      </w:r>
      <w:r w:rsidR="006118A3">
        <w:rPr>
          <w:rFonts w:ascii="Verdana" w:hAnsi="Verdana"/>
          <w:sz w:val="24"/>
          <w:szCs w:val="24"/>
        </w:rPr>
        <w:t>dvije vrtićke skupine</w:t>
      </w:r>
      <w:r w:rsidRPr="00D026C4">
        <w:rPr>
          <w:rFonts w:ascii="Verdana" w:hAnsi="Verdana"/>
          <w:sz w:val="24"/>
          <w:szCs w:val="24"/>
        </w:rPr>
        <w:t>.</w:t>
      </w:r>
    </w:p>
    <w:p w:rsidR="00D026C4" w:rsidRDefault="00D026C4" w:rsidP="001F54C8">
      <w:pPr>
        <w:spacing w:after="0" w:line="360" w:lineRule="auto"/>
        <w:jc w:val="both"/>
        <w:rPr>
          <w:rFonts w:ascii="Verdana" w:hAnsi="Verdana" w:cs="Times New Roman"/>
          <w:b/>
          <w:bCs/>
          <w:sz w:val="24"/>
          <w:szCs w:val="24"/>
        </w:rPr>
      </w:pPr>
    </w:p>
    <w:p w:rsidR="00F522B5" w:rsidRPr="00F522B5" w:rsidRDefault="00F522B5" w:rsidP="00F522B5">
      <w:pPr>
        <w:pStyle w:val="NoSpacingChar"/>
        <w:spacing w:line="360" w:lineRule="auto"/>
        <w:jc w:val="both"/>
        <w:rPr>
          <w:rFonts w:ascii="Verdana" w:hAnsi="Verdana" w:cs="Arial"/>
          <w:sz w:val="24"/>
          <w:szCs w:val="24"/>
        </w:rPr>
      </w:pPr>
      <w:r w:rsidRPr="00F522B5">
        <w:rPr>
          <w:rFonts w:ascii="Verdana" w:hAnsi="Verdana" w:cs="Arial"/>
          <w:sz w:val="24"/>
          <w:szCs w:val="24"/>
        </w:rPr>
        <w:t>Program 10-satnog redovnog  odgojno-obrazovnog rada  verificiran je od strane Ministarstva znanosti i obrazovanja  RH  (Klasa: 601-02/18-03/00601) 5. prosinca 2018. godine.</w:t>
      </w:r>
    </w:p>
    <w:p w:rsidR="00610A99" w:rsidRDefault="00610A99" w:rsidP="00F522B5">
      <w:pPr>
        <w:pStyle w:val="NoSpacingChar"/>
        <w:spacing w:line="360" w:lineRule="auto"/>
        <w:jc w:val="both"/>
        <w:rPr>
          <w:rFonts w:ascii="Verdana" w:hAnsi="Verdana" w:cs="Arial"/>
          <w:sz w:val="24"/>
          <w:szCs w:val="24"/>
        </w:rPr>
      </w:pPr>
    </w:p>
    <w:p w:rsidR="00610A99" w:rsidRPr="00F522B5" w:rsidRDefault="00F522B5" w:rsidP="00F522B5">
      <w:pPr>
        <w:pStyle w:val="NoSpacingChar"/>
        <w:spacing w:line="360" w:lineRule="auto"/>
        <w:jc w:val="both"/>
        <w:rPr>
          <w:rFonts w:ascii="Verdana" w:hAnsi="Verdana" w:cs="Arial"/>
          <w:sz w:val="24"/>
          <w:szCs w:val="24"/>
        </w:rPr>
      </w:pPr>
      <w:r w:rsidRPr="00972261">
        <w:rPr>
          <w:rFonts w:ascii="Verdana" w:hAnsi="Verdana" w:cs="Arial"/>
          <w:sz w:val="24"/>
          <w:szCs w:val="24"/>
        </w:rPr>
        <w:t>Program 10-satnog produljenog redovnog  odgojno-obrazovnog rada  verificiran je od strane Ministarstva znanosti i obrazovanja  RH  (Klasa: 601-02/19-03/00220) 20. ožujka 2019. godine.</w:t>
      </w:r>
    </w:p>
    <w:p w:rsidR="00F522B5" w:rsidRPr="00F522B5" w:rsidRDefault="00F522B5" w:rsidP="00F522B5">
      <w:pPr>
        <w:pStyle w:val="NoSpacingChar"/>
        <w:spacing w:line="360" w:lineRule="auto"/>
        <w:jc w:val="both"/>
        <w:rPr>
          <w:rFonts w:ascii="Verdana" w:hAnsi="Verdana" w:cs="Arial"/>
          <w:sz w:val="24"/>
          <w:szCs w:val="24"/>
        </w:rPr>
      </w:pPr>
      <w:r w:rsidRPr="00F522B5">
        <w:rPr>
          <w:rFonts w:ascii="Verdana" w:hAnsi="Verdana" w:cs="Arial"/>
          <w:sz w:val="24"/>
          <w:szCs w:val="24"/>
        </w:rPr>
        <w:lastRenderedPageBreak/>
        <w:t>Program 6-satnog redovnog  odgojno-obrazovnog rada  verificiran je od strane Ministarstva znanosti i obrazovanja  RH  (Klasa: 601-02/18-03/00607) 24. siječnja 2019. godine.</w:t>
      </w:r>
    </w:p>
    <w:p w:rsidR="00F522B5" w:rsidRPr="00D026C4" w:rsidRDefault="00F522B5" w:rsidP="001F54C8">
      <w:pPr>
        <w:spacing w:after="0" w:line="360" w:lineRule="auto"/>
        <w:jc w:val="both"/>
        <w:rPr>
          <w:rFonts w:ascii="Verdana" w:hAnsi="Verdana" w:cs="Times New Roman"/>
          <w:b/>
          <w:bCs/>
          <w:sz w:val="24"/>
          <w:szCs w:val="24"/>
        </w:rPr>
      </w:pPr>
    </w:p>
    <w:p w:rsidR="00A334E1" w:rsidRDefault="003A2A56" w:rsidP="003A2A56">
      <w:pPr>
        <w:pStyle w:val="Heading2"/>
        <w:spacing w:line="360" w:lineRule="auto"/>
      </w:pPr>
      <w:bookmarkStart w:id="2" w:name="_Toc19268809"/>
      <w:r>
        <w:t xml:space="preserve">1.2. </w:t>
      </w:r>
      <w:r w:rsidR="00A334E1" w:rsidRPr="00F0494F">
        <w:t>Struktura zaposlenih</w:t>
      </w:r>
      <w:bookmarkEnd w:id="2"/>
    </w:p>
    <w:p w:rsidR="003A2A56" w:rsidRPr="003A2A56" w:rsidRDefault="003A2A56" w:rsidP="003A2A56"/>
    <w:p w:rsidR="00A334E1" w:rsidRPr="00F0494F" w:rsidRDefault="00A334E1" w:rsidP="00610A99">
      <w:pPr>
        <w:autoSpaceDE w:val="0"/>
        <w:autoSpaceDN w:val="0"/>
        <w:adjustRightInd w:val="0"/>
        <w:spacing w:after="0" w:line="360" w:lineRule="auto"/>
        <w:ind w:firstLine="360"/>
        <w:jc w:val="both"/>
        <w:rPr>
          <w:rFonts w:ascii="Verdana" w:hAnsi="Verdana" w:cs="Calibri"/>
          <w:color w:val="000000"/>
          <w:sz w:val="24"/>
          <w:szCs w:val="24"/>
        </w:rPr>
      </w:pPr>
      <w:r w:rsidRPr="00F0494F">
        <w:rPr>
          <w:rFonts w:ascii="Verdana" w:hAnsi="Verdana" w:cs="Calibri"/>
          <w:color w:val="000000"/>
          <w:sz w:val="24"/>
          <w:szCs w:val="24"/>
        </w:rPr>
        <w:t xml:space="preserve">Nositelji odgojno – obrazovnog </w:t>
      </w:r>
      <w:r w:rsidR="00D364F6">
        <w:rPr>
          <w:rFonts w:ascii="Verdana" w:hAnsi="Verdana" w:cs="Calibri"/>
          <w:color w:val="000000"/>
          <w:sz w:val="24"/>
          <w:szCs w:val="24"/>
        </w:rPr>
        <w:t>procesa u Dječjeg vrtića</w:t>
      </w:r>
      <w:r w:rsidRPr="00F0494F">
        <w:rPr>
          <w:rFonts w:ascii="Verdana" w:hAnsi="Verdana" w:cs="Calibri"/>
          <w:color w:val="000000"/>
          <w:sz w:val="24"/>
          <w:szCs w:val="24"/>
        </w:rPr>
        <w:t xml:space="preserve"> Ploče su odgojiteljice,  pedagoginja</w:t>
      </w:r>
      <w:r w:rsidR="001D7C29" w:rsidRPr="00F0494F">
        <w:rPr>
          <w:rFonts w:ascii="Verdana" w:hAnsi="Verdana" w:cs="Calibri"/>
          <w:color w:val="000000"/>
          <w:sz w:val="24"/>
          <w:szCs w:val="24"/>
        </w:rPr>
        <w:t>, psihologinja</w:t>
      </w:r>
      <w:r w:rsidR="006118A3">
        <w:rPr>
          <w:rFonts w:ascii="Verdana" w:hAnsi="Verdana" w:cs="Calibri"/>
          <w:color w:val="000000"/>
          <w:sz w:val="24"/>
          <w:szCs w:val="24"/>
        </w:rPr>
        <w:t>, zdravstvena vodit</w:t>
      </w:r>
      <w:r w:rsidR="00D364F6">
        <w:rPr>
          <w:rFonts w:ascii="Verdana" w:hAnsi="Verdana" w:cs="Calibri"/>
          <w:color w:val="000000"/>
          <w:sz w:val="24"/>
          <w:szCs w:val="24"/>
        </w:rPr>
        <w:t>eljica</w:t>
      </w:r>
      <w:r w:rsidR="001D7C29" w:rsidRPr="00F0494F">
        <w:rPr>
          <w:rFonts w:ascii="Verdana" w:hAnsi="Verdana" w:cs="Calibri"/>
          <w:color w:val="000000"/>
          <w:sz w:val="24"/>
          <w:szCs w:val="24"/>
        </w:rPr>
        <w:t xml:space="preserve"> </w:t>
      </w:r>
      <w:r w:rsidRPr="00F0494F">
        <w:rPr>
          <w:rFonts w:ascii="Verdana" w:hAnsi="Verdana" w:cs="Calibri"/>
          <w:color w:val="000000"/>
          <w:sz w:val="24"/>
          <w:szCs w:val="24"/>
        </w:rPr>
        <w:t xml:space="preserve"> i ravnateljica. O pripremanju obroka, čišćenju, održavanju i nabavci brinu se </w:t>
      </w:r>
      <w:r w:rsidR="00D364F6">
        <w:rPr>
          <w:rFonts w:ascii="Verdana" w:hAnsi="Verdana" w:cs="Calibri"/>
          <w:color w:val="000000"/>
          <w:sz w:val="24"/>
          <w:szCs w:val="24"/>
        </w:rPr>
        <w:t xml:space="preserve">zdravstvena voditeljica, </w:t>
      </w:r>
      <w:r w:rsidRPr="00F0494F">
        <w:rPr>
          <w:rFonts w:ascii="Verdana" w:hAnsi="Verdana" w:cs="Calibri"/>
          <w:color w:val="000000"/>
          <w:sz w:val="24"/>
          <w:szCs w:val="24"/>
        </w:rPr>
        <w:t xml:space="preserve">kuharice, </w:t>
      </w:r>
      <w:r w:rsidR="001D7C29" w:rsidRPr="00F0494F">
        <w:rPr>
          <w:rFonts w:ascii="Verdana" w:hAnsi="Verdana" w:cs="Calibri"/>
          <w:color w:val="000000"/>
          <w:sz w:val="24"/>
          <w:szCs w:val="24"/>
        </w:rPr>
        <w:t>spremačice i kućni majstor.</w:t>
      </w:r>
      <w:r w:rsidRPr="00F0494F">
        <w:rPr>
          <w:rFonts w:ascii="Verdana" w:hAnsi="Verdana" w:cs="Calibri"/>
          <w:color w:val="000000"/>
          <w:sz w:val="24"/>
          <w:szCs w:val="24"/>
        </w:rPr>
        <w:t xml:space="preserve"> </w:t>
      </w:r>
      <w:r w:rsidR="001D7C29" w:rsidRPr="00F0494F">
        <w:rPr>
          <w:rFonts w:ascii="Verdana" w:hAnsi="Verdana" w:cs="Calibri"/>
          <w:color w:val="000000"/>
          <w:sz w:val="24"/>
          <w:szCs w:val="24"/>
        </w:rPr>
        <w:t xml:space="preserve"> </w:t>
      </w:r>
      <w:r w:rsidRPr="00F0494F">
        <w:rPr>
          <w:rFonts w:ascii="Verdana" w:hAnsi="Verdana" w:cs="Calibri"/>
          <w:color w:val="000000"/>
          <w:sz w:val="24"/>
          <w:szCs w:val="24"/>
        </w:rPr>
        <w:t xml:space="preserve"> </w:t>
      </w:r>
    </w:p>
    <w:p w:rsidR="001F54C8" w:rsidRDefault="001F54C8" w:rsidP="00D364F6">
      <w:pPr>
        <w:spacing w:line="360" w:lineRule="auto"/>
        <w:jc w:val="both"/>
        <w:rPr>
          <w:rFonts w:ascii="Verdana" w:hAnsi="Verdana" w:cs="Calibri"/>
          <w:color w:val="000000"/>
          <w:sz w:val="24"/>
          <w:szCs w:val="24"/>
        </w:rPr>
      </w:pPr>
    </w:p>
    <w:p w:rsidR="00D00340" w:rsidRPr="00F0494F" w:rsidRDefault="001D7C29" w:rsidP="001F54C8">
      <w:pPr>
        <w:spacing w:line="360" w:lineRule="auto"/>
        <w:ind w:left="360"/>
        <w:jc w:val="both"/>
        <w:rPr>
          <w:rFonts w:ascii="Verdana" w:hAnsi="Verdana" w:cs="Calibri"/>
          <w:color w:val="000000"/>
          <w:sz w:val="24"/>
          <w:szCs w:val="24"/>
        </w:rPr>
      </w:pPr>
      <w:r w:rsidRPr="00F0494F">
        <w:rPr>
          <w:rFonts w:ascii="Verdana" w:hAnsi="Verdana" w:cs="Calibri"/>
          <w:color w:val="000000"/>
          <w:sz w:val="24"/>
          <w:szCs w:val="24"/>
        </w:rPr>
        <w:t>Tablica 1</w:t>
      </w:r>
      <w:r w:rsidR="00A334E1" w:rsidRPr="00F0494F">
        <w:rPr>
          <w:rFonts w:ascii="Verdana" w:hAnsi="Verdana" w:cs="Calibri"/>
          <w:color w:val="000000"/>
          <w:sz w:val="24"/>
          <w:szCs w:val="24"/>
        </w:rPr>
        <w:t xml:space="preserve">: Struktura zaposlenih na </w:t>
      </w:r>
      <w:r w:rsidR="00B32D91" w:rsidRPr="00F0494F">
        <w:rPr>
          <w:rFonts w:ascii="Verdana" w:hAnsi="Verdana" w:cs="Calibri"/>
          <w:color w:val="000000"/>
          <w:sz w:val="24"/>
          <w:szCs w:val="24"/>
        </w:rPr>
        <w:t>određeno</w:t>
      </w:r>
      <w:r w:rsidRPr="00F0494F">
        <w:rPr>
          <w:rFonts w:ascii="Verdana" w:hAnsi="Verdana" w:cs="Calibri"/>
          <w:color w:val="000000"/>
          <w:sz w:val="24"/>
          <w:szCs w:val="24"/>
        </w:rPr>
        <w:t xml:space="preserve"> i </w:t>
      </w:r>
      <w:r w:rsidR="00A334E1" w:rsidRPr="00F0494F">
        <w:rPr>
          <w:rFonts w:ascii="Verdana" w:hAnsi="Verdana" w:cs="Calibri"/>
          <w:color w:val="000000"/>
          <w:sz w:val="24"/>
          <w:szCs w:val="24"/>
        </w:rPr>
        <w:t>neodređeno vrijeme:</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5303"/>
        <w:gridCol w:w="1675"/>
        <w:gridCol w:w="1576"/>
      </w:tblGrid>
      <w:tr w:rsidR="00D00340" w:rsidRPr="00F0494F" w:rsidTr="00483FC4">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b/>
                <w:sz w:val="20"/>
                <w:szCs w:val="20"/>
              </w:rPr>
            </w:pPr>
            <w:r w:rsidRPr="00483FC4">
              <w:rPr>
                <w:rFonts w:ascii="Verdana" w:hAnsi="Verdana" w:cs="Verdana"/>
                <w:b/>
                <w:sz w:val="20"/>
                <w:szCs w:val="20"/>
              </w:rPr>
              <w:t>Redni broj</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b/>
                <w:sz w:val="20"/>
                <w:szCs w:val="20"/>
              </w:rPr>
            </w:pPr>
            <w:r w:rsidRPr="00483FC4">
              <w:rPr>
                <w:rFonts w:ascii="Verdana" w:hAnsi="Verdana" w:cs="Verdana"/>
                <w:b/>
                <w:sz w:val="20"/>
                <w:szCs w:val="20"/>
              </w:rPr>
              <w:t>Radno mjesto</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b/>
                <w:sz w:val="20"/>
                <w:szCs w:val="20"/>
              </w:rPr>
            </w:pPr>
            <w:r w:rsidRPr="00483FC4">
              <w:rPr>
                <w:rFonts w:ascii="Verdana" w:hAnsi="Verdana" w:cs="Verdana"/>
                <w:b/>
                <w:sz w:val="20"/>
                <w:szCs w:val="20"/>
              </w:rPr>
              <w:t>Broj izvršitelja</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b/>
                <w:sz w:val="20"/>
                <w:szCs w:val="20"/>
              </w:rPr>
            </w:pPr>
            <w:r w:rsidRPr="00483FC4">
              <w:rPr>
                <w:rFonts w:ascii="Verdana" w:hAnsi="Verdana" w:cs="Verdana"/>
                <w:b/>
                <w:sz w:val="20"/>
                <w:szCs w:val="20"/>
              </w:rPr>
              <w:t>Radno vrijeme</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Ravnatelj</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Pedagoginja</w:t>
            </w:r>
          </w:p>
        </w:tc>
        <w:tc>
          <w:tcPr>
            <w:tcW w:w="0" w:type="auto"/>
            <w:tcBorders>
              <w:top w:val="single" w:sz="4" w:space="0" w:color="auto"/>
              <w:left w:val="single" w:sz="4" w:space="0" w:color="auto"/>
              <w:bottom w:val="single" w:sz="4" w:space="0" w:color="auto"/>
              <w:right w:val="single" w:sz="4" w:space="0" w:color="auto"/>
            </w:tcBorders>
            <w:vAlign w:val="center"/>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Psihologinja</w:t>
            </w:r>
          </w:p>
        </w:tc>
        <w:tc>
          <w:tcPr>
            <w:tcW w:w="0" w:type="auto"/>
            <w:tcBorders>
              <w:top w:val="single" w:sz="4" w:space="0" w:color="auto"/>
              <w:left w:val="single" w:sz="4" w:space="0" w:color="auto"/>
              <w:bottom w:val="single" w:sz="4" w:space="0" w:color="auto"/>
              <w:right w:val="single" w:sz="4" w:space="0" w:color="auto"/>
            </w:tcBorders>
            <w:vAlign w:val="center"/>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1/2</w:t>
            </w:r>
          </w:p>
        </w:tc>
      </w:tr>
      <w:tr w:rsidR="00452237"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452237" w:rsidRPr="00483FC4" w:rsidRDefault="00774475" w:rsidP="00483FC4">
            <w:pPr>
              <w:spacing w:line="360" w:lineRule="auto"/>
              <w:jc w:val="center"/>
              <w:rPr>
                <w:rFonts w:ascii="Verdana" w:hAnsi="Verdana" w:cs="Verdana"/>
                <w:sz w:val="20"/>
                <w:szCs w:val="20"/>
              </w:rPr>
            </w:pPr>
            <w:r>
              <w:rPr>
                <w:rFonts w:ascii="Verdana" w:hAnsi="Verdana" w:cs="Verdana"/>
                <w:sz w:val="20"/>
                <w:szCs w:val="20"/>
              </w:rPr>
              <w:t>4</w:t>
            </w:r>
            <w:r w:rsidR="007F5F0B">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452237" w:rsidRPr="007F5F0B" w:rsidRDefault="00452237" w:rsidP="00483FC4">
            <w:pPr>
              <w:spacing w:line="360" w:lineRule="auto"/>
              <w:jc w:val="center"/>
              <w:rPr>
                <w:rFonts w:ascii="Verdana" w:hAnsi="Verdana" w:cs="Verdana"/>
                <w:sz w:val="20"/>
                <w:szCs w:val="20"/>
              </w:rPr>
            </w:pPr>
            <w:r w:rsidRPr="007F5F0B">
              <w:rPr>
                <w:rFonts w:ascii="Verdana" w:hAnsi="Verdana" w:cs="Verdana"/>
                <w:sz w:val="20"/>
                <w:szCs w:val="20"/>
              </w:rPr>
              <w:t xml:space="preserve">Asistent </w:t>
            </w:r>
            <w:r w:rsidR="007F5F0B">
              <w:rPr>
                <w:rFonts w:ascii="Verdana" w:hAnsi="Verdana" w:cs="Verdana"/>
                <w:sz w:val="20"/>
                <w:szCs w:val="20"/>
              </w:rPr>
              <w:t>djetetu</w:t>
            </w:r>
            <w:r w:rsidRPr="007F5F0B">
              <w:rPr>
                <w:rFonts w:ascii="Verdana" w:hAnsi="Verdana" w:cs="Verdana"/>
                <w:sz w:val="20"/>
                <w:szCs w:val="20"/>
              </w:rPr>
              <w:t xml:space="preserve"> s teškoćama u razvoju</w:t>
            </w:r>
            <w:r w:rsidR="007F7315">
              <w:rPr>
                <w:rFonts w:ascii="Verdana" w:hAnsi="Verdana" w:cs="Verdana"/>
                <w:sz w:val="20"/>
                <w:szCs w:val="20"/>
              </w:rPr>
              <w:t xml:space="preserve"> (1.10.2018.-30.6.2019.</w:t>
            </w:r>
          </w:p>
        </w:tc>
        <w:tc>
          <w:tcPr>
            <w:tcW w:w="0" w:type="auto"/>
            <w:tcBorders>
              <w:top w:val="single" w:sz="4" w:space="0" w:color="auto"/>
              <w:left w:val="single" w:sz="4" w:space="0" w:color="auto"/>
              <w:bottom w:val="single" w:sz="4" w:space="0" w:color="auto"/>
              <w:right w:val="single" w:sz="4" w:space="0" w:color="auto"/>
            </w:tcBorders>
            <w:vAlign w:val="center"/>
          </w:tcPr>
          <w:p w:rsidR="00452237" w:rsidRPr="007F5F0B" w:rsidRDefault="00452237" w:rsidP="00483FC4">
            <w:pPr>
              <w:spacing w:line="360" w:lineRule="auto"/>
              <w:jc w:val="center"/>
              <w:rPr>
                <w:rFonts w:ascii="Verdana" w:hAnsi="Verdana" w:cs="Verdana"/>
                <w:sz w:val="20"/>
                <w:szCs w:val="20"/>
              </w:rPr>
            </w:pPr>
            <w:r w:rsidRPr="007F5F0B">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52237" w:rsidRPr="00483FC4" w:rsidRDefault="00452237" w:rsidP="00483FC4">
            <w:pPr>
              <w:spacing w:line="360" w:lineRule="auto"/>
              <w:jc w:val="center"/>
              <w:rPr>
                <w:rFonts w:ascii="Verdana" w:hAnsi="Verdana" w:cs="Verdana"/>
                <w:sz w:val="20"/>
                <w:szCs w:val="20"/>
              </w:rPr>
            </w:pPr>
            <w:r>
              <w:rPr>
                <w:rFonts w:ascii="Verdana" w:hAnsi="Verdana" w:cs="Verdana"/>
                <w:sz w:val="20"/>
                <w:szCs w:val="20"/>
              </w:rPr>
              <w:t>1/2</w:t>
            </w:r>
          </w:p>
        </w:tc>
      </w:tr>
      <w:tr w:rsidR="007763E3"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763E3" w:rsidRPr="00483FC4" w:rsidRDefault="00774475" w:rsidP="00483FC4">
            <w:pPr>
              <w:spacing w:line="360" w:lineRule="auto"/>
              <w:jc w:val="center"/>
              <w:rPr>
                <w:rFonts w:ascii="Verdana" w:hAnsi="Verdana" w:cs="Verdana"/>
                <w:sz w:val="20"/>
                <w:szCs w:val="20"/>
              </w:rPr>
            </w:pPr>
            <w:r>
              <w:rPr>
                <w:rFonts w:ascii="Verdana" w:hAnsi="Verdana" w:cs="Verdana"/>
                <w:sz w:val="20"/>
                <w:szCs w:val="20"/>
              </w:rPr>
              <w:t>5</w:t>
            </w:r>
            <w:r w:rsidR="007763E3"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7763E3" w:rsidRPr="00483FC4" w:rsidRDefault="00D364F6" w:rsidP="00F42813">
            <w:pPr>
              <w:spacing w:line="360" w:lineRule="auto"/>
              <w:jc w:val="center"/>
              <w:rPr>
                <w:rFonts w:ascii="Verdana" w:hAnsi="Verdana" w:cs="Verdana"/>
                <w:sz w:val="20"/>
                <w:szCs w:val="20"/>
              </w:rPr>
            </w:pPr>
            <w:r>
              <w:rPr>
                <w:rFonts w:ascii="Verdana" w:hAnsi="Verdana" w:cs="Verdana"/>
                <w:sz w:val="20"/>
                <w:szCs w:val="20"/>
              </w:rPr>
              <w:t>Zdravstvena voditeljica</w:t>
            </w:r>
            <w:r w:rsidR="00522236" w:rsidRPr="00483FC4">
              <w:rPr>
                <w:rFonts w:ascii="Verdana" w:hAnsi="Verdana" w:cs="Verdana"/>
                <w:sz w:val="20"/>
                <w:szCs w:val="20"/>
              </w:rPr>
              <w:t>/</w:t>
            </w:r>
            <w:r w:rsidR="00F42813">
              <w:rPr>
                <w:rFonts w:ascii="Verdana" w:hAnsi="Verdana" w:cs="Verdana"/>
                <w:sz w:val="20"/>
                <w:szCs w:val="20"/>
              </w:rPr>
              <w:t>dipl.med.techn.</w:t>
            </w:r>
          </w:p>
        </w:tc>
        <w:tc>
          <w:tcPr>
            <w:tcW w:w="0" w:type="auto"/>
            <w:tcBorders>
              <w:top w:val="single" w:sz="4" w:space="0" w:color="auto"/>
              <w:left w:val="single" w:sz="4" w:space="0" w:color="auto"/>
              <w:bottom w:val="single" w:sz="4" w:space="0" w:color="auto"/>
              <w:right w:val="single" w:sz="4" w:space="0" w:color="auto"/>
            </w:tcBorders>
            <w:vAlign w:val="center"/>
          </w:tcPr>
          <w:p w:rsidR="007763E3" w:rsidRPr="00483FC4" w:rsidRDefault="007763E3"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7763E3" w:rsidRPr="00483FC4" w:rsidRDefault="007763E3"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6</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Odgojitelji</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6118A3" w:rsidP="00483FC4">
            <w:pPr>
              <w:spacing w:line="360" w:lineRule="auto"/>
              <w:jc w:val="center"/>
              <w:rPr>
                <w:rFonts w:ascii="Verdana" w:hAnsi="Verdana" w:cs="Verdana"/>
                <w:sz w:val="20"/>
                <w:szCs w:val="20"/>
              </w:rPr>
            </w:pPr>
            <w:r>
              <w:rPr>
                <w:rFonts w:ascii="Verdana" w:hAnsi="Verdana" w:cs="Verdana"/>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7</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pStyle w:val="NoSpacingChar"/>
              <w:spacing w:line="360" w:lineRule="auto"/>
              <w:jc w:val="center"/>
              <w:rPr>
                <w:rFonts w:ascii="Verdana" w:hAnsi="Verdana" w:cs="Verdana"/>
                <w:sz w:val="20"/>
                <w:szCs w:val="20"/>
              </w:rPr>
            </w:pPr>
            <w:r w:rsidRPr="00483FC4">
              <w:rPr>
                <w:rFonts w:ascii="Verdana" w:hAnsi="Verdana" w:cs="Verdana"/>
                <w:sz w:val="20"/>
                <w:szCs w:val="20"/>
              </w:rPr>
              <w:t>Voditeljica</w:t>
            </w:r>
          </w:p>
          <w:p w:rsidR="001D7C29" w:rsidRPr="00483FC4" w:rsidRDefault="00E51753" w:rsidP="00483FC4">
            <w:pPr>
              <w:pStyle w:val="NoSpacingChar"/>
              <w:spacing w:line="360" w:lineRule="auto"/>
              <w:jc w:val="center"/>
              <w:rPr>
                <w:rFonts w:ascii="Verdana" w:hAnsi="Verdana"/>
                <w:sz w:val="20"/>
                <w:szCs w:val="20"/>
              </w:rPr>
            </w:pPr>
            <w:r>
              <w:rPr>
                <w:rFonts w:ascii="Verdana" w:hAnsi="Verdana" w:cs="Verdana"/>
                <w:sz w:val="20"/>
                <w:szCs w:val="20"/>
              </w:rPr>
              <w:t>r</w:t>
            </w:r>
            <w:r w:rsidR="001D7C29" w:rsidRPr="00483FC4">
              <w:rPr>
                <w:rFonts w:ascii="Verdana" w:hAnsi="Verdana" w:cs="Verdana"/>
                <w:sz w:val="20"/>
                <w:szCs w:val="20"/>
              </w:rPr>
              <w:t>ačunovodstva</w:t>
            </w:r>
            <w:r w:rsidR="00452237">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8</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Tajnica</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9</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Glavna kuharica</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52237">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10</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Pomoćna kuharica I</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52237">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452237"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452237"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11</w:t>
            </w:r>
            <w:r w:rsidR="007F5F0B">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452237" w:rsidRPr="00483FC4" w:rsidRDefault="00452237" w:rsidP="00483FC4">
            <w:pPr>
              <w:spacing w:line="360" w:lineRule="auto"/>
              <w:jc w:val="center"/>
              <w:rPr>
                <w:rFonts w:ascii="Verdana" w:hAnsi="Verdana" w:cs="Verdana"/>
                <w:sz w:val="20"/>
                <w:szCs w:val="20"/>
              </w:rPr>
            </w:pPr>
            <w:r>
              <w:rPr>
                <w:rFonts w:ascii="Verdana" w:hAnsi="Verdana" w:cs="Verdana"/>
                <w:sz w:val="20"/>
                <w:szCs w:val="20"/>
              </w:rPr>
              <w:t xml:space="preserve">Servirka </w:t>
            </w:r>
          </w:p>
        </w:tc>
        <w:tc>
          <w:tcPr>
            <w:tcW w:w="0" w:type="auto"/>
            <w:tcBorders>
              <w:top w:val="single" w:sz="4" w:space="0" w:color="auto"/>
              <w:left w:val="single" w:sz="4" w:space="0" w:color="auto"/>
              <w:bottom w:val="single" w:sz="4" w:space="0" w:color="auto"/>
              <w:right w:val="single" w:sz="4" w:space="0" w:color="auto"/>
            </w:tcBorders>
            <w:vAlign w:val="center"/>
          </w:tcPr>
          <w:p w:rsidR="00452237" w:rsidRPr="00452237" w:rsidRDefault="00452237" w:rsidP="00483FC4">
            <w:pPr>
              <w:spacing w:line="360" w:lineRule="auto"/>
              <w:jc w:val="center"/>
              <w:rPr>
                <w:rFonts w:ascii="Verdana" w:hAnsi="Verdana" w:cs="Verdana"/>
                <w:sz w:val="20"/>
                <w:szCs w:val="20"/>
              </w:rPr>
            </w:pPr>
            <w:r>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452237" w:rsidRPr="00483FC4" w:rsidRDefault="00452237" w:rsidP="00483FC4">
            <w:pPr>
              <w:spacing w:line="360" w:lineRule="auto"/>
              <w:jc w:val="center"/>
              <w:rPr>
                <w:rFonts w:ascii="Verdana" w:hAnsi="Verdana" w:cs="Verdana"/>
                <w:sz w:val="20"/>
                <w:szCs w:val="20"/>
              </w:rPr>
            </w:pPr>
            <w:r>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lastRenderedPageBreak/>
              <w:t>12</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Spremačice (Ploče)</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52237">
              <w:rPr>
                <w:rFonts w:ascii="Verdana" w:hAnsi="Verdana" w:cs="Verdana"/>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7F5F0B"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F5F0B"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13</w:t>
            </w:r>
            <w:r w:rsidR="007F5F0B">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7F5F0B" w:rsidRPr="00483FC4" w:rsidRDefault="007F5F0B" w:rsidP="00483FC4">
            <w:pPr>
              <w:spacing w:line="360" w:lineRule="auto"/>
              <w:jc w:val="center"/>
              <w:rPr>
                <w:rFonts w:ascii="Verdana" w:hAnsi="Verdana" w:cs="Verdana"/>
                <w:sz w:val="20"/>
                <w:szCs w:val="20"/>
              </w:rPr>
            </w:pPr>
            <w:r>
              <w:rPr>
                <w:rFonts w:ascii="Verdana" w:hAnsi="Verdana" w:cs="Verdana"/>
                <w:sz w:val="20"/>
                <w:szCs w:val="20"/>
              </w:rPr>
              <w:t>Spremačica</w:t>
            </w:r>
            <w:r w:rsidRPr="00483FC4">
              <w:rPr>
                <w:rFonts w:ascii="Verdana" w:hAnsi="Verdana" w:cs="Verdana"/>
                <w:sz w:val="20"/>
                <w:szCs w:val="20"/>
              </w:rPr>
              <w:t xml:space="preserve"> (Ploče)</w:t>
            </w:r>
            <w:r>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7F5F0B" w:rsidRPr="00452237" w:rsidRDefault="007F5F0B" w:rsidP="00483FC4">
            <w:pPr>
              <w:spacing w:line="360" w:lineRule="auto"/>
              <w:jc w:val="center"/>
              <w:rPr>
                <w:rFonts w:ascii="Verdana" w:hAnsi="Verdana" w:cs="Verdana"/>
                <w:sz w:val="20"/>
                <w:szCs w:val="20"/>
              </w:rPr>
            </w:pPr>
            <w:r>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7F5F0B" w:rsidRPr="00483FC4" w:rsidRDefault="007F5F0B" w:rsidP="00483FC4">
            <w:pPr>
              <w:spacing w:line="360" w:lineRule="auto"/>
              <w:jc w:val="center"/>
              <w:rPr>
                <w:rFonts w:ascii="Verdana" w:hAnsi="Verdana" w:cs="Verdana"/>
                <w:sz w:val="20"/>
                <w:szCs w:val="20"/>
              </w:rPr>
            </w:pPr>
            <w:r>
              <w:rPr>
                <w:rFonts w:ascii="Verdana" w:hAnsi="Verdana" w:cs="Verdana"/>
                <w:sz w:val="20"/>
                <w:szCs w:val="20"/>
              </w:rPr>
              <w:t>1/2</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14</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pStyle w:val="NoSpacingChar"/>
              <w:spacing w:line="360" w:lineRule="auto"/>
              <w:jc w:val="center"/>
              <w:rPr>
                <w:rFonts w:ascii="Verdana" w:hAnsi="Verdana" w:cs="Verdana"/>
                <w:sz w:val="20"/>
                <w:szCs w:val="20"/>
              </w:rPr>
            </w:pPr>
            <w:r w:rsidRPr="00483FC4">
              <w:rPr>
                <w:rFonts w:ascii="Verdana" w:hAnsi="Verdana" w:cs="Verdana"/>
                <w:sz w:val="20"/>
                <w:szCs w:val="20"/>
              </w:rPr>
              <w:t>Spremačice-</w:t>
            </w:r>
          </w:p>
          <w:p w:rsidR="001D7C29" w:rsidRPr="00483FC4" w:rsidRDefault="001D7C29" w:rsidP="00483FC4">
            <w:pPr>
              <w:pStyle w:val="NoSpacingChar"/>
              <w:spacing w:line="360" w:lineRule="auto"/>
              <w:jc w:val="center"/>
              <w:rPr>
                <w:rFonts w:ascii="Verdana" w:hAnsi="Verdana" w:cs="Verdana"/>
                <w:sz w:val="20"/>
                <w:szCs w:val="20"/>
              </w:rPr>
            </w:pPr>
            <w:r w:rsidRPr="00483FC4">
              <w:rPr>
                <w:rFonts w:ascii="Verdana" w:hAnsi="Verdana" w:cs="Verdana"/>
                <w:sz w:val="20"/>
                <w:szCs w:val="20"/>
              </w:rPr>
              <w:t>domaćice (Rogotin,</w:t>
            </w:r>
          </w:p>
          <w:p w:rsidR="001D7C29" w:rsidRPr="00483FC4" w:rsidRDefault="001D7C29" w:rsidP="00483FC4">
            <w:pPr>
              <w:pStyle w:val="NoSpacingChar"/>
              <w:spacing w:line="360" w:lineRule="auto"/>
              <w:jc w:val="center"/>
              <w:rPr>
                <w:rFonts w:ascii="Verdana" w:hAnsi="Verdana" w:cs="Verdana"/>
                <w:sz w:val="20"/>
                <w:szCs w:val="20"/>
              </w:rPr>
            </w:pPr>
            <w:r w:rsidRPr="00483FC4">
              <w:rPr>
                <w:rFonts w:ascii="Verdana" w:hAnsi="Verdana" w:cs="Verdana"/>
                <w:sz w:val="20"/>
                <w:szCs w:val="20"/>
              </w:rPr>
              <w:t>Staševica)</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1/2</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15</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pStyle w:val="NoSpacingChar"/>
              <w:spacing w:line="360" w:lineRule="auto"/>
              <w:jc w:val="center"/>
              <w:rPr>
                <w:rFonts w:ascii="Verdana" w:hAnsi="Verdana" w:cs="Verdana"/>
                <w:sz w:val="20"/>
                <w:szCs w:val="20"/>
              </w:rPr>
            </w:pPr>
            <w:r w:rsidRPr="00483FC4">
              <w:rPr>
                <w:rFonts w:ascii="Verdana" w:hAnsi="Verdana" w:cs="Verdana"/>
                <w:sz w:val="20"/>
                <w:szCs w:val="20"/>
              </w:rPr>
              <w:t>Spremačica-</w:t>
            </w:r>
          </w:p>
          <w:p w:rsidR="001D7C29" w:rsidRPr="00483FC4" w:rsidRDefault="001D7C29" w:rsidP="00483FC4">
            <w:pPr>
              <w:pStyle w:val="NoSpacingChar"/>
              <w:spacing w:line="360" w:lineRule="auto"/>
              <w:jc w:val="center"/>
              <w:rPr>
                <w:rFonts w:ascii="Verdana" w:hAnsi="Verdana" w:cs="Verdana"/>
                <w:sz w:val="20"/>
                <w:szCs w:val="20"/>
              </w:rPr>
            </w:pPr>
            <w:r w:rsidRPr="00483FC4">
              <w:rPr>
                <w:rFonts w:ascii="Verdana" w:hAnsi="Verdana" w:cs="Verdana"/>
                <w:sz w:val="20"/>
                <w:szCs w:val="20"/>
              </w:rPr>
              <w:t>domaćica (Komin)</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452237" w:rsidP="00483FC4">
            <w:pPr>
              <w:spacing w:line="360" w:lineRule="auto"/>
              <w:jc w:val="center"/>
              <w:rPr>
                <w:rFonts w:ascii="Verdana" w:hAnsi="Verdana" w:cs="Verdana"/>
                <w:sz w:val="20"/>
                <w:szCs w:val="20"/>
              </w:rPr>
            </w:pPr>
            <w:r w:rsidRPr="00452237">
              <w:rPr>
                <w:rFonts w:ascii="Verdana" w:hAnsi="Verdana" w:cs="Verdana"/>
                <w:sz w:val="20"/>
                <w:szCs w:val="20"/>
              </w:rPr>
              <w:t>puno</w:t>
            </w:r>
          </w:p>
        </w:tc>
      </w:tr>
      <w:tr w:rsidR="001D7C29"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D7C29"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16</w:t>
            </w:r>
            <w:r w:rsidR="001D7C29" w:rsidRPr="00483FC4">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52237">
              <w:rPr>
                <w:rFonts w:ascii="Verdana" w:hAnsi="Verdana" w:cs="Verdana"/>
                <w:sz w:val="20"/>
                <w:szCs w:val="20"/>
              </w:rPr>
              <w:t>Kućni majstor</w:t>
            </w:r>
            <w:r w:rsidR="007F5F0B">
              <w:rPr>
                <w:rFonts w:ascii="Verdana" w:hAnsi="Verdana" w:cs="Verdana"/>
                <w:sz w:val="20"/>
                <w:szCs w:val="20"/>
              </w:rPr>
              <w:t xml:space="preserve"> – domar</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52237">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D7C29" w:rsidRPr="00483FC4" w:rsidRDefault="001D7C29" w:rsidP="00483FC4">
            <w:pPr>
              <w:spacing w:line="360" w:lineRule="auto"/>
              <w:jc w:val="center"/>
              <w:rPr>
                <w:rFonts w:ascii="Verdana" w:hAnsi="Verdana" w:cs="Verdana"/>
                <w:sz w:val="20"/>
                <w:szCs w:val="20"/>
              </w:rPr>
            </w:pPr>
            <w:r w:rsidRPr="00483FC4">
              <w:rPr>
                <w:rFonts w:ascii="Verdana" w:hAnsi="Verdana" w:cs="Verdana"/>
                <w:sz w:val="20"/>
                <w:szCs w:val="20"/>
              </w:rPr>
              <w:t>puno</w:t>
            </w:r>
          </w:p>
        </w:tc>
      </w:tr>
      <w:tr w:rsidR="007F5F0B" w:rsidRPr="00F0494F" w:rsidTr="00483FC4">
        <w:trPr>
          <w:trHeight w:val="17"/>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F5F0B" w:rsidRPr="00483FC4" w:rsidRDefault="00774475" w:rsidP="00483FC4">
            <w:pPr>
              <w:spacing w:line="360" w:lineRule="auto"/>
              <w:jc w:val="center"/>
              <w:rPr>
                <w:rFonts w:ascii="Verdana" w:hAnsi="Verdana" w:cs="Verdana"/>
                <w:sz w:val="20"/>
                <w:szCs w:val="20"/>
              </w:rPr>
            </w:pPr>
            <w:r>
              <w:rPr>
                <w:rFonts w:ascii="Verdana" w:hAnsi="Verdana" w:cs="Verdana"/>
                <w:sz w:val="20"/>
                <w:szCs w:val="20"/>
              </w:rPr>
              <w:t>17</w:t>
            </w:r>
            <w:r w:rsidR="007F5F0B">
              <w:rPr>
                <w:rFonts w:ascii="Verdana" w:hAnsi="Verdana" w:cs="Verdana"/>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7F5F0B" w:rsidRPr="00452237" w:rsidRDefault="007F5F0B" w:rsidP="00483FC4">
            <w:pPr>
              <w:spacing w:line="360" w:lineRule="auto"/>
              <w:jc w:val="center"/>
              <w:rPr>
                <w:rFonts w:ascii="Verdana" w:hAnsi="Verdana" w:cs="Verdana"/>
                <w:sz w:val="20"/>
                <w:szCs w:val="20"/>
              </w:rPr>
            </w:pPr>
            <w:r>
              <w:rPr>
                <w:rFonts w:ascii="Verdana" w:hAnsi="Verdana" w:cs="Verdana"/>
                <w:sz w:val="20"/>
                <w:szCs w:val="20"/>
              </w:rPr>
              <w:t>Kućni majstor – domar*</w:t>
            </w:r>
          </w:p>
        </w:tc>
        <w:tc>
          <w:tcPr>
            <w:tcW w:w="0" w:type="auto"/>
            <w:tcBorders>
              <w:top w:val="single" w:sz="4" w:space="0" w:color="auto"/>
              <w:left w:val="single" w:sz="4" w:space="0" w:color="auto"/>
              <w:bottom w:val="single" w:sz="4" w:space="0" w:color="auto"/>
              <w:right w:val="single" w:sz="4" w:space="0" w:color="auto"/>
            </w:tcBorders>
            <w:vAlign w:val="center"/>
          </w:tcPr>
          <w:p w:rsidR="007F5F0B" w:rsidRPr="00452237" w:rsidRDefault="007F5F0B" w:rsidP="00483FC4">
            <w:pPr>
              <w:spacing w:line="360" w:lineRule="auto"/>
              <w:jc w:val="center"/>
              <w:rPr>
                <w:rFonts w:ascii="Verdana" w:hAnsi="Verdana" w:cs="Verdana"/>
                <w:sz w:val="20"/>
                <w:szCs w:val="20"/>
              </w:rPr>
            </w:pPr>
            <w:r>
              <w:rPr>
                <w:rFonts w:ascii="Verdana" w:hAnsi="Verdana" w:cs="Verdana"/>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7F5F0B" w:rsidRPr="00483FC4" w:rsidRDefault="007F5F0B" w:rsidP="00483FC4">
            <w:pPr>
              <w:spacing w:line="360" w:lineRule="auto"/>
              <w:jc w:val="center"/>
              <w:rPr>
                <w:rFonts w:ascii="Verdana" w:hAnsi="Verdana" w:cs="Verdana"/>
                <w:sz w:val="20"/>
                <w:szCs w:val="20"/>
              </w:rPr>
            </w:pPr>
            <w:r>
              <w:rPr>
                <w:rFonts w:ascii="Verdana" w:hAnsi="Verdana" w:cs="Verdana"/>
                <w:sz w:val="20"/>
                <w:szCs w:val="20"/>
              </w:rPr>
              <w:t>1/2</w:t>
            </w:r>
          </w:p>
        </w:tc>
      </w:tr>
      <w:tr w:rsidR="00CC7D17" w:rsidRPr="00F0494F" w:rsidTr="00483FC4">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C7D17" w:rsidRPr="00483FC4" w:rsidRDefault="00CC7D17" w:rsidP="00483FC4">
            <w:pPr>
              <w:spacing w:line="360" w:lineRule="auto"/>
              <w:jc w:val="center"/>
              <w:rPr>
                <w:rFonts w:ascii="Verdana" w:hAnsi="Verdana" w:cs="Verdan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C7D17" w:rsidRPr="00483FC4" w:rsidRDefault="00CC7D17" w:rsidP="00483FC4">
            <w:pPr>
              <w:spacing w:line="360" w:lineRule="auto"/>
              <w:jc w:val="center"/>
              <w:rPr>
                <w:rFonts w:ascii="Verdana" w:hAnsi="Verdana" w:cs="Verdana"/>
                <w:b/>
                <w:sz w:val="20"/>
                <w:szCs w:val="20"/>
              </w:rPr>
            </w:pPr>
            <w:r w:rsidRPr="00483FC4">
              <w:rPr>
                <w:rFonts w:ascii="Verdana" w:hAnsi="Verdana" w:cs="Verdana"/>
                <w:b/>
                <w:sz w:val="20"/>
                <w:szCs w:val="20"/>
              </w:rPr>
              <w:t>Ukupno</w:t>
            </w:r>
          </w:p>
        </w:tc>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C7D17" w:rsidRPr="00483FC4" w:rsidRDefault="007F5F0B" w:rsidP="00483FC4">
            <w:pPr>
              <w:spacing w:line="360" w:lineRule="auto"/>
              <w:jc w:val="center"/>
              <w:rPr>
                <w:rFonts w:ascii="Verdana" w:hAnsi="Verdana" w:cs="Verdana"/>
                <w:b/>
                <w:sz w:val="20"/>
                <w:szCs w:val="20"/>
              </w:rPr>
            </w:pPr>
            <w:r>
              <w:rPr>
                <w:rFonts w:ascii="Verdana" w:hAnsi="Verdana" w:cs="Verdana"/>
                <w:b/>
                <w:sz w:val="20"/>
                <w:szCs w:val="20"/>
              </w:rPr>
              <w:t xml:space="preserve"> 41</w:t>
            </w:r>
          </w:p>
        </w:tc>
        <w:tc>
          <w:tcPr>
            <w:tcW w:w="0" w:type="auto"/>
            <w:tcBorders>
              <w:top w:val="single" w:sz="4" w:space="0" w:color="auto"/>
              <w:left w:val="single" w:sz="4" w:space="0" w:color="auto"/>
              <w:bottom w:val="single" w:sz="4" w:space="0" w:color="auto"/>
              <w:right w:val="single" w:sz="4" w:space="0" w:color="auto"/>
            </w:tcBorders>
            <w:vAlign w:val="center"/>
          </w:tcPr>
          <w:p w:rsidR="00CC7D17" w:rsidRPr="00483FC4" w:rsidRDefault="00CC7D17" w:rsidP="00483FC4">
            <w:pPr>
              <w:spacing w:line="360" w:lineRule="auto"/>
              <w:jc w:val="center"/>
              <w:rPr>
                <w:rFonts w:ascii="Verdana" w:hAnsi="Verdana" w:cs="Verdana"/>
                <w:sz w:val="20"/>
                <w:szCs w:val="20"/>
              </w:rPr>
            </w:pPr>
          </w:p>
        </w:tc>
      </w:tr>
    </w:tbl>
    <w:p w:rsidR="004556F5" w:rsidRDefault="004556F5" w:rsidP="00452237">
      <w:pPr>
        <w:spacing w:line="360" w:lineRule="auto"/>
        <w:jc w:val="both"/>
        <w:rPr>
          <w:rFonts w:ascii="Verdana" w:hAnsi="Verdana"/>
          <w:b/>
          <w:sz w:val="24"/>
          <w:szCs w:val="24"/>
        </w:rPr>
      </w:pPr>
    </w:p>
    <w:p w:rsidR="00452237" w:rsidRPr="00452237" w:rsidRDefault="00452237" w:rsidP="00452237">
      <w:pPr>
        <w:spacing w:line="360" w:lineRule="auto"/>
        <w:jc w:val="both"/>
        <w:rPr>
          <w:rFonts w:ascii="Verdana" w:hAnsi="Verdana"/>
          <w:sz w:val="24"/>
          <w:szCs w:val="24"/>
        </w:rPr>
      </w:pPr>
      <w:r w:rsidRPr="00452237">
        <w:rPr>
          <w:rFonts w:ascii="Verdana" w:hAnsi="Verdana"/>
          <w:b/>
          <w:sz w:val="24"/>
          <w:szCs w:val="24"/>
        </w:rPr>
        <w:t>*</w:t>
      </w:r>
      <w:r w:rsidRPr="00452237">
        <w:rPr>
          <w:rFonts w:ascii="Verdana" w:hAnsi="Verdana"/>
          <w:sz w:val="24"/>
          <w:szCs w:val="24"/>
        </w:rPr>
        <w:t xml:space="preserve"> </w:t>
      </w:r>
      <w:r>
        <w:rPr>
          <w:rFonts w:ascii="Verdana" w:hAnsi="Verdana"/>
          <w:sz w:val="24"/>
          <w:szCs w:val="24"/>
        </w:rPr>
        <w:t xml:space="preserve"> </w:t>
      </w:r>
      <w:r w:rsidRPr="00452237">
        <w:rPr>
          <w:rFonts w:ascii="Verdana" w:hAnsi="Verdana"/>
          <w:sz w:val="24"/>
          <w:szCs w:val="24"/>
        </w:rPr>
        <w:t xml:space="preserve">voditeljica računovodstva </w:t>
      </w:r>
      <w:r>
        <w:rPr>
          <w:rFonts w:ascii="Verdana" w:hAnsi="Verdana"/>
          <w:sz w:val="24"/>
          <w:szCs w:val="24"/>
        </w:rPr>
        <w:t xml:space="preserve"> zaposlena je od 28.1.2019.</w:t>
      </w:r>
      <w:r w:rsidRPr="00452237">
        <w:rPr>
          <w:rFonts w:ascii="Verdana" w:hAnsi="Verdana"/>
          <w:sz w:val="24"/>
          <w:szCs w:val="24"/>
        </w:rPr>
        <w:t xml:space="preserve"> </w:t>
      </w:r>
      <w:r>
        <w:rPr>
          <w:rFonts w:ascii="Verdana" w:hAnsi="Verdana"/>
          <w:sz w:val="24"/>
          <w:szCs w:val="24"/>
        </w:rPr>
        <w:t xml:space="preserve"> </w:t>
      </w:r>
    </w:p>
    <w:p w:rsidR="00452237" w:rsidRDefault="00452237" w:rsidP="00452237">
      <w:pPr>
        <w:spacing w:line="360" w:lineRule="auto"/>
        <w:jc w:val="both"/>
        <w:rPr>
          <w:rFonts w:ascii="Verdana" w:hAnsi="Verdana"/>
          <w:sz w:val="24"/>
          <w:szCs w:val="24"/>
        </w:rPr>
      </w:pPr>
      <w:r w:rsidRPr="007F5F0B">
        <w:rPr>
          <w:rFonts w:ascii="Verdana" w:hAnsi="Verdana"/>
          <w:b/>
          <w:sz w:val="24"/>
          <w:szCs w:val="24"/>
        </w:rPr>
        <w:t>*</w:t>
      </w:r>
      <w:r w:rsidRPr="007F5F0B">
        <w:rPr>
          <w:rFonts w:ascii="Verdana" w:hAnsi="Verdana"/>
          <w:sz w:val="24"/>
          <w:szCs w:val="24"/>
        </w:rPr>
        <w:t xml:space="preserve"> </w:t>
      </w:r>
      <w:r w:rsidR="007F5F0B">
        <w:rPr>
          <w:rFonts w:ascii="Verdana" w:hAnsi="Verdana"/>
          <w:sz w:val="24"/>
          <w:szCs w:val="24"/>
        </w:rPr>
        <w:t xml:space="preserve"> kućni majstor i spremačica zaposleni</w:t>
      </w:r>
      <w:r w:rsidRPr="007F5F0B">
        <w:rPr>
          <w:rFonts w:ascii="Verdana" w:hAnsi="Verdana"/>
          <w:sz w:val="24"/>
          <w:szCs w:val="24"/>
        </w:rPr>
        <w:t xml:space="preserve"> </w:t>
      </w:r>
      <w:r w:rsidR="007F5F0B">
        <w:rPr>
          <w:rFonts w:ascii="Verdana" w:hAnsi="Verdana"/>
          <w:sz w:val="24"/>
          <w:szCs w:val="24"/>
        </w:rPr>
        <w:t>su od 1. svibnja 2019</w:t>
      </w:r>
      <w:r w:rsidRPr="007F5F0B">
        <w:rPr>
          <w:rFonts w:ascii="Verdana" w:hAnsi="Verdana"/>
          <w:sz w:val="24"/>
          <w:szCs w:val="24"/>
        </w:rPr>
        <w:t xml:space="preserve">. </w:t>
      </w:r>
      <w:r w:rsidR="007F5F0B">
        <w:rPr>
          <w:rFonts w:ascii="Verdana" w:hAnsi="Verdana"/>
          <w:sz w:val="24"/>
          <w:szCs w:val="24"/>
        </w:rPr>
        <w:t>g</w:t>
      </w:r>
      <w:r w:rsidRPr="007F5F0B">
        <w:rPr>
          <w:rFonts w:ascii="Verdana" w:hAnsi="Verdana"/>
          <w:sz w:val="24"/>
          <w:szCs w:val="24"/>
        </w:rPr>
        <w:t>odine</w:t>
      </w:r>
      <w:r w:rsidR="007F5F0B">
        <w:rPr>
          <w:rFonts w:ascii="Verdana" w:hAnsi="Verdana"/>
          <w:sz w:val="24"/>
          <w:szCs w:val="24"/>
        </w:rPr>
        <w:t xml:space="preserve"> po projektu „Dječji v</w:t>
      </w:r>
      <w:r w:rsidR="00774475">
        <w:rPr>
          <w:rFonts w:ascii="Verdana" w:hAnsi="Verdana"/>
          <w:sz w:val="24"/>
          <w:szCs w:val="24"/>
        </w:rPr>
        <w:t>rtić Ploče djeci i roditeljima“</w:t>
      </w:r>
    </w:p>
    <w:p w:rsidR="007F7315" w:rsidRDefault="007F7315" w:rsidP="00452237">
      <w:pPr>
        <w:spacing w:line="360" w:lineRule="auto"/>
        <w:jc w:val="both"/>
        <w:rPr>
          <w:rFonts w:ascii="Verdana" w:hAnsi="Verdana"/>
          <w:sz w:val="24"/>
          <w:szCs w:val="24"/>
        </w:rPr>
      </w:pPr>
      <w:r w:rsidRPr="007F7315">
        <w:rPr>
          <w:rFonts w:ascii="Verdana" w:hAnsi="Verdana"/>
          <w:b/>
          <w:sz w:val="24"/>
          <w:szCs w:val="24"/>
        </w:rPr>
        <w:t>*</w:t>
      </w:r>
      <w:r>
        <w:rPr>
          <w:rFonts w:ascii="Verdana" w:hAnsi="Verdana"/>
          <w:sz w:val="24"/>
          <w:szCs w:val="24"/>
        </w:rPr>
        <w:t xml:space="preserve"> 2 odgojiteljice po projektu „Dječji vrtić Ploče djeci i roditeljima“</w:t>
      </w:r>
    </w:p>
    <w:p w:rsidR="00774475" w:rsidRPr="00774475" w:rsidRDefault="00774475" w:rsidP="00452237">
      <w:pPr>
        <w:spacing w:line="360" w:lineRule="auto"/>
        <w:jc w:val="both"/>
        <w:rPr>
          <w:rFonts w:ascii="Verdana" w:hAnsi="Verdana"/>
          <w:sz w:val="24"/>
          <w:szCs w:val="24"/>
        </w:rPr>
      </w:pPr>
      <w:r w:rsidRPr="00774475">
        <w:rPr>
          <w:rFonts w:ascii="Verdana" w:hAnsi="Verdana"/>
          <w:b/>
          <w:sz w:val="24"/>
          <w:szCs w:val="24"/>
        </w:rPr>
        <w:t>*</w:t>
      </w:r>
      <w:r>
        <w:rPr>
          <w:rFonts w:ascii="Verdana" w:hAnsi="Verdana"/>
          <w:b/>
          <w:sz w:val="24"/>
          <w:szCs w:val="24"/>
        </w:rPr>
        <w:t xml:space="preserve"> </w:t>
      </w:r>
      <w:r>
        <w:rPr>
          <w:rFonts w:ascii="Verdana" w:hAnsi="Verdana"/>
          <w:sz w:val="24"/>
          <w:szCs w:val="24"/>
        </w:rPr>
        <w:t xml:space="preserve"> </w:t>
      </w:r>
      <w:r w:rsidR="00311803">
        <w:rPr>
          <w:rFonts w:ascii="Verdana" w:hAnsi="Verdana"/>
          <w:sz w:val="24"/>
          <w:szCs w:val="24"/>
        </w:rPr>
        <w:t>1 odgojitelj zaposlen je od 1. k</w:t>
      </w:r>
      <w:r>
        <w:rPr>
          <w:rFonts w:ascii="Verdana" w:hAnsi="Verdana"/>
          <w:sz w:val="24"/>
          <w:szCs w:val="24"/>
        </w:rPr>
        <w:t>olo</w:t>
      </w:r>
      <w:r w:rsidR="00311803">
        <w:rPr>
          <w:rFonts w:ascii="Verdana" w:hAnsi="Verdana"/>
          <w:sz w:val="24"/>
          <w:szCs w:val="24"/>
        </w:rPr>
        <w:t>voza 2019. g</w:t>
      </w:r>
      <w:r w:rsidR="00FE1D29">
        <w:rPr>
          <w:rFonts w:ascii="Verdana" w:hAnsi="Verdana"/>
          <w:sz w:val="24"/>
          <w:szCs w:val="24"/>
        </w:rPr>
        <w:t>odine po projektu „D</w:t>
      </w:r>
      <w:r>
        <w:rPr>
          <w:rFonts w:ascii="Verdana" w:hAnsi="Verdana"/>
          <w:sz w:val="24"/>
          <w:szCs w:val="24"/>
        </w:rPr>
        <w:t>ječji vrtić Ploče djeci i roditeljima“.</w:t>
      </w:r>
    </w:p>
    <w:p w:rsidR="00483FC4" w:rsidRPr="00D026C4" w:rsidRDefault="00483FC4" w:rsidP="001F54C8">
      <w:pPr>
        <w:spacing w:line="360" w:lineRule="auto"/>
        <w:jc w:val="both"/>
        <w:rPr>
          <w:rFonts w:ascii="Verdana" w:hAnsi="Verdana"/>
          <w:sz w:val="24"/>
          <w:szCs w:val="24"/>
          <w:u w:val="single"/>
        </w:rPr>
      </w:pPr>
    </w:p>
    <w:p w:rsidR="00D026C4" w:rsidRDefault="007371B9" w:rsidP="001F54C8">
      <w:pPr>
        <w:pStyle w:val="Heading2"/>
        <w:spacing w:line="360" w:lineRule="auto"/>
      </w:pPr>
      <w:bookmarkStart w:id="3" w:name="_Toc19268810"/>
      <w:r>
        <w:t xml:space="preserve">1.3. </w:t>
      </w:r>
      <w:r w:rsidR="00291DF2" w:rsidRPr="007371B9">
        <w:t>Odgojno</w:t>
      </w:r>
      <w:r w:rsidR="00D00340" w:rsidRPr="007371B9">
        <w:t xml:space="preserve"> </w:t>
      </w:r>
      <w:r w:rsidR="00291DF2" w:rsidRPr="007371B9">
        <w:t>– obrazovne skupine, broj djece i vrste programa</w:t>
      </w:r>
      <w:r w:rsidR="00291DF2" w:rsidRPr="00F0494F">
        <w:t>:</w:t>
      </w:r>
      <w:bookmarkEnd w:id="3"/>
    </w:p>
    <w:p w:rsidR="003A2A56" w:rsidRDefault="003A2A56" w:rsidP="003A2A56">
      <w:pPr>
        <w:spacing w:line="360" w:lineRule="auto"/>
        <w:rPr>
          <w:rFonts w:ascii="Verdana" w:hAnsi="Verdana"/>
          <w:bCs/>
          <w:sz w:val="24"/>
          <w:szCs w:val="24"/>
        </w:rPr>
      </w:pPr>
    </w:p>
    <w:p w:rsidR="00291DF2" w:rsidRPr="003A2A56" w:rsidRDefault="002B2079" w:rsidP="003A2A56">
      <w:pPr>
        <w:spacing w:line="360" w:lineRule="auto"/>
        <w:ind w:left="708"/>
        <w:jc w:val="center"/>
        <w:rPr>
          <w:rFonts w:ascii="Verdana" w:hAnsi="Verdana"/>
          <w:bCs/>
          <w:sz w:val="24"/>
          <w:szCs w:val="24"/>
        </w:rPr>
      </w:pPr>
      <w:r w:rsidRPr="003A2A56">
        <w:rPr>
          <w:rFonts w:ascii="Verdana" w:hAnsi="Verdana"/>
          <w:bCs/>
          <w:sz w:val="24"/>
          <w:szCs w:val="24"/>
        </w:rPr>
        <w:t xml:space="preserve">Tablica 2. Prikaz podataka </w:t>
      </w:r>
      <w:r w:rsidR="00D026C4" w:rsidRPr="003A2A56">
        <w:rPr>
          <w:rFonts w:ascii="Verdana" w:hAnsi="Verdana"/>
          <w:bCs/>
          <w:sz w:val="24"/>
          <w:szCs w:val="24"/>
        </w:rPr>
        <w:t xml:space="preserve">odgojno </w:t>
      </w:r>
      <w:r w:rsidR="00D00340" w:rsidRPr="003A2A56">
        <w:rPr>
          <w:rFonts w:ascii="Verdana" w:hAnsi="Verdana"/>
          <w:bCs/>
          <w:sz w:val="24"/>
          <w:szCs w:val="24"/>
        </w:rPr>
        <w:t>– obrazovnih skupina, broja djece i vrste programa</w:t>
      </w:r>
    </w:p>
    <w:tbl>
      <w:tblPr>
        <w:tblW w:w="0" w:type="auto"/>
        <w:tblInd w:w="108" w:type="dxa"/>
        <w:tblLayout w:type="fixed"/>
        <w:tblLook w:val="00A0" w:firstRow="1" w:lastRow="0" w:firstColumn="1" w:lastColumn="0" w:noHBand="0" w:noVBand="0"/>
      </w:tblPr>
      <w:tblGrid>
        <w:gridCol w:w="993"/>
        <w:gridCol w:w="1842"/>
        <w:gridCol w:w="1701"/>
        <w:gridCol w:w="1364"/>
        <w:gridCol w:w="1475"/>
        <w:gridCol w:w="1803"/>
      </w:tblGrid>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Redni broj</w:t>
            </w:r>
          </w:p>
        </w:tc>
        <w:tc>
          <w:tcPr>
            <w:tcW w:w="1842"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pStyle w:val="NoSpacingChar"/>
              <w:spacing w:line="360" w:lineRule="auto"/>
              <w:jc w:val="both"/>
              <w:rPr>
                <w:rFonts w:ascii="Verdana" w:hAnsi="Verdana" w:cs="Arial"/>
                <w:sz w:val="20"/>
                <w:szCs w:val="20"/>
              </w:rPr>
            </w:pPr>
            <w:r w:rsidRPr="00460366">
              <w:rPr>
                <w:rFonts w:ascii="Verdana" w:hAnsi="Verdana" w:cs="Arial"/>
                <w:sz w:val="20"/>
                <w:szCs w:val="20"/>
              </w:rPr>
              <w:t>Odgojno-obrazovna skupina</w:t>
            </w:r>
          </w:p>
        </w:tc>
        <w:tc>
          <w:tcPr>
            <w:tcW w:w="1701"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Broj djece</w:t>
            </w:r>
          </w:p>
        </w:tc>
        <w:tc>
          <w:tcPr>
            <w:tcW w:w="1364"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pStyle w:val="NoSpacingChar"/>
              <w:spacing w:line="360" w:lineRule="auto"/>
              <w:jc w:val="both"/>
              <w:rPr>
                <w:rFonts w:ascii="Verdana" w:hAnsi="Verdana" w:cs="Arial"/>
                <w:sz w:val="20"/>
                <w:szCs w:val="20"/>
              </w:rPr>
            </w:pPr>
            <w:r w:rsidRPr="00460366">
              <w:rPr>
                <w:rFonts w:ascii="Verdana" w:hAnsi="Verdana" w:cs="Arial"/>
                <w:sz w:val="20"/>
                <w:szCs w:val="20"/>
              </w:rPr>
              <w:t>Broj odgojitelja u skupini</w:t>
            </w:r>
          </w:p>
        </w:tc>
        <w:tc>
          <w:tcPr>
            <w:tcW w:w="147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pStyle w:val="NoSpacingChar"/>
              <w:spacing w:line="360" w:lineRule="auto"/>
              <w:jc w:val="both"/>
              <w:rPr>
                <w:rFonts w:ascii="Verdana" w:hAnsi="Verdana" w:cs="Arial"/>
                <w:sz w:val="20"/>
                <w:szCs w:val="20"/>
              </w:rPr>
            </w:pPr>
            <w:r w:rsidRPr="00460366">
              <w:rPr>
                <w:rFonts w:ascii="Verdana" w:hAnsi="Verdana" w:cs="Arial"/>
                <w:sz w:val="20"/>
                <w:szCs w:val="20"/>
              </w:rPr>
              <w:t>Vrsta programa</w:t>
            </w:r>
          </w:p>
        </w:tc>
        <w:tc>
          <w:tcPr>
            <w:tcW w:w="180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pStyle w:val="NoSpacingChar"/>
              <w:spacing w:line="360" w:lineRule="auto"/>
              <w:jc w:val="both"/>
              <w:rPr>
                <w:rFonts w:ascii="Verdana" w:hAnsi="Verdana" w:cs="Arial"/>
                <w:sz w:val="20"/>
                <w:szCs w:val="20"/>
              </w:rPr>
            </w:pPr>
            <w:r w:rsidRPr="00460366">
              <w:rPr>
                <w:rFonts w:ascii="Verdana" w:hAnsi="Verdana" w:cs="Arial"/>
                <w:sz w:val="20"/>
                <w:szCs w:val="20"/>
              </w:rPr>
              <w:t>Mjesto izvođenje programa</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Jaslice 1</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15</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lastRenderedPageBreak/>
              <w:t>2.</w:t>
            </w:r>
          </w:p>
        </w:tc>
        <w:tc>
          <w:tcPr>
            <w:tcW w:w="1842" w:type="dxa"/>
            <w:tcBorders>
              <w:top w:val="single" w:sz="8" w:space="0" w:color="000000"/>
              <w:left w:val="single" w:sz="8" w:space="0" w:color="000000"/>
              <w:bottom w:val="single" w:sz="8" w:space="0" w:color="000000"/>
              <w:right w:val="single" w:sz="8" w:space="0" w:color="000000"/>
            </w:tcBorders>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Jaslice 2</w:t>
            </w:r>
          </w:p>
        </w:tc>
        <w:tc>
          <w:tcPr>
            <w:tcW w:w="1701" w:type="dxa"/>
            <w:tcBorders>
              <w:top w:val="single" w:sz="8" w:space="0" w:color="000000"/>
              <w:left w:val="single" w:sz="8" w:space="0" w:color="000000"/>
              <w:bottom w:val="single" w:sz="8" w:space="0" w:color="000000"/>
              <w:right w:val="single" w:sz="8" w:space="0" w:color="000000"/>
            </w:tcBorders>
          </w:tcPr>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17</w:t>
            </w:r>
          </w:p>
        </w:tc>
        <w:tc>
          <w:tcPr>
            <w:tcW w:w="1364" w:type="dxa"/>
            <w:tcBorders>
              <w:top w:val="single" w:sz="8" w:space="0" w:color="000000"/>
              <w:left w:val="single" w:sz="8" w:space="0" w:color="000000"/>
              <w:bottom w:val="single" w:sz="8" w:space="0" w:color="000000"/>
              <w:right w:val="single" w:sz="8" w:space="0" w:color="000000"/>
            </w:tcBorders>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8" w:space="0" w:color="000000"/>
              <w:right w:val="single" w:sz="8" w:space="0" w:color="000000"/>
            </w:tcBorders>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10-satni</w:t>
            </w:r>
          </w:p>
        </w:tc>
        <w:tc>
          <w:tcPr>
            <w:tcW w:w="1803" w:type="dxa"/>
            <w:tcBorders>
              <w:top w:val="single" w:sz="8" w:space="0" w:color="000000"/>
              <w:left w:val="single" w:sz="8" w:space="0" w:color="000000"/>
              <w:bottom w:val="single" w:sz="8" w:space="0" w:color="000000"/>
              <w:right w:val="single" w:sz="8" w:space="0" w:color="000000"/>
            </w:tcBorders>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Područni objekt - Pastoralni centar</w:t>
            </w:r>
          </w:p>
        </w:tc>
      </w:tr>
      <w:tr w:rsidR="006118A3" w:rsidRPr="00460366" w:rsidTr="00160519">
        <w:trPr>
          <w:trHeight w:val="1123"/>
        </w:trPr>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3.</w:t>
            </w:r>
          </w:p>
        </w:tc>
        <w:tc>
          <w:tcPr>
            <w:tcW w:w="1842" w:type="dxa"/>
            <w:tcBorders>
              <w:top w:val="single" w:sz="8" w:space="0" w:color="000000"/>
              <w:left w:val="single" w:sz="8" w:space="0" w:color="000000"/>
              <w:bottom w:val="single" w:sz="8" w:space="0" w:color="000000"/>
              <w:right w:val="single" w:sz="8" w:space="0" w:color="000000"/>
            </w:tcBorders>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Jaslice 3</w:t>
            </w:r>
          </w:p>
        </w:tc>
        <w:tc>
          <w:tcPr>
            <w:tcW w:w="1701" w:type="dxa"/>
            <w:tcBorders>
              <w:top w:val="single" w:sz="8" w:space="0" w:color="000000"/>
              <w:left w:val="single" w:sz="8" w:space="0" w:color="000000"/>
              <w:bottom w:val="single" w:sz="8" w:space="0" w:color="000000"/>
              <w:right w:val="single" w:sz="8" w:space="0" w:color="000000"/>
            </w:tcBorders>
          </w:tcPr>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15</w:t>
            </w:r>
          </w:p>
        </w:tc>
        <w:tc>
          <w:tcPr>
            <w:tcW w:w="1364" w:type="dxa"/>
            <w:tcBorders>
              <w:top w:val="single" w:sz="8" w:space="0" w:color="000000"/>
              <w:left w:val="single" w:sz="8" w:space="0" w:color="000000"/>
              <w:bottom w:val="single" w:sz="8" w:space="0" w:color="000000"/>
              <w:right w:val="single" w:sz="8" w:space="0" w:color="000000"/>
            </w:tcBorders>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8" w:space="0" w:color="000000"/>
              <w:right w:val="single" w:sz="8" w:space="0" w:color="000000"/>
            </w:tcBorders>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10-satni</w:t>
            </w:r>
          </w:p>
        </w:tc>
        <w:tc>
          <w:tcPr>
            <w:tcW w:w="1803" w:type="dxa"/>
            <w:tcBorders>
              <w:top w:val="single" w:sz="8" w:space="0" w:color="000000"/>
              <w:left w:val="single" w:sz="8" w:space="0" w:color="000000"/>
              <w:bottom w:val="single" w:sz="8" w:space="0" w:color="000000"/>
              <w:right w:val="single" w:sz="8" w:space="0" w:color="000000"/>
            </w:tcBorders>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Područni objekt - Pastoralni centar</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4.</w:t>
            </w:r>
          </w:p>
        </w:tc>
        <w:tc>
          <w:tcPr>
            <w:tcW w:w="1842" w:type="dxa"/>
            <w:tcBorders>
              <w:top w:val="single" w:sz="8" w:space="0" w:color="000000"/>
              <w:left w:val="single" w:sz="8" w:space="0" w:color="000000"/>
              <w:bottom w:val="single" w:sz="8" w:space="0" w:color="000000"/>
              <w:right w:val="single" w:sz="8" w:space="0" w:color="000000"/>
            </w:tcBorders>
          </w:tcPr>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Vrtićka skupina 1 - djeca u 3. i 4. godini života</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19</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5.</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Vrtićka skupina 2 – djeca u 4. i 5. godini života</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21</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Vrtićka skupina 3 – djeca u 5.-oj godini života</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22</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10-satni</w:t>
            </w:r>
          </w:p>
        </w:tc>
        <w:tc>
          <w:tcPr>
            <w:tcW w:w="1803" w:type="dxa"/>
            <w:tcBorders>
              <w:top w:val="single" w:sz="8" w:space="0" w:color="000000"/>
              <w:left w:val="single" w:sz="8" w:space="0" w:color="000000"/>
              <w:bottom w:val="single" w:sz="8" w:space="0" w:color="000000"/>
              <w:right w:val="single" w:sz="8" w:space="0" w:color="000000"/>
            </w:tcBorders>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rPr>
          <w:trHeight w:val="1123"/>
        </w:trPr>
        <w:tc>
          <w:tcPr>
            <w:tcW w:w="993" w:type="dxa"/>
            <w:tcBorders>
              <w:top w:val="single" w:sz="8" w:space="0" w:color="000000"/>
              <w:left w:val="single" w:sz="8" w:space="0" w:color="000000"/>
              <w:bottom w:val="single" w:sz="4" w:space="0" w:color="auto"/>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7.</w:t>
            </w:r>
          </w:p>
        </w:tc>
        <w:tc>
          <w:tcPr>
            <w:tcW w:w="1842" w:type="dxa"/>
            <w:tcBorders>
              <w:top w:val="single" w:sz="8" w:space="0" w:color="000000"/>
              <w:left w:val="single" w:sz="8" w:space="0" w:color="000000"/>
              <w:bottom w:val="single" w:sz="4" w:space="0" w:color="auto"/>
              <w:right w:val="single" w:sz="8" w:space="0" w:color="000000"/>
            </w:tcBorders>
            <w:hideMark/>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Vrtićka skupina 4 - djeca u 6. i 7. godini života</w:t>
            </w:r>
          </w:p>
        </w:tc>
        <w:tc>
          <w:tcPr>
            <w:tcW w:w="1701" w:type="dxa"/>
            <w:tcBorders>
              <w:top w:val="single" w:sz="8" w:space="0" w:color="000000"/>
              <w:left w:val="single" w:sz="8" w:space="0" w:color="000000"/>
              <w:bottom w:val="single" w:sz="4" w:space="0" w:color="auto"/>
              <w:right w:val="single" w:sz="8" w:space="0" w:color="000000"/>
            </w:tcBorders>
            <w:hideMark/>
          </w:tcPr>
          <w:p w:rsidR="006118A3" w:rsidRPr="006118A3" w:rsidRDefault="005D0C20" w:rsidP="007F5F0B">
            <w:pPr>
              <w:spacing w:line="360" w:lineRule="auto"/>
              <w:jc w:val="center"/>
              <w:rPr>
                <w:rFonts w:ascii="Verdana" w:hAnsi="Verdana" w:cs="Arial"/>
                <w:sz w:val="20"/>
                <w:szCs w:val="20"/>
              </w:rPr>
            </w:pPr>
            <w:r>
              <w:rPr>
                <w:rFonts w:ascii="Verdana" w:hAnsi="Verdana" w:cs="Arial"/>
                <w:sz w:val="20"/>
                <w:szCs w:val="20"/>
              </w:rPr>
              <w:t>23+</w:t>
            </w:r>
            <w:r w:rsidRPr="005D0C20">
              <w:rPr>
                <w:rFonts w:ascii="Verdana" w:hAnsi="Verdana" w:cs="Arial"/>
                <w:b/>
                <w:sz w:val="20"/>
                <w:szCs w:val="20"/>
              </w:rPr>
              <w:t>3*</w:t>
            </w:r>
          </w:p>
        </w:tc>
        <w:tc>
          <w:tcPr>
            <w:tcW w:w="1364" w:type="dxa"/>
            <w:tcBorders>
              <w:top w:val="single" w:sz="8" w:space="0" w:color="000000"/>
              <w:left w:val="single" w:sz="8" w:space="0" w:color="000000"/>
              <w:bottom w:val="single" w:sz="4" w:space="0" w:color="auto"/>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2</w:t>
            </w:r>
          </w:p>
        </w:tc>
        <w:tc>
          <w:tcPr>
            <w:tcW w:w="1475" w:type="dxa"/>
            <w:tcBorders>
              <w:top w:val="single" w:sz="8" w:space="0" w:color="000000"/>
              <w:left w:val="single" w:sz="8" w:space="0" w:color="000000"/>
              <w:bottom w:val="single" w:sz="4" w:space="0" w:color="auto"/>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10 - satni</w:t>
            </w:r>
          </w:p>
        </w:tc>
        <w:tc>
          <w:tcPr>
            <w:tcW w:w="1803" w:type="dxa"/>
            <w:tcBorders>
              <w:top w:val="single" w:sz="8" w:space="0" w:color="000000"/>
              <w:left w:val="single" w:sz="8" w:space="0" w:color="000000"/>
              <w:bottom w:val="single" w:sz="4" w:space="0" w:color="auto"/>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rPr>
          <w:trHeight w:val="1202"/>
        </w:trPr>
        <w:tc>
          <w:tcPr>
            <w:tcW w:w="993" w:type="dxa"/>
            <w:tcBorders>
              <w:top w:val="single" w:sz="8" w:space="0" w:color="000000"/>
              <w:left w:val="single" w:sz="4" w:space="0" w:color="auto"/>
              <w:bottom w:val="single" w:sz="4" w:space="0" w:color="auto"/>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8.</w:t>
            </w:r>
          </w:p>
        </w:tc>
        <w:tc>
          <w:tcPr>
            <w:tcW w:w="1842" w:type="dxa"/>
            <w:tcBorders>
              <w:top w:val="single" w:sz="8" w:space="0" w:color="000000"/>
              <w:left w:val="single" w:sz="8" w:space="0" w:color="000000"/>
              <w:bottom w:val="single" w:sz="4" w:space="0" w:color="auto"/>
              <w:right w:val="single" w:sz="8" w:space="0" w:color="000000"/>
            </w:tcBorders>
            <w:hideMark/>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Vrtićka skupina 5 - djeca u 6. i 7. godini života</w:t>
            </w:r>
          </w:p>
        </w:tc>
        <w:tc>
          <w:tcPr>
            <w:tcW w:w="1701" w:type="dxa"/>
            <w:tcBorders>
              <w:top w:val="single" w:sz="8" w:space="0" w:color="000000"/>
              <w:left w:val="single" w:sz="8" w:space="0" w:color="000000"/>
              <w:bottom w:val="single" w:sz="4" w:space="0" w:color="auto"/>
              <w:right w:val="single" w:sz="8" w:space="0" w:color="000000"/>
            </w:tcBorders>
          </w:tcPr>
          <w:p w:rsidR="006118A3" w:rsidRPr="006118A3" w:rsidRDefault="005D0C20" w:rsidP="007F5F0B">
            <w:pPr>
              <w:spacing w:line="360" w:lineRule="auto"/>
              <w:jc w:val="center"/>
              <w:rPr>
                <w:rFonts w:ascii="Verdana" w:hAnsi="Verdana" w:cs="Arial"/>
                <w:sz w:val="20"/>
                <w:szCs w:val="20"/>
              </w:rPr>
            </w:pPr>
            <w:r>
              <w:rPr>
                <w:rFonts w:ascii="Verdana" w:hAnsi="Verdana" w:cs="Arial"/>
                <w:sz w:val="20"/>
                <w:szCs w:val="20"/>
              </w:rPr>
              <w:t>22+</w:t>
            </w:r>
            <w:r w:rsidRPr="005D0C20">
              <w:rPr>
                <w:rFonts w:ascii="Verdana" w:hAnsi="Verdana" w:cs="Arial"/>
                <w:b/>
                <w:sz w:val="20"/>
                <w:szCs w:val="20"/>
              </w:rPr>
              <w:t>4*</w:t>
            </w:r>
          </w:p>
        </w:tc>
        <w:tc>
          <w:tcPr>
            <w:tcW w:w="1364" w:type="dxa"/>
            <w:tcBorders>
              <w:top w:val="single" w:sz="8" w:space="0" w:color="000000"/>
              <w:left w:val="single" w:sz="8" w:space="0" w:color="000000"/>
              <w:bottom w:val="single" w:sz="4" w:space="0" w:color="auto"/>
              <w:right w:val="single" w:sz="8" w:space="0" w:color="000000"/>
            </w:tcBorders>
            <w:hideMark/>
          </w:tcPr>
          <w:p w:rsidR="006118A3" w:rsidRPr="00460366" w:rsidRDefault="005D0C20" w:rsidP="007F5F0B">
            <w:pPr>
              <w:spacing w:line="360" w:lineRule="auto"/>
              <w:jc w:val="center"/>
              <w:rPr>
                <w:rFonts w:ascii="Verdana" w:hAnsi="Verdana" w:cs="Arial"/>
                <w:b/>
                <w:bCs/>
                <w:sz w:val="20"/>
                <w:szCs w:val="20"/>
              </w:rPr>
            </w:pPr>
            <w:r>
              <w:rPr>
                <w:rFonts w:ascii="Verdana" w:hAnsi="Verdana" w:cs="Arial"/>
                <w:sz w:val="20"/>
                <w:szCs w:val="20"/>
              </w:rPr>
              <w:t>2</w:t>
            </w:r>
          </w:p>
        </w:tc>
        <w:tc>
          <w:tcPr>
            <w:tcW w:w="1475" w:type="dxa"/>
            <w:tcBorders>
              <w:top w:val="single" w:sz="8" w:space="0" w:color="000000"/>
              <w:left w:val="single" w:sz="8" w:space="0" w:color="000000"/>
              <w:bottom w:val="single" w:sz="4" w:space="0" w:color="auto"/>
              <w:right w:val="single" w:sz="8" w:space="0" w:color="000000"/>
            </w:tcBorders>
            <w:hideMark/>
          </w:tcPr>
          <w:p w:rsidR="006118A3" w:rsidRPr="00460366" w:rsidRDefault="005D0C20" w:rsidP="006118A3">
            <w:pPr>
              <w:spacing w:line="360" w:lineRule="auto"/>
              <w:jc w:val="both"/>
              <w:rPr>
                <w:rFonts w:ascii="Verdana" w:hAnsi="Verdana" w:cs="Arial"/>
                <w:sz w:val="20"/>
                <w:szCs w:val="20"/>
              </w:rPr>
            </w:pPr>
            <w:r>
              <w:rPr>
                <w:rFonts w:ascii="Verdana" w:hAnsi="Verdana" w:cs="Arial"/>
                <w:sz w:val="20"/>
                <w:szCs w:val="20"/>
              </w:rPr>
              <w:t>10</w:t>
            </w:r>
            <w:r w:rsidR="006118A3" w:rsidRPr="00460366">
              <w:rPr>
                <w:rFonts w:ascii="Verdana" w:hAnsi="Verdana" w:cs="Arial"/>
                <w:sz w:val="20"/>
                <w:szCs w:val="20"/>
              </w:rPr>
              <w:t>-satni</w:t>
            </w:r>
          </w:p>
        </w:tc>
        <w:tc>
          <w:tcPr>
            <w:tcW w:w="1803" w:type="dxa"/>
            <w:tcBorders>
              <w:top w:val="single" w:sz="8" w:space="0" w:color="000000"/>
              <w:left w:val="single" w:sz="8" w:space="0" w:color="000000"/>
              <w:bottom w:val="single" w:sz="4" w:space="0" w:color="auto"/>
              <w:right w:val="single" w:sz="8" w:space="0" w:color="000000"/>
            </w:tcBorders>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160519">
        <w:trPr>
          <w:trHeight w:val="2955"/>
        </w:trPr>
        <w:tc>
          <w:tcPr>
            <w:tcW w:w="993" w:type="dxa"/>
            <w:tcBorders>
              <w:top w:val="single" w:sz="4" w:space="0" w:color="auto"/>
              <w:left w:val="single" w:sz="4" w:space="0" w:color="auto"/>
              <w:bottom w:val="single" w:sz="4" w:space="0" w:color="auto"/>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9.</w:t>
            </w:r>
          </w:p>
        </w:tc>
        <w:tc>
          <w:tcPr>
            <w:tcW w:w="1842" w:type="dxa"/>
            <w:tcBorders>
              <w:top w:val="single" w:sz="4" w:space="0" w:color="auto"/>
              <w:left w:val="single" w:sz="8" w:space="0" w:color="000000"/>
              <w:bottom w:val="single" w:sz="4" w:space="0" w:color="auto"/>
              <w:right w:val="single" w:sz="8" w:space="0" w:color="000000"/>
            </w:tcBorders>
            <w:hideMark/>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Vrtićka skupina 6 –  mješovita skupina s integriranim vjerskim odgojem (od 3. do polaska u školu)</w:t>
            </w:r>
          </w:p>
        </w:tc>
        <w:tc>
          <w:tcPr>
            <w:tcW w:w="1701" w:type="dxa"/>
            <w:tcBorders>
              <w:top w:val="single" w:sz="4" w:space="0" w:color="auto"/>
              <w:left w:val="single" w:sz="8" w:space="0" w:color="000000"/>
              <w:bottom w:val="single" w:sz="4" w:space="0" w:color="auto"/>
              <w:right w:val="single" w:sz="8" w:space="0" w:color="000000"/>
            </w:tcBorders>
            <w:hideMark/>
          </w:tcPr>
          <w:p w:rsidR="006118A3" w:rsidRPr="006118A3" w:rsidRDefault="006118A3" w:rsidP="007F5F0B">
            <w:pPr>
              <w:spacing w:line="360" w:lineRule="auto"/>
              <w:jc w:val="center"/>
              <w:rPr>
                <w:rFonts w:ascii="Verdana" w:hAnsi="Verdana" w:cs="Arial"/>
                <w:sz w:val="20"/>
                <w:szCs w:val="20"/>
              </w:rPr>
            </w:pPr>
          </w:p>
          <w:p w:rsidR="006118A3" w:rsidRPr="006118A3" w:rsidRDefault="006118A3" w:rsidP="007F5F0B">
            <w:pPr>
              <w:spacing w:line="360" w:lineRule="auto"/>
              <w:jc w:val="center"/>
              <w:rPr>
                <w:rFonts w:ascii="Verdana" w:hAnsi="Verdana" w:cs="Arial"/>
                <w:sz w:val="20"/>
                <w:szCs w:val="20"/>
              </w:rPr>
            </w:pPr>
          </w:p>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23</w:t>
            </w:r>
          </w:p>
          <w:p w:rsidR="006118A3" w:rsidRPr="006118A3" w:rsidRDefault="006118A3" w:rsidP="007F5F0B">
            <w:pPr>
              <w:spacing w:line="360" w:lineRule="auto"/>
              <w:jc w:val="center"/>
              <w:rPr>
                <w:rFonts w:ascii="Verdana" w:hAnsi="Verdana" w:cs="Arial"/>
                <w:sz w:val="20"/>
                <w:szCs w:val="20"/>
              </w:rPr>
            </w:pPr>
          </w:p>
        </w:tc>
        <w:tc>
          <w:tcPr>
            <w:tcW w:w="1364" w:type="dxa"/>
            <w:tcBorders>
              <w:top w:val="single" w:sz="4" w:space="0" w:color="auto"/>
              <w:left w:val="single" w:sz="8" w:space="0" w:color="000000"/>
              <w:bottom w:val="single" w:sz="4" w:space="0" w:color="auto"/>
              <w:right w:val="single" w:sz="8" w:space="0" w:color="000000"/>
            </w:tcBorders>
            <w:hideMark/>
          </w:tcPr>
          <w:p w:rsidR="006118A3" w:rsidRPr="00460366" w:rsidRDefault="006118A3" w:rsidP="007F5F0B">
            <w:pPr>
              <w:spacing w:line="360" w:lineRule="auto"/>
              <w:jc w:val="center"/>
              <w:rPr>
                <w:rFonts w:ascii="Verdana" w:hAnsi="Verdana" w:cs="Arial"/>
                <w:b/>
                <w:bCs/>
                <w:sz w:val="20"/>
                <w:szCs w:val="20"/>
              </w:rPr>
            </w:pPr>
          </w:p>
          <w:p w:rsidR="006118A3" w:rsidRPr="00460366" w:rsidRDefault="006118A3" w:rsidP="007F5F0B">
            <w:pPr>
              <w:spacing w:line="360" w:lineRule="auto"/>
              <w:jc w:val="center"/>
              <w:rPr>
                <w:rFonts w:ascii="Verdana" w:hAnsi="Verdana" w:cs="Arial"/>
                <w:b/>
                <w:bCs/>
                <w:sz w:val="20"/>
                <w:szCs w:val="20"/>
              </w:rPr>
            </w:pPr>
          </w:p>
          <w:p w:rsidR="006118A3" w:rsidRPr="00460366" w:rsidRDefault="006118A3" w:rsidP="007F5F0B">
            <w:pPr>
              <w:spacing w:line="360" w:lineRule="auto"/>
              <w:jc w:val="center"/>
              <w:rPr>
                <w:rFonts w:ascii="Verdana" w:hAnsi="Verdana" w:cs="Arial"/>
                <w:b/>
                <w:bCs/>
                <w:sz w:val="20"/>
                <w:szCs w:val="20"/>
              </w:rPr>
            </w:pPr>
            <w:r w:rsidRPr="00460366">
              <w:rPr>
                <w:rFonts w:ascii="Verdana" w:hAnsi="Verdana" w:cs="Arial"/>
                <w:sz w:val="20"/>
                <w:szCs w:val="20"/>
              </w:rPr>
              <w:t>1</w:t>
            </w:r>
          </w:p>
        </w:tc>
        <w:tc>
          <w:tcPr>
            <w:tcW w:w="1475" w:type="dxa"/>
            <w:tcBorders>
              <w:top w:val="single" w:sz="4" w:space="0" w:color="auto"/>
              <w:left w:val="single" w:sz="8" w:space="0" w:color="000000"/>
              <w:bottom w:val="single" w:sz="4" w:space="0" w:color="auto"/>
              <w:right w:val="single" w:sz="8" w:space="0" w:color="000000"/>
            </w:tcBorders>
            <w:hideMark/>
          </w:tcPr>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6-satni</w:t>
            </w:r>
          </w:p>
        </w:tc>
        <w:tc>
          <w:tcPr>
            <w:tcW w:w="1803" w:type="dxa"/>
            <w:tcBorders>
              <w:top w:val="single" w:sz="4" w:space="0" w:color="auto"/>
              <w:left w:val="single" w:sz="8" w:space="0" w:color="000000"/>
              <w:bottom w:val="single" w:sz="4" w:space="0" w:color="auto"/>
              <w:right w:val="single" w:sz="8" w:space="0" w:color="000000"/>
            </w:tcBorders>
            <w:hideMark/>
          </w:tcPr>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rPr>
          <w:trHeight w:val="1548"/>
        </w:trPr>
        <w:tc>
          <w:tcPr>
            <w:tcW w:w="993" w:type="dxa"/>
            <w:tcBorders>
              <w:top w:val="single" w:sz="4" w:space="0" w:color="auto"/>
              <w:left w:val="single" w:sz="4" w:space="0" w:color="auto"/>
              <w:bottom w:val="single" w:sz="4" w:space="0" w:color="auto"/>
              <w:right w:val="single" w:sz="8" w:space="0" w:color="000000"/>
            </w:tcBorders>
            <w:shd w:val="clear" w:color="auto" w:fill="EAF1DD" w:themeFill="accent3" w:themeFillTint="33"/>
          </w:tcPr>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10.</w:t>
            </w:r>
          </w:p>
        </w:tc>
        <w:tc>
          <w:tcPr>
            <w:tcW w:w="1842" w:type="dxa"/>
            <w:tcBorders>
              <w:top w:val="single" w:sz="4" w:space="0" w:color="auto"/>
              <w:left w:val="single" w:sz="8" w:space="0" w:color="000000"/>
              <w:bottom w:val="single" w:sz="4" w:space="0" w:color="auto"/>
              <w:right w:val="single" w:sz="8" w:space="0" w:color="000000"/>
            </w:tcBorders>
            <w:hideMark/>
          </w:tcPr>
          <w:p w:rsidR="006118A3" w:rsidRPr="006118A3" w:rsidRDefault="006118A3" w:rsidP="006118A3">
            <w:pPr>
              <w:spacing w:line="360" w:lineRule="auto"/>
              <w:jc w:val="both"/>
              <w:rPr>
                <w:rFonts w:ascii="Verdana" w:hAnsi="Verdana" w:cs="Arial"/>
                <w:sz w:val="20"/>
                <w:szCs w:val="20"/>
              </w:rPr>
            </w:pPr>
            <w:r w:rsidRPr="006118A3">
              <w:rPr>
                <w:rFonts w:ascii="Verdana" w:hAnsi="Verdana" w:cs="Arial"/>
                <w:sz w:val="20"/>
                <w:szCs w:val="20"/>
              </w:rPr>
              <w:t>Vrtićka skupina 7 – djeca od 3. godine života do polaska u školu</w:t>
            </w:r>
          </w:p>
        </w:tc>
        <w:tc>
          <w:tcPr>
            <w:tcW w:w="1701" w:type="dxa"/>
            <w:tcBorders>
              <w:top w:val="single" w:sz="4" w:space="0" w:color="auto"/>
              <w:left w:val="single" w:sz="8" w:space="0" w:color="000000"/>
              <w:bottom w:val="single" w:sz="4" w:space="0" w:color="auto"/>
              <w:right w:val="single" w:sz="8" w:space="0" w:color="000000"/>
            </w:tcBorders>
            <w:hideMark/>
          </w:tcPr>
          <w:p w:rsidR="006118A3" w:rsidRPr="006118A3" w:rsidRDefault="006118A3" w:rsidP="007F5F0B">
            <w:pPr>
              <w:spacing w:line="360" w:lineRule="auto"/>
              <w:jc w:val="center"/>
              <w:rPr>
                <w:rFonts w:ascii="Verdana" w:hAnsi="Verdana" w:cs="Arial"/>
                <w:sz w:val="20"/>
                <w:szCs w:val="20"/>
              </w:rPr>
            </w:pPr>
          </w:p>
          <w:p w:rsidR="006118A3" w:rsidRPr="006118A3" w:rsidRDefault="006118A3" w:rsidP="007F5F0B">
            <w:pPr>
              <w:spacing w:line="360" w:lineRule="auto"/>
              <w:jc w:val="center"/>
              <w:rPr>
                <w:rFonts w:ascii="Verdana" w:hAnsi="Verdana" w:cs="Arial"/>
                <w:sz w:val="20"/>
                <w:szCs w:val="20"/>
              </w:rPr>
            </w:pPr>
            <w:r w:rsidRPr="006118A3">
              <w:rPr>
                <w:rFonts w:ascii="Verdana" w:hAnsi="Verdana" w:cs="Arial"/>
                <w:sz w:val="20"/>
                <w:szCs w:val="20"/>
              </w:rPr>
              <w:t>22</w:t>
            </w:r>
          </w:p>
        </w:tc>
        <w:tc>
          <w:tcPr>
            <w:tcW w:w="1364" w:type="dxa"/>
            <w:tcBorders>
              <w:top w:val="single" w:sz="4" w:space="0" w:color="auto"/>
              <w:left w:val="single" w:sz="8" w:space="0" w:color="000000"/>
              <w:bottom w:val="single" w:sz="4" w:space="0" w:color="auto"/>
              <w:right w:val="single" w:sz="8" w:space="0" w:color="000000"/>
            </w:tcBorders>
          </w:tcPr>
          <w:p w:rsidR="006118A3" w:rsidRPr="00460366" w:rsidRDefault="006118A3" w:rsidP="007F5F0B">
            <w:pPr>
              <w:spacing w:line="360" w:lineRule="auto"/>
              <w:jc w:val="center"/>
              <w:rPr>
                <w:rFonts w:ascii="Verdana" w:hAnsi="Verdana" w:cs="Arial"/>
                <w:b/>
                <w:bCs/>
                <w:sz w:val="20"/>
                <w:szCs w:val="20"/>
              </w:rPr>
            </w:pPr>
          </w:p>
          <w:p w:rsidR="006118A3" w:rsidRPr="00460366" w:rsidRDefault="006118A3" w:rsidP="007F5F0B">
            <w:pPr>
              <w:spacing w:line="360" w:lineRule="auto"/>
              <w:jc w:val="center"/>
              <w:rPr>
                <w:rFonts w:ascii="Verdana" w:hAnsi="Verdana" w:cs="Arial"/>
                <w:bCs/>
                <w:sz w:val="20"/>
                <w:szCs w:val="20"/>
              </w:rPr>
            </w:pPr>
            <w:r w:rsidRPr="00460366">
              <w:rPr>
                <w:rFonts w:ascii="Verdana" w:hAnsi="Verdana" w:cs="Arial"/>
                <w:bCs/>
                <w:sz w:val="20"/>
                <w:szCs w:val="20"/>
              </w:rPr>
              <w:t>1</w:t>
            </w:r>
          </w:p>
        </w:tc>
        <w:tc>
          <w:tcPr>
            <w:tcW w:w="1475" w:type="dxa"/>
            <w:tcBorders>
              <w:top w:val="single" w:sz="4" w:space="0" w:color="auto"/>
              <w:left w:val="single" w:sz="8" w:space="0" w:color="000000"/>
              <w:bottom w:val="single" w:sz="4" w:space="0" w:color="auto"/>
              <w:right w:val="single" w:sz="8" w:space="0" w:color="000000"/>
            </w:tcBorders>
            <w:hideMark/>
          </w:tcPr>
          <w:p w:rsidR="006118A3" w:rsidRPr="00460366" w:rsidRDefault="006118A3" w:rsidP="006118A3">
            <w:pPr>
              <w:spacing w:line="360" w:lineRule="auto"/>
              <w:jc w:val="both"/>
              <w:rPr>
                <w:rFonts w:ascii="Verdana" w:hAnsi="Verdana" w:cs="Arial"/>
                <w:sz w:val="20"/>
                <w:szCs w:val="20"/>
              </w:rPr>
            </w:pP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6-satni</w:t>
            </w:r>
          </w:p>
        </w:tc>
        <w:tc>
          <w:tcPr>
            <w:tcW w:w="1803" w:type="dxa"/>
            <w:tcBorders>
              <w:top w:val="single" w:sz="4" w:space="0" w:color="auto"/>
              <w:left w:val="single" w:sz="8" w:space="0" w:color="000000"/>
              <w:bottom w:val="single" w:sz="4" w:space="0" w:color="auto"/>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 xml:space="preserve">    </w:t>
            </w:r>
          </w:p>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Centralni vrtić Ploče</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lastRenderedPageBreak/>
              <w:t>11.</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Mješovita</w:t>
            </w:r>
          </w:p>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 xml:space="preserve">( 3 – 6 ) </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pStyle w:val="NoSpacingChar"/>
              <w:spacing w:line="360" w:lineRule="auto"/>
              <w:jc w:val="center"/>
              <w:rPr>
                <w:rFonts w:ascii="Verdana" w:hAnsi="Verdana" w:cs="Arial"/>
                <w:sz w:val="20"/>
                <w:szCs w:val="20"/>
              </w:rPr>
            </w:pPr>
            <w:r w:rsidRPr="006118A3">
              <w:rPr>
                <w:rFonts w:ascii="Verdana" w:hAnsi="Verdana" w:cs="Arial"/>
                <w:sz w:val="20"/>
                <w:szCs w:val="20"/>
              </w:rPr>
              <w:t>19 +</w:t>
            </w:r>
            <w:r w:rsidRPr="006118A3">
              <w:rPr>
                <w:rFonts w:ascii="Verdana" w:hAnsi="Verdana" w:cs="Arial"/>
                <w:b/>
                <w:sz w:val="20"/>
                <w:szCs w:val="20"/>
              </w:rPr>
              <w:t xml:space="preserve">*3 </w:t>
            </w:r>
            <w:r w:rsidRPr="006118A3">
              <w:rPr>
                <w:rFonts w:ascii="Verdana" w:hAnsi="Verdana" w:cs="Arial"/>
                <w:sz w:val="20"/>
                <w:szCs w:val="20"/>
              </w:rPr>
              <w:t>= 22</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1</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Područni vrtić Staševica</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12.</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Mješovita</w:t>
            </w:r>
          </w:p>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 xml:space="preserve"> ( 3 – 6 )</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pStyle w:val="NoSpacingChar"/>
              <w:spacing w:line="360" w:lineRule="auto"/>
              <w:jc w:val="center"/>
              <w:rPr>
                <w:rFonts w:ascii="Verdana" w:hAnsi="Verdana" w:cs="Arial"/>
                <w:sz w:val="20"/>
                <w:szCs w:val="20"/>
              </w:rPr>
            </w:pPr>
            <w:r w:rsidRPr="006118A3">
              <w:rPr>
                <w:rFonts w:ascii="Verdana" w:hAnsi="Verdana" w:cs="Arial"/>
                <w:sz w:val="20"/>
                <w:szCs w:val="20"/>
              </w:rPr>
              <w:t>13</w:t>
            </w:r>
          </w:p>
          <w:p w:rsidR="006118A3" w:rsidRPr="006118A3" w:rsidRDefault="006118A3" w:rsidP="007F5F0B">
            <w:pPr>
              <w:pStyle w:val="NoSpacingChar"/>
              <w:spacing w:line="360" w:lineRule="auto"/>
              <w:jc w:val="center"/>
              <w:rPr>
                <w:rFonts w:ascii="Verdana" w:hAnsi="Verdana" w:cs="Arial"/>
                <w:sz w:val="20"/>
                <w:szCs w:val="20"/>
              </w:rPr>
            </w:pP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1</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Područni vrtić Rogotin</w:t>
            </w:r>
          </w:p>
        </w:tc>
      </w:tr>
      <w:tr w:rsidR="006118A3" w:rsidRPr="00460366" w:rsidTr="006118A3">
        <w:trPr>
          <w:trHeight w:val="889"/>
        </w:trPr>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13.</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Mješovita</w:t>
            </w:r>
          </w:p>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( 3 – 6)</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pStyle w:val="NoSpacingChar"/>
              <w:spacing w:line="360" w:lineRule="auto"/>
              <w:jc w:val="center"/>
              <w:rPr>
                <w:rFonts w:ascii="Verdana" w:hAnsi="Verdana" w:cs="Arial"/>
                <w:sz w:val="20"/>
                <w:szCs w:val="20"/>
              </w:rPr>
            </w:pPr>
            <w:r w:rsidRPr="006118A3">
              <w:rPr>
                <w:rFonts w:ascii="Verdana" w:hAnsi="Verdana" w:cs="Arial"/>
                <w:sz w:val="20"/>
                <w:szCs w:val="20"/>
              </w:rPr>
              <w:t>13</w:t>
            </w:r>
          </w:p>
          <w:p w:rsidR="006118A3" w:rsidRPr="006118A3" w:rsidRDefault="006118A3" w:rsidP="007F5F0B">
            <w:pPr>
              <w:pStyle w:val="NoSpacingChar"/>
              <w:spacing w:line="360" w:lineRule="auto"/>
              <w:jc w:val="center"/>
              <w:rPr>
                <w:rFonts w:ascii="Verdana" w:hAnsi="Verdana" w:cs="Arial"/>
                <w:sz w:val="20"/>
                <w:szCs w:val="20"/>
              </w:rPr>
            </w:pPr>
            <w:r w:rsidRPr="006118A3">
              <w:rPr>
                <w:rFonts w:ascii="Verdana" w:hAnsi="Verdana" w:cs="Arial"/>
                <w:sz w:val="20"/>
                <w:szCs w:val="20"/>
              </w:rPr>
              <w:t>(jutarnja)</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1</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Područni vrtić Komin</w:t>
            </w:r>
          </w:p>
        </w:tc>
      </w:tr>
      <w:tr w:rsidR="006118A3" w:rsidRPr="00460366" w:rsidTr="006118A3">
        <w:tc>
          <w:tcPr>
            <w:tcW w:w="993"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14.</w:t>
            </w:r>
          </w:p>
        </w:tc>
        <w:tc>
          <w:tcPr>
            <w:tcW w:w="1842"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Mješovita</w:t>
            </w:r>
          </w:p>
          <w:p w:rsidR="006118A3" w:rsidRPr="006118A3" w:rsidRDefault="006118A3" w:rsidP="006118A3">
            <w:pPr>
              <w:pStyle w:val="NoSpacingChar"/>
              <w:spacing w:line="360" w:lineRule="auto"/>
              <w:jc w:val="both"/>
              <w:rPr>
                <w:rFonts w:ascii="Verdana" w:hAnsi="Verdana" w:cs="Arial"/>
                <w:sz w:val="20"/>
                <w:szCs w:val="20"/>
              </w:rPr>
            </w:pPr>
            <w:r w:rsidRPr="006118A3">
              <w:rPr>
                <w:rFonts w:ascii="Verdana" w:hAnsi="Verdana" w:cs="Arial"/>
                <w:sz w:val="20"/>
                <w:szCs w:val="20"/>
              </w:rPr>
              <w:t>( 3 – 6 )</w:t>
            </w:r>
          </w:p>
        </w:tc>
        <w:tc>
          <w:tcPr>
            <w:tcW w:w="1701" w:type="dxa"/>
            <w:tcBorders>
              <w:top w:val="single" w:sz="8" w:space="0" w:color="000000"/>
              <w:left w:val="single" w:sz="8" w:space="0" w:color="000000"/>
              <w:bottom w:val="single" w:sz="8" w:space="0" w:color="000000"/>
              <w:right w:val="single" w:sz="8" w:space="0" w:color="000000"/>
            </w:tcBorders>
            <w:hideMark/>
          </w:tcPr>
          <w:p w:rsidR="006118A3" w:rsidRPr="006118A3" w:rsidRDefault="006118A3" w:rsidP="007F5F0B">
            <w:pPr>
              <w:pStyle w:val="NoSpacingChar"/>
              <w:spacing w:line="360" w:lineRule="auto"/>
              <w:jc w:val="center"/>
              <w:rPr>
                <w:rFonts w:ascii="Verdana" w:hAnsi="Verdana" w:cs="Arial"/>
                <w:sz w:val="20"/>
                <w:szCs w:val="20"/>
              </w:rPr>
            </w:pPr>
            <w:r w:rsidRPr="006118A3">
              <w:rPr>
                <w:rFonts w:ascii="Verdana" w:hAnsi="Verdana" w:cs="Arial"/>
                <w:sz w:val="20"/>
                <w:szCs w:val="20"/>
              </w:rPr>
              <w:t>19 (popodnevna)</w:t>
            </w:r>
          </w:p>
        </w:tc>
        <w:tc>
          <w:tcPr>
            <w:tcW w:w="1364"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7F5F0B">
            <w:pPr>
              <w:spacing w:line="360" w:lineRule="auto"/>
              <w:jc w:val="center"/>
              <w:rPr>
                <w:rFonts w:ascii="Verdana" w:hAnsi="Verdana" w:cs="Arial"/>
                <w:sz w:val="20"/>
                <w:szCs w:val="20"/>
              </w:rPr>
            </w:pPr>
            <w:r w:rsidRPr="00460366">
              <w:rPr>
                <w:rFonts w:ascii="Verdana" w:hAnsi="Verdana" w:cs="Arial"/>
                <w:sz w:val="20"/>
                <w:szCs w:val="20"/>
              </w:rPr>
              <w:t>1</w:t>
            </w:r>
          </w:p>
        </w:tc>
        <w:tc>
          <w:tcPr>
            <w:tcW w:w="1475"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6-satni</w:t>
            </w:r>
          </w:p>
        </w:tc>
        <w:tc>
          <w:tcPr>
            <w:tcW w:w="1803" w:type="dxa"/>
            <w:tcBorders>
              <w:top w:val="single" w:sz="8" w:space="0" w:color="000000"/>
              <w:left w:val="single" w:sz="8" w:space="0" w:color="000000"/>
              <w:bottom w:val="single" w:sz="8" w:space="0" w:color="000000"/>
              <w:right w:val="single" w:sz="8" w:space="0" w:color="000000"/>
            </w:tcBorders>
            <w:hideMark/>
          </w:tcPr>
          <w:p w:rsidR="006118A3" w:rsidRPr="00460366" w:rsidRDefault="006118A3" w:rsidP="006118A3">
            <w:pPr>
              <w:spacing w:line="360" w:lineRule="auto"/>
              <w:jc w:val="both"/>
              <w:rPr>
                <w:rFonts w:ascii="Verdana" w:hAnsi="Verdana" w:cs="Arial"/>
                <w:sz w:val="20"/>
                <w:szCs w:val="20"/>
              </w:rPr>
            </w:pPr>
            <w:r w:rsidRPr="00460366">
              <w:rPr>
                <w:rFonts w:ascii="Verdana" w:hAnsi="Verdana" w:cs="Arial"/>
                <w:sz w:val="20"/>
                <w:szCs w:val="20"/>
              </w:rPr>
              <w:t>Područni vrtić Komin</w:t>
            </w:r>
          </w:p>
        </w:tc>
      </w:tr>
    </w:tbl>
    <w:p w:rsidR="00D00340" w:rsidRPr="00D00340" w:rsidRDefault="00D00340" w:rsidP="001F54C8">
      <w:pPr>
        <w:pStyle w:val="ListParagraph"/>
        <w:spacing w:line="360" w:lineRule="auto"/>
        <w:ind w:left="780"/>
        <w:jc w:val="center"/>
        <w:rPr>
          <w:rFonts w:ascii="Verdana" w:hAnsi="Verdana"/>
          <w:bCs/>
          <w:sz w:val="24"/>
          <w:szCs w:val="24"/>
        </w:rPr>
      </w:pPr>
    </w:p>
    <w:p w:rsidR="00A71864" w:rsidRPr="00F0494F" w:rsidRDefault="00A71864" w:rsidP="001F54C8">
      <w:pPr>
        <w:pStyle w:val="NoSpacingChar"/>
        <w:spacing w:line="360" w:lineRule="auto"/>
        <w:jc w:val="both"/>
        <w:rPr>
          <w:rFonts w:ascii="Verdana" w:hAnsi="Verdana" w:cs="Verdana"/>
          <w:b/>
          <w:bCs/>
          <w:sz w:val="24"/>
          <w:szCs w:val="24"/>
        </w:rPr>
      </w:pPr>
      <w:r w:rsidRPr="00F0494F">
        <w:rPr>
          <w:rFonts w:ascii="Verdana" w:hAnsi="Verdana" w:cs="Verdana"/>
          <w:b/>
          <w:bCs/>
          <w:sz w:val="24"/>
          <w:szCs w:val="24"/>
        </w:rPr>
        <w:t xml:space="preserve">* </w:t>
      </w:r>
      <w:r w:rsidRPr="00A606F9">
        <w:rPr>
          <w:rFonts w:ascii="Verdana" w:hAnsi="Verdana" w:cs="Verdana"/>
          <w:bCs/>
          <w:sz w:val="24"/>
          <w:szCs w:val="24"/>
          <w:u w:val="single"/>
        </w:rPr>
        <w:t xml:space="preserve">broj djece u Programu predškole integriranih u rad redovnih </w:t>
      </w:r>
      <w:r w:rsidR="007F5F0B">
        <w:rPr>
          <w:rFonts w:ascii="Verdana" w:hAnsi="Verdana" w:cs="Verdana"/>
          <w:bCs/>
          <w:sz w:val="24"/>
          <w:szCs w:val="24"/>
          <w:u w:val="single"/>
        </w:rPr>
        <w:t xml:space="preserve">10-satnih i </w:t>
      </w:r>
      <w:r w:rsidRPr="00A606F9">
        <w:rPr>
          <w:rFonts w:ascii="Verdana" w:hAnsi="Verdana" w:cs="Verdana"/>
          <w:bCs/>
          <w:sz w:val="24"/>
          <w:szCs w:val="24"/>
          <w:u w:val="single"/>
        </w:rPr>
        <w:t>6-satnih skupina</w:t>
      </w:r>
      <w:r w:rsidRPr="00F0494F">
        <w:rPr>
          <w:rFonts w:ascii="Verdana" w:hAnsi="Verdana" w:cs="Verdana"/>
          <w:b/>
          <w:bCs/>
          <w:sz w:val="24"/>
          <w:szCs w:val="24"/>
        </w:rPr>
        <w:t xml:space="preserve"> </w:t>
      </w:r>
    </w:p>
    <w:p w:rsidR="00A71864" w:rsidRPr="00F0494F" w:rsidRDefault="00A71864" w:rsidP="001F54C8">
      <w:pPr>
        <w:pStyle w:val="NoSpacingChar"/>
        <w:spacing w:line="360" w:lineRule="auto"/>
        <w:jc w:val="both"/>
        <w:rPr>
          <w:rFonts w:ascii="Verdana" w:hAnsi="Verdana" w:cs="Verdana"/>
          <w:b/>
          <w:bCs/>
          <w:sz w:val="24"/>
          <w:szCs w:val="24"/>
        </w:rPr>
      </w:pPr>
    </w:p>
    <w:p w:rsidR="007371B9" w:rsidRDefault="00A71864" w:rsidP="001F54C8">
      <w:pPr>
        <w:pStyle w:val="NoSpacingChar"/>
        <w:spacing w:line="360" w:lineRule="auto"/>
        <w:jc w:val="both"/>
        <w:rPr>
          <w:rFonts w:ascii="Verdana" w:hAnsi="Verdana" w:cs="Verdana"/>
          <w:b/>
          <w:bCs/>
          <w:sz w:val="24"/>
          <w:szCs w:val="24"/>
        </w:rPr>
      </w:pPr>
      <w:r w:rsidRPr="00F0494F">
        <w:rPr>
          <w:rFonts w:ascii="Verdana" w:hAnsi="Verdana" w:cs="Verdana"/>
          <w:b/>
          <w:bCs/>
          <w:sz w:val="24"/>
          <w:szCs w:val="24"/>
        </w:rPr>
        <w:t xml:space="preserve">UKUPNO: </w:t>
      </w:r>
      <w:r w:rsidR="002F12E4">
        <w:rPr>
          <w:rFonts w:ascii="Verdana" w:hAnsi="Verdana" w:cs="Verdana"/>
          <w:b/>
          <w:bCs/>
          <w:sz w:val="24"/>
          <w:szCs w:val="24"/>
        </w:rPr>
        <w:t>273</w:t>
      </w:r>
    </w:p>
    <w:p w:rsidR="00A606F9" w:rsidRPr="007371B9" w:rsidRDefault="00A71864" w:rsidP="001F54C8">
      <w:pPr>
        <w:pStyle w:val="NoSpacingChar"/>
        <w:numPr>
          <w:ilvl w:val="0"/>
          <w:numId w:val="4"/>
        </w:numPr>
        <w:spacing w:line="360" w:lineRule="auto"/>
        <w:jc w:val="both"/>
        <w:rPr>
          <w:rFonts w:ascii="Verdana" w:hAnsi="Verdana" w:cs="Verdana"/>
          <w:b/>
          <w:bCs/>
          <w:sz w:val="24"/>
          <w:szCs w:val="24"/>
        </w:rPr>
      </w:pPr>
      <w:r w:rsidRPr="00F0494F">
        <w:rPr>
          <w:rFonts w:ascii="Verdana" w:hAnsi="Verdana" w:cs="Verdana"/>
          <w:sz w:val="24"/>
          <w:szCs w:val="24"/>
        </w:rPr>
        <w:t xml:space="preserve">Centralni vrtić Ploče: </w:t>
      </w:r>
      <w:r w:rsidR="005D0C20">
        <w:rPr>
          <w:rFonts w:ascii="Verdana" w:hAnsi="Verdana" w:cs="Verdana"/>
          <w:b/>
          <w:sz w:val="24"/>
          <w:szCs w:val="24"/>
        </w:rPr>
        <w:t>20</w:t>
      </w:r>
      <w:r w:rsidR="00CC7D17" w:rsidRPr="00F0494F">
        <w:rPr>
          <w:rFonts w:ascii="Verdana" w:hAnsi="Verdana" w:cs="Verdana"/>
          <w:b/>
          <w:sz w:val="24"/>
          <w:szCs w:val="24"/>
        </w:rPr>
        <w:t>6</w:t>
      </w:r>
      <w:r w:rsidRPr="00F0494F">
        <w:rPr>
          <w:rFonts w:ascii="Verdana" w:hAnsi="Verdana" w:cs="Verdana"/>
          <w:sz w:val="24"/>
          <w:szCs w:val="24"/>
        </w:rPr>
        <w:t xml:space="preserve"> </w:t>
      </w:r>
    </w:p>
    <w:p w:rsidR="00A606F9" w:rsidRPr="00A606F9" w:rsidRDefault="00A71864" w:rsidP="001F54C8">
      <w:pPr>
        <w:pStyle w:val="NoSpacingChar"/>
        <w:numPr>
          <w:ilvl w:val="0"/>
          <w:numId w:val="26"/>
        </w:numPr>
        <w:spacing w:line="360" w:lineRule="auto"/>
        <w:jc w:val="both"/>
        <w:rPr>
          <w:rFonts w:ascii="Verdana" w:hAnsi="Verdana" w:cs="Verdana"/>
          <w:sz w:val="24"/>
          <w:szCs w:val="24"/>
        </w:rPr>
      </w:pPr>
      <w:r w:rsidRPr="00F0494F">
        <w:rPr>
          <w:rFonts w:ascii="Verdana" w:hAnsi="Verdana" w:cs="Verdana"/>
          <w:sz w:val="24"/>
          <w:szCs w:val="24"/>
        </w:rPr>
        <w:t xml:space="preserve">10-satni: </w:t>
      </w:r>
      <w:r w:rsidR="005D0C20">
        <w:rPr>
          <w:rFonts w:ascii="Verdana" w:hAnsi="Verdana" w:cs="Verdana"/>
          <w:b/>
          <w:sz w:val="24"/>
          <w:szCs w:val="24"/>
        </w:rPr>
        <w:t>154</w:t>
      </w:r>
    </w:p>
    <w:p w:rsidR="00A606F9" w:rsidRDefault="00A71864" w:rsidP="001F54C8">
      <w:pPr>
        <w:pStyle w:val="NoSpacingChar"/>
        <w:numPr>
          <w:ilvl w:val="0"/>
          <w:numId w:val="26"/>
        </w:numPr>
        <w:spacing w:line="360" w:lineRule="auto"/>
        <w:jc w:val="both"/>
        <w:rPr>
          <w:rFonts w:ascii="Verdana" w:hAnsi="Verdana" w:cs="Verdana"/>
          <w:sz w:val="24"/>
          <w:szCs w:val="24"/>
        </w:rPr>
      </w:pPr>
      <w:r w:rsidRPr="00F0494F">
        <w:rPr>
          <w:rFonts w:ascii="Verdana" w:hAnsi="Verdana" w:cs="Verdana"/>
          <w:sz w:val="24"/>
          <w:szCs w:val="24"/>
        </w:rPr>
        <w:t xml:space="preserve">6-satni: </w:t>
      </w:r>
      <w:r w:rsidR="005D0C20">
        <w:rPr>
          <w:rFonts w:ascii="Verdana" w:hAnsi="Verdana" w:cs="Verdana"/>
          <w:b/>
          <w:sz w:val="24"/>
          <w:szCs w:val="24"/>
        </w:rPr>
        <w:t>4</w:t>
      </w:r>
      <w:r w:rsidR="00CC7D17" w:rsidRPr="00F0494F">
        <w:rPr>
          <w:rFonts w:ascii="Verdana" w:hAnsi="Verdana" w:cs="Verdana"/>
          <w:b/>
          <w:sz w:val="24"/>
          <w:szCs w:val="24"/>
        </w:rPr>
        <w:t>5</w:t>
      </w:r>
    </w:p>
    <w:p w:rsidR="007371B9" w:rsidRDefault="00A71864" w:rsidP="001F54C8">
      <w:pPr>
        <w:pStyle w:val="NoSpacingChar"/>
        <w:numPr>
          <w:ilvl w:val="0"/>
          <w:numId w:val="26"/>
        </w:numPr>
        <w:spacing w:line="360" w:lineRule="auto"/>
        <w:jc w:val="both"/>
        <w:rPr>
          <w:rFonts w:ascii="Verdana" w:hAnsi="Verdana" w:cs="Verdana"/>
          <w:sz w:val="24"/>
          <w:szCs w:val="24"/>
        </w:rPr>
      </w:pPr>
      <w:r w:rsidRPr="00F0494F">
        <w:rPr>
          <w:rFonts w:ascii="Verdana" w:hAnsi="Verdana" w:cs="Verdana"/>
          <w:sz w:val="24"/>
          <w:szCs w:val="24"/>
        </w:rPr>
        <w:t>program</w:t>
      </w:r>
      <w:r w:rsidR="00A606F9">
        <w:rPr>
          <w:rFonts w:ascii="Verdana" w:hAnsi="Verdana" w:cs="Verdana"/>
          <w:sz w:val="24"/>
          <w:szCs w:val="24"/>
        </w:rPr>
        <w:t xml:space="preserve"> </w:t>
      </w:r>
      <w:r w:rsidRPr="00F0494F">
        <w:rPr>
          <w:rFonts w:ascii="Verdana" w:hAnsi="Verdana" w:cs="Verdana"/>
          <w:sz w:val="24"/>
          <w:szCs w:val="24"/>
        </w:rPr>
        <w:t xml:space="preserve">predškole: </w:t>
      </w:r>
      <w:r w:rsidR="005D0C20">
        <w:rPr>
          <w:rFonts w:ascii="Verdana" w:hAnsi="Verdana" w:cs="Verdana"/>
          <w:b/>
          <w:sz w:val="24"/>
          <w:szCs w:val="24"/>
        </w:rPr>
        <w:t>7</w:t>
      </w:r>
    </w:p>
    <w:p w:rsidR="007371B9" w:rsidRPr="007371B9" w:rsidRDefault="00A71864" w:rsidP="001F54C8">
      <w:pPr>
        <w:pStyle w:val="NoSpacingChar"/>
        <w:numPr>
          <w:ilvl w:val="0"/>
          <w:numId w:val="4"/>
        </w:numPr>
        <w:spacing w:line="360" w:lineRule="auto"/>
        <w:jc w:val="both"/>
        <w:rPr>
          <w:rFonts w:ascii="Verdana" w:hAnsi="Verdana" w:cs="Verdana"/>
          <w:sz w:val="24"/>
          <w:szCs w:val="24"/>
        </w:rPr>
      </w:pPr>
      <w:r w:rsidRPr="007371B9">
        <w:rPr>
          <w:rFonts w:ascii="Verdana" w:hAnsi="Verdana" w:cs="Verdana"/>
        </w:rPr>
        <w:t xml:space="preserve">Područni  vrtići  </w:t>
      </w:r>
    </w:p>
    <w:p w:rsidR="007371B9" w:rsidRPr="007371B9" w:rsidRDefault="00A71864" w:rsidP="001F54C8">
      <w:pPr>
        <w:pStyle w:val="NoSpacingChar"/>
        <w:numPr>
          <w:ilvl w:val="0"/>
          <w:numId w:val="27"/>
        </w:numPr>
        <w:spacing w:line="360" w:lineRule="auto"/>
        <w:jc w:val="both"/>
        <w:rPr>
          <w:rFonts w:ascii="Verdana" w:hAnsi="Verdana" w:cs="Verdana"/>
          <w:sz w:val="24"/>
          <w:szCs w:val="24"/>
        </w:rPr>
      </w:pPr>
      <w:r w:rsidRPr="007371B9">
        <w:rPr>
          <w:rFonts w:ascii="Verdana" w:hAnsi="Verdana" w:cs="Verdana"/>
        </w:rPr>
        <w:t>Komin, Rogotin, Staševica:</w:t>
      </w:r>
      <w:r w:rsidR="007371B9">
        <w:rPr>
          <w:rFonts w:ascii="Verdana" w:hAnsi="Verdana" w:cs="Verdana"/>
        </w:rPr>
        <w:t xml:space="preserve"> </w:t>
      </w:r>
      <w:r w:rsidR="005D0C20">
        <w:rPr>
          <w:rFonts w:ascii="Verdana" w:hAnsi="Verdana" w:cs="Verdana"/>
          <w:b/>
        </w:rPr>
        <w:t>67</w:t>
      </w:r>
      <w:r w:rsidRPr="007371B9">
        <w:rPr>
          <w:rFonts w:ascii="Verdana" w:hAnsi="Verdana" w:cs="Verdana"/>
        </w:rPr>
        <w:t xml:space="preserve"> </w:t>
      </w:r>
    </w:p>
    <w:p w:rsidR="007371B9" w:rsidRPr="007371B9" w:rsidRDefault="00A71864" w:rsidP="001F54C8">
      <w:pPr>
        <w:pStyle w:val="NoSpacingChar"/>
        <w:numPr>
          <w:ilvl w:val="0"/>
          <w:numId w:val="28"/>
        </w:numPr>
        <w:spacing w:line="360" w:lineRule="auto"/>
        <w:jc w:val="both"/>
        <w:rPr>
          <w:rFonts w:ascii="Verdana" w:hAnsi="Verdana" w:cs="Verdana"/>
          <w:sz w:val="24"/>
          <w:szCs w:val="24"/>
        </w:rPr>
      </w:pPr>
      <w:r w:rsidRPr="007371B9">
        <w:rPr>
          <w:rFonts w:ascii="Verdana" w:hAnsi="Verdana" w:cs="Verdana"/>
        </w:rPr>
        <w:t>redovni program:</w:t>
      </w:r>
      <w:r w:rsidR="007371B9">
        <w:rPr>
          <w:rFonts w:ascii="Verdana" w:hAnsi="Verdana" w:cs="Verdana"/>
        </w:rPr>
        <w:t xml:space="preserve"> </w:t>
      </w:r>
      <w:r w:rsidR="005D0C20">
        <w:rPr>
          <w:rFonts w:ascii="Verdana" w:hAnsi="Verdana" w:cs="Verdana"/>
          <w:b/>
        </w:rPr>
        <w:t>64</w:t>
      </w:r>
    </w:p>
    <w:p w:rsidR="00A71864" w:rsidRPr="007371B9" w:rsidRDefault="00A71864" w:rsidP="001F54C8">
      <w:pPr>
        <w:pStyle w:val="NoSpacingChar"/>
        <w:numPr>
          <w:ilvl w:val="0"/>
          <w:numId w:val="28"/>
        </w:numPr>
        <w:spacing w:line="360" w:lineRule="auto"/>
        <w:jc w:val="both"/>
        <w:rPr>
          <w:rFonts w:ascii="Verdana" w:hAnsi="Verdana" w:cs="Verdana"/>
          <w:sz w:val="24"/>
          <w:szCs w:val="24"/>
        </w:rPr>
      </w:pPr>
      <w:r w:rsidRPr="007371B9">
        <w:rPr>
          <w:rFonts w:ascii="Verdana" w:hAnsi="Verdana" w:cs="Verdana"/>
        </w:rPr>
        <w:t>program predškole:</w:t>
      </w:r>
      <w:r w:rsidR="007371B9">
        <w:rPr>
          <w:rFonts w:ascii="Verdana" w:hAnsi="Verdana" w:cs="Verdana"/>
        </w:rPr>
        <w:t xml:space="preserve"> </w:t>
      </w:r>
      <w:r w:rsidR="007371B9" w:rsidRPr="007371B9">
        <w:rPr>
          <w:rFonts w:ascii="Verdana" w:hAnsi="Verdana" w:cs="Verdana"/>
          <w:b/>
        </w:rPr>
        <w:t>3</w:t>
      </w:r>
    </w:p>
    <w:p w:rsidR="00CC7D17" w:rsidRPr="00F0494F" w:rsidRDefault="00CC7D17" w:rsidP="001F54C8">
      <w:pPr>
        <w:pStyle w:val="Odlomakpopisa1"/>
        <w:spacing w:line="360" w:lineRule="auto"/>
        <w:ind w:left="0"/>
        <w:jc w:val="both"/>
        <w:rPr>
          <w:rFonts w:ascii="Verdana" w:hAnsi="Verdana" w:cs="Verdana"/>
        </w:rPr>
      </w:pPr>
    </w:p>
    <w:p w:rsidR="00CC7D17" w:rsidRPr="00F0494F" w:rsidRDefault="00615135" w:rsidP="001F54C8">
      <w:pPr>
        <w:pStyle w:val="Odlomakpopisa1"/>
        <w:spacing w:line="360" w:lineRule="auto"/>
        <w:ind w:left="0"/>
        <w:jc w:val="both"/>
        <w:rPr>
          <w:rFonts w:ascii="Verdana" w:hAnsi="Verdana" w:cs="Verdana"/>
        </w:rPr>
      </w:pPr>
      <w:r w:rsidRPr="00F0494F">
        <w:rPr>
          <w:rFonts w:ascii="Verdana" w:hAnsi="Verdana" w:cs="Verdana"/>
        </w:rPr>
        <w:t xml:space="preserve">Za </w:t>
      </w:r>
      <w:r w:rsidR="002F12E4">
        <w:rPr>
          <w:rFonts w:ascii="Verdana" w:hAnsi="Verdana" w:cs="Verdana"/>
        </w:rPr>
        <w:t>ljetni rad bilo je prijavljeno 72-je djece u srpnju i 72</w:t>
      </w:r>
      <w:r w:rsidR="00DC070F">
        <w:rPr>
          <w:rFonts w:ascii="Verdana" w:hAnsi="Verdana" w:cs="Verdana"/>
        </w:rPr>
        <w:t>-je</w:t>
      </w:r>
      <w:r w:rsidRPr="00F0494F">
        <w:rPr>
          <w:rFonts w:ascii="Verdana" w:hAnsi="Verdana" w:cs="Verdana"/>
        </w:rPr>
        <w:t xml:space="preserve"> djece u kolovozu. </w:t>
      </w:r>
      <w:r w:rsidR="0068665C" w:rsidRPr="00F0494F">
        <w:rPr>
          <w:rFonts w:ascii="Verdana" w:hAnsi="Verdana" w:cs="Verdana"/>
        </w:rPr>
        <w:t>Odgojno-obrazovni r</w:t>
      </w:r>
      <w:r w:rsidR="002F12E4">
        <w:rPr>
          <w:rFonts w:ascii="Verdana" w:hAnsi="Verdana" w:cs="Verdana"/>
        </w:rPr>
        <w:t>ad</w:t>
      </w:r>
      <w:r w:rsidRPr="00F0494F">
        <w:rPr>
          <w:rFonts w:ascii="Verdana" w:hAnsi="Verdana" w:cs="Verdana"/>
        </w:rPr>
        <w:t xml:space="preserve"> organizirao</w:t>
      </w:r>
      <w:r w:rsidR="002F12E4">
        <w:rPr>
          <w:rFonts w:ascii="Verdana" w:hAnsi="Verdana" w:cs="Verdana"/>
        </w:rPr>
        <w:t xml:space="preserve"> se</w:t>
      </w:r>
      <w:r w:rsidRPr="00F0494F">
        <w:rPr>
          <w:rFonts w:ascii="Verdana" w:hAnsi="Verdana" w:cs="Verdana"/>
        </w:rPr>
        <w:t xml:space="preserve"> u </w:t>
      </w:r>
      <w:r w:rsidR="002F12E4">
        <w:rPr>
          <w:rFonts w:ascii="Verdana" w:hAnsi="Verdana" w:cs="Verdana"/>
        </w:rPr>
        <w:t>četiri</w:t>
      </w:r>
      <w:r w:rsidRPr="00F0494F">
        <w:rPr>
          <w:rFonts w:ascii="Verdana" w:hAnsi="Verdana" w:cs="Verdana"/>
        </w:rPr>
        <w:t xml:space="preserve"> skup</w:t>
      </w:r>
      <w:r w:rsidR="0068665C" w:rsidRPr="00F0494F">
        <w:rPr>
          <w:rFonts w:ascii="Verdana" w:hAnsi="Verdana" w:cs="Verdana"/>
        </w:rPr>
        <w:t xml:space="preserve">ine: </w:t>
      </w:r>
      <w:r w:rsidR="00DC070F">
        <w:rPr>
          <w:rFonts w:ascii="Verdana" w:hAnsi="Verdana" w:cs="Verdana"/>
        </w:rPr>
        <w:t>dvije jasličke</w:t>
      </w:r>
      <w:r w:rsidR="002F12E4">
        <w:rPr>
          <w:rFonts w:ascii="Verdana" w:hAnsi="Verdana" w:cs="Verdana"/>
        </w:rPr>
        <w:t xml:space="preserve"> (1-3 god.) i</w:t>
      </w:r>
      <w:r w:rsidR="0068665C" w:rsidRPr="00F0494F">
        <w:rPr>
          <w:rFonts w:ascii="Verdana" w:hAnsi="Verdana" w:cs="Verdana"/>
        </w:rPr>
        <w:t xml:space="preserve"> d</w:t>
      </w:r>
      <w:r w:rsidR="002F12E4">
        <w:rPr>
          <w:rFonts w:ascii="Verdana" w:hAnsi="Verdana" w:cs="Verdana"/>
        </w:rPr>
        <w:t>vije vrtićke</w:t>
      </w:r>
      <w:r w:rsidRPr="00F0494F">
        <w:rPr>
          <w:rFonts w:ascii="Verdana" w:hAnsi="Verdana" w:cs="Verdana"/>
        </w:rPr>
        <w:t xml:space="preserve"> za djecu od 3. godine </w:t>
      </w:r>
      <w:r w:rsidR="0068665C" w:rsidRPr="00F0494F">
        <w:rPr>
          <w:rFonts w:ascii="Verdana" w:hAnsi="Verdana" w:cs="Verdana"/>
        </w:rPr>
        <w:t xml:space="preserve">života </w:t>
      </w:r>
      <w:r w:rsidRPr="00F0494F">
        <w:rPr>
          <w:rFonts w:ascii="Verdana" w:hAnsi="Verdana" w:cs="Verdana"/>
        </w:rPr>
        <w:t>do polaska u školu.</w:t>
      </w:r>
    </w:p>
    <w:p w:rsidR="003A3019" w:rsidRPr="00F0494F" w:rsidRDefault="003A3019" w:rsidP="001F54C8">
      <w:pPr>
        <w:pStyle w:val="Odlomakpopisa1"/>
        <w:spacing w:line="360" w:lineRule="auto"/>
        <w:ind w:left="0"/>
        <w:jc w:val="both"/>
        <w:rPr>
          <w:rFonts w:ascii="Verdana" w:hAnsi="Verdana" w:cs="Verdana"/>
        </w:rPr>
      </w:pPr>
    </w:p>
    <w:p w:rsidR="00EB4156" w:rsidRPr="00F0494F" w:rsidRDefault="00227230" w:rsidP="00610A99">
      <w:pPr>
        <w:pStyle w:val="Odlomakpopisa1"/>
        <w:spacing w:line="360" w:lineRule="auto"/>
        <w:ind w:left="0" w:firstLine="708"/>
        <w:jc w:val="both"/>
        <w:rPr>
          <w:rFonts w:ascii="Verdana" w:hAnsi="Verdana" w:cs="Verdana"/>
        </w:rPr>
      </w:pPr>
      <w:r w:rsidRPr="00F0494F">
        <w:rPr>
          <w:rFonts w:ascii="Verdana" w:hAnsi="Verdana" w:cs="Verdana"/>
        </w:rPr>
        <w:t>Zapošljavanje radnika obavlja se sukladno Zakonu o predškolskom odgoju i obrazovanju (NN 10/97, 107/07, 94/13), Zakonu o radu (NN 149/09, 61/11, 82/12,</w:t>
      </w:r>
      <w:r w:rsidR="00EB4156" w:rsidRPr="00F0494F">
        <w:rPr>
          <w:rFonts w:ascii="Verdana" w:hAnsi="Verdana" w:cs="Verdana"/>
        </w:rPr>
        <w:t xml:space="preserve"> 73/13), Državnom pedagoškom standardu predškolskog odgoja i obrazovanja (NN 63/08, 90/10) i Pravilniku o vrsti i </w:t>
      </w:r>
      <w:r w:rsidR="00EB4156" w:rsidRPr="00F0494F">
        <w:rPr>
          <w:rFonts w:ascii="Verdana" w:hAnsi="Verdana" w:cs="Verdana"/>
        </w:rPr>
        <w:lastRenderedPageBreak/>
        <w:t>stupnju stručne spreme stručnih djelatnika te vrsti i stupnju stručne spreme ostalih djelatnika u dječjem vrtiću (NN 133/97).</w:t>
      </w:r>
    </w:p>
    <w:p w:rsidR="00EB4156" w:rsidRPr="00F0494F" w:rsidRDefault="00EB4156" w:rsidP="001F54C8">
      <w:pPr>
        <w:pStyle w:val="Odlomakpopisa1"/>
        <w:spacing w:line="360" w:lineRule="auto"/>
        <w:ind w:left="0"/>
        <w:jc w:val="both"/>
        <w:rPr>
          <w:rFonts w:ascii="Verdana" w:hAnsi="Verdana" w:cs="Verdana"/>
        </w:rPr>
      </w:pPr>
      <w:r w:rsidRPr="00F0494F">
        <w:rPr>
          <w:rFonts w:ascii="Verdana" w:hAnsi="Verdana" w:cs="Verdana"/>
        </w:rPr>
        <w:t>Za potrebe obavljanja odgojno-obrazovnog ra</w:t>
      </w:r>
      <w:r w:rsidR="002F12E4">
        <w:rPr>
          <w:rFonts w:ascii="Verdana" w:hAnsi="Verdana" w:cs="Verdana"/>
        </w:rPr>
        <w:t>da tijekom pedagoške godine 2018./2019.</w:t>
      </w:r>
      <w:r w:rsidRPr="00F0494F">
        <w:rPr>
          <w:rFonts w:ascii="Verdana" w:hAnsi="Verdana" w:cs="Verdana"/>
        </w:rPr>
        <w:t>. zaposleni su:</w:t>
      </w:r>
    </w:p>
    <w:p w:rsidR="00EB4156" w:rsidRPr="00E81067" w:rsidRDefault="00EB4156" w:rsidP="001F54C8">
      <w:pPr>
        <w:pStyle w:val="Odlomakpopisa1"/>
        <w:spacing w:line="360" w:lineRule="auto"/>
        <w:ind w:left="0"/>
        <w:jc w:val="both"/>
        <w:rPr>
          <w:rFonts w:ascii="Verdana" w:hAnsi="Verdana" w:cs="Verdana"/>
          <w:color w:val="C0504D" w:themeColor="accent2"/>
        </w:rPr>
      </w:pPr>
      <w:r w:rsidRPr="00F0494F">
        <w:rPr>
          <w:rFonts w:ascii="Verdana" w:hAnsi="Verdana" w:cs="Verdana"/>
          <w:color w:val="FF0000"/>
        </w:rPr>
        <w:t xml:space="preserve"> </w:t>
      </w:r>
    </w:p>
    <w:p w:rsidR="0068665C" w:rsidRPr="00FF492D" w:rsidRDefault="00FF492D" w:rsidP="001F54C8">
      <w:pPr>
        <w:pStyle w:val="Odlomakpopisa1"/>
        <w:numPr>
          <w:ilvl w:val="0"/>
          <w:numId w:val="20"/>
        </w:numPr>
        <w:spacing w:line="360" w:lineRule="auto"/>
        <w:jc w:val="both"/>
        <w:rPr>
          <w:rFonts w:ascii="Verdana" w:hAnsi="Verdana" w:cs="Verdana"/>
        </w:rPr>
      </w:pPr>
      <w:r w:rsidRPr="00FF492D">
        <w:rPr>
          <w:rFonts w:ascii="Verdana" w:hAnsi="Verdana" w:cs="Verdana"/>
        </w:rPr>
        <w:t>1</w:t>
      </w:r>
      <w:r w:rsidR="000549DF" w:rsidRPr="00FF492D">
        <w:rPr>
          <w:rFonts w:ascii="Verdana" w:hAnsi="Verdana" w:cs="Verdana"/>
        </w:rPr>
        <w:t xml:space="preserve"> spremačica-domaćica na određeno nepuno radno vrijeme (20 sati tjedno; 1.9.</w:t>
      </w:r>
      <w:r w:rsidRPr="00FF492D">
        <w:rPr>
          <w:rFonts w:ascii="Verdana" w:hAnsi="Verdana" w:cs="Verdana"/>
        </w:rPr>
        <w:t>2018</w:t>
      </w:r>
      <w:r w:rsidR="00777C53" w:rsidRPr="00FF492D">
        <w:rPr>
          <w:rFonts w:ascii="Verdana" w:hAnsi="Verdana" w:cs="Verdana"/>
        </w:rPr>
        <w:t>.</w:t>
      </w:r>
      <w:r w:rsidR="000549DF" w:rsidRPr="00FF492D">
        <w:rPr>
          <w:rFonts w:ascii="Verdana" w:hAnsi="Verdana" w:cs="Verdana"/>
        </w:rPr>
        <w:t>-30.6.</w:t>
      </w:r>
      <w:r w:rsidRPr="00FF492D">
        <w:rPr>
          <w:rFonts w:ascii="Verdana" w:hAnsi="Verdana" w:cs="Verdana"/>
        </w:rPr>
        <w:t>2019</w:t>
      </w:r>
      <w:r w:rsidR="00777C53" w:rsidRPr="00FF492D">
        <w:rPr>
          <w:rFonts w:ascii="Verdana" w:hAnsi="Verdana" w:cs="Verdana"/>
        </w:rPr>
        <w:t>.</w:t>
      </w:r>
      <w:r w:rsidR="000549DF" w:rsidRPr="00FF492D">
        <w:rPr>
          <w:rFonts w:ascii="Verdana" w:hAnsi="Verdana" w:cs="Verdana"/>
        </w:rPr>
        <w:t>)</w:t>
      </w:r>
      <w:r w:rsidR="00777C53" w:rsidRPr="00FF492D">
        <w:rPr>
          <w:rFonts w:ascii="Verdana" w:hAnsi="Verdana" w:cs="Verdana"/>
        </w:rPr>
        <w:t xml:space="preserve"> </w:t>
      </w:r>
      <w:r w:rsidR="000549DF" w:rsidRPr="00FF492D">
        <w:rPr>
          <w:rFonts w:ascii="Verdana" w:hAnsi="Verdana" w:cs="Verdana"/>
        </w:rPr>
        <w:t>u PO Rogotin</w:t>
      </w:r>
    </w:p>
    <w:p w:rsidR="00FF492D" w:rsidRDefault="00FF492D" w:rsidP="001F54C8">
      <w:pPr>
        <w:pStyle w:val="Odlomakpopisa1"/>
        <w:numPr>
          <w:ilvl w:val="0"/>
          <w:numId w:val="20"/>
        </w:numPr>
        <w:spacing w:line="360" w:lineRule="auto"/>
        <w:jc w:val="both"/>
        <w:rPr>
          <w:rFonts w:ascii="Verdana" w:hAnsi="Verdana" w:cs="Verdana"/>
        </w:rPr>
      </w:pPr>
      <w:r w:rsidRPr="00FF492D">
        <w:rPr>
          <w:rFonts w:ascii="Verdana" w:hAnsi="Verdana" w:cs="Verdana"/>
        </w:rPr>
        <w:t>1 servirka na puno neodređeno radno vrijeme</w:t>
      </w:r>
    </w:p>
    <w:p w:rsidR="00FF492D" w:rsidRPr="00FF492D" w:rsidRDefault="00FF492D" w:rsidP="00FF492D">
      <w:pPr>
        <w:pStyle w:val="Odlomakpopisa1"/>
        <w:numPr>
          <w:ilvl w:val="0"/>
          <w:numId w:val="20"/>
        </w:numPr>
        <w:spacing w:line="360" w:lineRule="auto"/>
        <w:jc w:val="both"/>
        <w:rPr>
          <w:rFonts w:ascii="Verdana" w:hAnsi="Verdana" w:cs="Verdana"/>
        </w:rPr>
      </w:pPr>
      <w:r>
        <w:rPr>
          <w:rFonts w:ascii="Verdana" w:hAnsi="Verdana" w:cs="Verdana"/>
        </w:rPr>
        <w:t>1 asistent na nepuno radno vrijeme (20 sati tjedno; 1.10</w:t>
      </w:r>
      <w:r w:rsidRPr="00FF492D">
        <w:rPr>
          <w:rFonts w:ascii="Verdana" w:hAnsi="Verdana" w:cs="Verdana"/>
        </w:rPr>
        <w:t>.2018.-30.6.2019.) u PO Rogotin</w:t>
      </w:r>
    </w:p>
    <w:p w:rsidR="00FF492D" w:rsidRPr="00FF492D" w:rsidRDefault="00FF492D" w:rsidP="001F54C8">
      <w:pPr>
        <w:pStyle w:val="Odlomakpopisa1"/>
        <w:numPr>
          <w:ilvl w:val="0"/>
          <w:numId w:val="20"/>
        </w:numPr>
        <w:spacing w:line="360" w:lineRule="auto"/>
        <w:jc w:val="both"/>
        <w:rPr>
          <w:rFonts w:ascii="Verdana" w:hAnsi="Verdana" w:cs="Verdana"/>
        </w:rPr>
      </w:pPr>
      <w:r>
        <w:rPr>
          <w:rFonts w:ascii="Verdana" w:hAnsi="Verdana" w:cs="Verdana"/>
        </w:rPr>
        <w:t xml:space="preserve">1 kućni majstor – domar </w:t>
      </w:r>
      <w:r w:rsidR="00C50F81">
        <w:rPr>
          <w:rFonts w:ascii="Verdana" w:hAnsi="Verdana" w:cs="Verdana"/>
        </w:rPr>
        <w:t xml:space="preserve">na puno </w:t>
      </w:r>
      <w:r w:rsidRPr="00FF492D">
        <w:rPr>
          <w:rFonts w:ascii="Verdana" w:hAnsi="Verdana" w:cs="Verdana"/>
        </w:rPr>
        <w:t>određeno radno vrijeme</w:t>
      </w:r>
      <w:r w:rsidR="00C50F81">
        <w:rPr>
          <w:rFonts w:ascii="Verdana" w:hAnsi="Verdana" w:cs="Verdana"/>
        </w:rPr>
        <w:t xml:space="preserve"> (12.11.2018.9</w:t>
      </w:r>
      <w:r w:rsidR="00E51753">
        <w:rPr>
          <w:rFonts w:ascii="Verdana" w:hAnsi="Verdana" w:cs="Verdana"/>
        </w:rPr>
        <w:t>)</w:t>
      </w:r>
      <w:r w:rsidR="00C50F81">
        <w:rPr>
          <w:rFonts w:ascii="Verdana" w:hAnsi="Verdana" w:cs="Verdana"/>
        </w:rPr>
        <w:t>, a zatim na puno neodređeno radno vrijeme (28.1.2019.)</w:t>
      </w:r>
    </w:p>
    <w:p w:rsidR="000549DF" w:rsidRPr="00C50F81" w:rsidRDefault="00777C53" w:rsidP="001F54C8">
      <w:pPr>
        <w:pStyle w:val="Odlomakpopisa1"/>
        <w:numPr>
          <w:ilvl w:val="0"/>
          <w:numId w:val="20"/>
        </w:numPr>
        <w:spacing w:line="360" w:lineRule="auto"/>
        <w:jc w:val="both"/>
        <w:rPr>
          <w:rFonts w:ascii="Verdana" w:hAnsi="Verdana" w:cs="Verdana"/>
        </w:rPr>
      </w:pPr>
      <w:r w:rsidRPr="00C50F81">
        <w:rPr>
          <w:rFonts w:ascii="Verdana" w:hAnsi="Verdana" w:cs="Verdana"/>
        </w:rPr>
        <w:t>4 odgojitelja na određeno puno radno vrijeme (40 sati tjedno</w:t>
      </w:r>
      <w:r w:rsidR="00C50F81">
        <w:rPr>
          <w:rFonts w:ascii="Verdana" w:hAnsi="Verdana" w:cs="Verdana"/>
        </w:rPr>
        <w:t>, 10.12.2018.</w:t>
      </w:r>
      <w:r w:rsidRPr="00C50F81">
        <w:rPr>
          <w:rFonts w:ascii="Verdana" w:hAnsi="Verdana" w:cs="Verdana"/>
        </w:rPr>
        <w:t>)</w:t>
      </w:r>
      <w:r w:rsidR="00C50F81">
        <w:rPr>
          <w:rFonts w:ascii="Verdana" w:hAnsi="Verdana" w:cs="Verdana"/>
        </w:rPr>
        <w:t xml:space="preserve">, od toga 2 </w:t>
      </w:r>
      <w:r w:rsidR="00C50F81" w:rsidRPr="00C50F81">
        <w:rPr>
          <w:rFonts w:ascii="Verdana" w:hAnsi="Verdana" w:cs="Verdana"/>
        </w:rPr>
        <w:t>odgojitelja na određeno puno radno vrijeme (40 sati tjedno)</w:t>
      </w:r>
      <w:r w:rsidR="00C50F81">
        <w:rPr>
          <w:rFonts w:ascii="Verdana" w:hAnsi="Verdana" w:cs="Verdana"/>
        </w:rPr>
        <w:t xml:space="preserve"> </w:t>
      </w:r>
      <w:r w:rsidR="00C50F81" w:rsidRPr="00C50F81">
        <w:rPr>
          <w:rFonts w:ascii="Verdana" w:hAnsi="Verdana" w:cs="Verdana"/>
        </w:rPr>
        <w:t>od 1.5.</w:t>
      </w:r>
      <w:r w:rsidR="00C50F81">
        <w:rPr>
          <w:rFonts w:ascii="Verdana" w:hAnsi="Verdana" w:cs="Verdana"/>
        </w:rPr>
        <w:t>2019.</w:t>
      </w:r>
      <w:r w:rsidR="00C50F81" w:rsidRPr="00C50F81">
        <w:rPr>
          <w:rFonts w:ascii="Verdana" w:hAnsi="Verdana" w:cs="Verdana"/>
        </w:rPr>
        <w:t xml:space="preserve"> po projektu „Dječji vrtić Ploče djeci i roditeljima“.</w:t>
      </w:r>
    </w:p>
    <w:p w:rsidR="00777C53" w:rsidRPr="00C50F81" w:rsidRDefault="00C50F81" w:rsidP="001F54C8">
      <w:pPr>
        <w:pStyle w:val="Odlomakpopisa1"/>
        <w:numPr>
          <w:ilvl w:val="0"/>
          <w:numId w:val="20"/>
        </w:numPr>
        <w:spacing w:line="360" w:lineRule="auto"/>
        <w:jc w:val="both"/>
        <w:rPr>
          <w:rFonts w:ascii="Verdana" w:hAnsi="Verdana" w:cs="Verdana"/>
        </w:rPr>
      </w:pPr>
      <w:r w:rsidRPr="00C50F81">
        <w:rPr>
          <w:rFonts w:ascii="Verdana" w:hAnsi="Verdana" w:cs="Verdana"/>
        </w:rPr>
        <w:t>1 računovođa  na puno neodređeno radno vrijeme</w:t>
      </w:r>
      <w:r w:rsidR="007F7315">
        <w:rPr>
          <w:rFonts w:ascii="Verdana" w:hAnsi="Verdana" w:cs="Verdana"/>
        </w:rPr>
        <w:t xml:space="preserve"> od 28.1.2019.</w:t>
      </w:r>
    </w:p>
    <w:p w:rsidR="00C50F81" w:rsidRPr="00F46363" w:rsidRDefault="00C50F81" w:rsidP="00C50F81">
      <w:pPr>
        <w:pStyle w:val="Odlomakpopisa1"/>
        <w:numPr>
          <w:ilvl w:val="0"/>
          <w:numId w:val="20"/>
        </w:numPr>
        <w:spacing w:line="360" w:lineRule="auto"/>
        <w:jc w:val="both"/>
        <w:rPr>
          <w:rFonts w:ascii="Verdana" w:hAnsi="Verdana" w:cs="Verdana"/>
        </w:rPr>
      </w:pPr>
      <w:r>
        <w:rPr>
          <w:rFonts w:ascii="Verdana" w:hAnsi="Verdana" w:cs="Verdana"/>
        </w:rPr>
        <w:t xml:space="preserve">1 kućni majstor – domar na nepuno </w:t>
      </w:r>
      <w:r w:rsidRPr="00FF492D">
        <w:rPr>
          <w:rFonts w:ascii="Verdana" w:hAnsi="Verdana" w:cs="Verdana"/>
        </w:rPr>
        <w:t>određeno radno vrijeme</w:t>
      </w:r>
      <w:r>
        <w:rPr>
          <w:rFonts w:ascii="Verdana" w:hAnsi="Verdana" w:cs="Verdana"/>
        </w:rPr>
        <w:t xml:space="preserve"> (20 sati tjedno) </w:t>
      </w:r>
      <w:r w:rsidRPr="00C50F81">
        <w:rPr>
          <w:rFonts w:ascii="Verdana" w:hAnsi="Verdana" w:cs="Verdana"/>
        </w:rPr>
        <w:t>od 1.5.</w:t>
      </w:r>
      <w:r>
        <w:rPr>
          <w:rFonts w:ascii="Verdana" w:hAnsi="Verdana" w:cs="Verdana"/>
        </w:rPr>
        <w:t>2019.</w:t>
      </w:r>
      <w:r w:rsidRPr="00C50F81">
        <w:rPr>
          <w:rFonts w:ascii="Verdana" w:hAnsi="Verdana" w:cs="Verdana"/>
        </w:rPr>
        <w:t xml:space="preserve"> po projektu „Dječji vrtić Ploče djeci i </w:t>
      </w:r>
      <w:r w:rsidRPr="00F46363">
        <w:rPr>
          <w:rFonts w:ascii="Verdana" w:hAnsi="Verdana" w:cs="Verdana"/>
        </w:rPr>
        <w:t>roditeljima“.</w:t>
      </w:r>
    </w:p>
    <w:p w:rsidR="007371B9" w:rsidRPr="00F46363" w:rsidRDefault="00C50F81" w:rsidP="001F54C8">
      <w:pPr>
        <w:pStyle w:val="Odlomakpopisa1"/>
        <w:numPr>
          <w:ilvl w:val="0"/>
          <w:numId w:val="20"/>
        </w:numPr>
        <w:spacing w:line="360" w:lineRule="auto"/>
        <w:jc w:val="both"/>
        <w:rPr>
          <w:rFonts w:ascii="Verdana" w:hAnsi="Verdana" w:cs="Verdana"/>
        </w:rPr>
      </w:pPr>
      <w:r w:rsidRPr="00F46363">
        <w:rPr>
          <w:rFonts w:ascii="Verdana" w:hAnsi="Verdana" w:cs="Verdana"/>
        </w:rPr>
        <w:t xml:space="preserve">1 spremačica  na određeno nepuno radno vrijeme (20 sati tjedno od 10.12.2018.), od 1.5.2019. po projektu „Dječji vrtić Ploče djeci i roditeljima“. </w:t>
      </w:r>
    </w:p>
    <w:p w:rsidR="001F54C8" w:rsidRDefault="001F54C8" w:rsidP="001F54C8"/>
    <w:p w:rsidR="003A3019" w:rsidRPr="007371B9" w:rsidRDefault="007371B9" w:rsidP="001F54C8">
      <w:pPr>
        <w:pStyle w:val="Heading1"/>
        <w:spacing w:line="360" w:lineRule="auto"/>
      </w:pPr>
      <w:bookmarkStart w:id="4" w:name="_Toc19268811"/>
      <w:r w:rsidRPr="007371B9">
        <w:t xml:space="preserve">2. </w:t>
      </w:r>
      <w:r w:rsidR="003A3019" w:rsidRPr="00160519">
        <w:rPr>
          <w:color w:val="auto"/>
        </w:rPr>
        <w:t>MATERIJALNI UVJETI</w:t>
      </w:r>
      <w:bookmarkEnd w:id="4"/>
      <w:r w:rsidR="003A3019" w:rsidRPr="00160519">
        <w:rPr>
          <w:color w:val="auto"/>
        </w:rPr>
        <w:t xml:space="preserve"> </w:t>
      </w:r>
    </w:p>
    <w:p w:rsidR="003A3019" w:rsidRPr="00F0494F" w:rsidRDefault="003A3019" w:rsidP="001F54C8">
      <w:pPr>
        <w:pStyle w:val="ListParagraph"/>
        <w:autoSpaceDE w:val="0"/>
        <w:autoSpaceDN w:val="0"/>
        <w:adjustRightInd w:val="0"/>
        <w:spacing w:after="0" w:line="360" w:lineRule="auto"/>
        <w:jc w:val="both"/>
        <w:rPr>
          <w:rFonts w:ascii="Verdana" w:hAnsi="Verdana" w:cs="Calibri"/>
          <w:color w:val="000000"/>
          <w:sz w:val="24"/>
          <w:szCs w:val="24"/>
        </w:rPr>
      </w:pPr>
    </w:p>
    <w:p w:rsidR="001D7C29" w:rsidRDefault="004D6C37" w:rsidP="001F54C8">
      <w:pPr>
        <w:pStyle w:val="Heading2"/>
        <w:spacing w:line="360" w:lineRule="auto"/>
      </w:pPr>
      <w:bookmarkStart w:id="5" w:name="_Toc19268812"/>
      <w:r w:rsidRPr="00F0494F">
        <w:t xml:space="preserve">2.1. </w:t>
      </w:r>
      <w:r w:rsidR="003A3019" w:rsidRPr="00F0494F">
        <w:t>Materijalni uvjeti rada područnih objekata</w:t>
      </w:r>
      <w:bookmarkEnd w:id="5"/>
    </w:p>
    <w:p w:rsidR="001F54C8" w:rsidRDefault="001F54C8" w:rsidP="001F54C8">
      <w:pPr>
        <w:spacing w:line="360" w:lineRule="auto"/>
        <w:jc w:val="both"/>
      </w:pPr>
    </w:p>
    <w:p w:rsidR="00447346" w:rsidRPr="00F0494F" w:rsidRDefault="00447346" w:rsidP="001F54C8">
      <w:pPr>
        <w:spacing w:line="360" w:lineRule="auto"/>
        <w:jc w:val="both"/>
        <w:rPr>
          <w:rFonts w:ascii="Verdana" w:hAnsi="Verdana" w:cs="Verdana"/>
          <w:sz w:val="24"/>
          <w:szCs w:val="24"/>
        </w:rPr>
      </w:pPr>
      <w:r w:rsidRPr="00F0494F">
        <w:rPr>
          <w:rFonts w:ascii="Verdana" w:hAnsi="Verdana" w:cs="Verdana"/>
          <w:b/>
          <w:bCs/>
          <w:sz w:val="24"/>
          <w:szCs w:val="24"/>
        </w:rPr>
        <w:t>Područni vrtić Komin</w:t>
      </w:r>
      <w:r w:rsidRPr="00F0494F">
        <w:rPr>
          <w:rFonts w:ascii="Verdana" w:hAnsi="Verdana" w:cs="Verdana"/>
          <w:sz w:val="24"/>
          <w:szCs w:val="24"/>
        </w:rPr>
        <w:t>:</w:t>
      </w:r>
    </w:p>
    <w:p w:rsidR="00447346" w:rsidRPr="00F0494F" w:rsidRDefault="00447346" w:rsidP="001F54C8">
      <w:pPr>
        <w:spacing w:line="360" w:lineRule="auto"/>
        <w:jc w:val="both"/>
        <w:rPr>
          <w:rFonts w:ascii="Verdana" w:hAnsi="Verdana" w:cs="Verdana"/>
          <w:sz w:val="24"/>
          <w:szCs w:val="24"/>
        </w:rPr>
      </w:pPr>
      <w:r w:rsidRPr="00F0494F">
        <w:rPr>
          <w:rFonts w:ascii="Verdana" w:hAnsi="Verdana" w:cs="Verdana"/>
          <w:sz w:val="24"/>
          <w:szCs w:val="24"/>
        </w:rPr>
        <w:lastRenderedPageBreak/>
        <w:t>Provedene su mjere sanitarno-tehničko-sigurnosne prirode u skladu sa obvezom uvođenja HACCP programa u Dječje vrtiće te je nabavljen didaktički materijal za skupinu.</w:t>
      </w:r>
    </w:p>
    <w:p w:rsidR="00447346" w:rsidRPr="00F0494F" w:rsidRDefault="00447346" w:rsidP="001F54C8">
      <w:pPr>
        <w:spacing w:line="360" w:lineRule="auto"/>
        <w:rPr>
          <w:rFonts w:ascii="Verdana" w:hAnsi="Verdana" w:cs="Verdana"/>
          <w:sz w:val="24"/>
          <w:szCs w:val="24"/>
        </w:rPr>
      </w:pPr>
    </w:p>
    <w:p w:rsidR="00447346" w:rsidRPr="00F0494F" w:rsidRDefault="00447346" w:rsidP="001F54C8">
      <w:pPr>
        <w:spacing w:line="360" w:lineRule="auto"/>
        <w:jc w:val="both"/>
        <w:rPr>
          <w:rFonts w:ascii="Verdana" w:hAnsi="Verdana" w:cs="Verdana"/>
          <w:b/>
          <w:bCs/>
          <w:sz w:val="24"/>
          <w:szCs w:val="24"/>
        </w:rPr>
      </w:pPr>
      <w:r w:rsidRPr="00F0494F">
        <w:rPr>
          <w:rFonts w:ascii="Verdana" w:hAnsi="Verdana" w:cs="Verdana"/>
          <w:b/>
          <w:bCs/>
          <w:sz w:val="24"/>
          <w:szCs w:val="24"/>
        </w:rPr>
        <w:t>Područni vrtić Rogotin:</w:t>
      </w:r>
    </w:p>
    <w:p w:rsidR="00447346" w:rsidRPr="00DC070F" w:rsidRDefault="00447346" w:rsidP="001F54C8">
      <w:pPr>
        <w:spacing w:line="360" w:lineRule="auto"/>
        <w:jc w:val="both"/>
        <w:rPr>
          <w:rFonts w:ascii="Verdana" w:hAnsi="Verdana" w:cs="Verdana"/>
          <w:b/>
          <w:bCs/>
          <w:color w:val="FF0000"/>
          <w:sz w:val="24"/>
          <w:szCs w:val="24"/>
        </w:rPr>
      </w:pPr>
      <w:r w:rsidRPr="00F0494F">
        <w:rPr>
          <w:rFonts w:ascii="Verdana" w:hAnsi="Verdana" w:cs="Verdana"/>
          <w:sz w:val="24"/>
          <w:szCs w:val="24"/>
        </w:rPr>
        <w:t>Provedene su mjere sanitarno-tehničko-sigurnosne prirode u skladu sa obvezom uvođenja HACCP programa</w:t>
      </w:r>
      <w:r w:rsidRPr="00F0494F">
        <w:rPr>
          <w:rFonts w:ascii="Verdana" w:hAnsi="Verdana" w:cs="Verdana"/>
          <w:b/>
          <w:bCs/>
          <w:sz w:val="24"/>
          <w:szCs w:val="24"/>
        </w:rPr>
        <w:t xml:space="preserve">, </w:t>
      </w:r>
      <w:r w:rsidRPr="00F0494F">
        <w:rPr>
          <w:rFonts w:ascii="Verdana" w:hAnsi="Verdana" w:cs="Verdana"/>
          <w:sz w:val="24"/>
          <w:szCs w:val="24"/>
        </w:rPr>
        <w:t xml:space="preserve">nabavljen je didaktički materijal za skupinu </w:t>
      </w:r>
      <w:r w:rsidRPr="00DC070F">
        <w:rPr>
          <w:rFonts w:ascii="Verdana" w:hAnsi="Verdana" w:cs="Verdana"/>
          <w:color w:val="FF0000"/>
          <w:sz w:val="24"/>
          <w:szCs w:val="24"/>
        </w:rPr>
        <w:t>.</w:t>
      </w:r>
    </w:p>
    <w:p w:rsidR="00447346" w:rsidRPr="00F0494F" w:rsidRDefault="00447346" w:rsidP="001F54C8">
      <w:pPr>
        <w:spacing w:line="360" w:lineRule="auto"/>
        <w:jc w:val="both"/>
        <w:rPr>
          <w:rFonts w:ascii="Verdana" w:hAnsi="Verdana" w:cs="Verdana"/>
          <w:b/>
          <w:bCs/>
          <w:sz w:val="24"/>
          <w:szCs w:val="24"/>
        </w:rPr>
      </w:pPr>
    </w:p>
    <w:p w:rsidR="00447346" w:rsidRPr="00F0494F" w:rsidRDefault="00447346" w:rsidP="001F54C8">
      <w:pPr>
        <w:spacing w:line="360" w:lineRule="auto"/>
        <w:jc w:val="both"/>
        <w:rPr>
          <w:rFonts w:ascii="Verdana" w:hAnsi="Verdana" w:cs="Verdana"/>
          <w:b/>
          <w:bCs/>
          <w:sz w:val="24"/>
          <w:szCs w:val="24"/>
        </w:rPr>
      </w:pPr>
      <w:r w:rsidRPr="00F0494F">
        <w:rPr>
          <w:rFonts w:ascii="Verdana" w:hAnsi="Verdana" w:cs="Verdana"/>
          <w:b/>
          <w:bCs/>
          <w:sz w:val="24"/>
          <w:szCs w:val="24"/>
        </w:rPr>
        <w:t>Područni vrtić Staševica:</w:t>
      </w:r>
    </w:p>
    <w:p w:rsidR="007371B9" w:rsidRDefault="00447346" w:rsidP="001F54C8">
      <w:pPr>
        <w:spacing w:line="360" w:lineRule="auto"/>
        <w:jc w:val="both"/>
        <w:rPr>
          <w:rFonts w:ascii="Verdana" w:hAnsi="Verdana" w:cs="Verdana"/>
          <w:sz w:val="24"/>
          <w:szCs w:val="24"/>
        </w:rPr>
      </w:pPr>
      <w:bookmarkStart w:id="6" w:name="_Hlk518991364"/>
      <w:r w:rsidRPr="00F0494F">
        <w:rPr>
          <w:rFonts w:ascii="Verdana" w:hAnsi="Verdana" w:cs="Verdana"/>
          <w:sz w:val="24"/>
          <w:szCs w:val="24"/>
        </w:rPr>
        <w:t>Provedene su mjere sanitarno-tehničko-sigurnosne prirode u skladu sa obvezom uvođenja HACCP programa te nabavljen didaktički materijal za skupinu.</w:t>
      </w:r>
      <w:bookmarkEnd w:id="6"/>
    </w:p>
    <w:p w:rsidR="001F54C8" w:rsidRPr="001F54C8" w:rsidRDefault="001F54C8" w:rsidP="001F54C8">
      <w:pPr>
        <w:spacing w:line="360" w:lineRule="auto"/>
        <w:jc w:val="both"/>
        <w:rPr>
          <w:rFonts w:ascii="Verdana" w:hAnsi="Verdana" w:cs="Verdana"/>
          <w:sz w:val="24"/>
          <w:szCs w:val="24"/>
        </w:rPr>
      </w:pPr>
    </w:p>
    <w:p w:rsidR="003A3019" w:rsidRDefault="007371B9" w:rsidP="001F54C8">
      <w:pPr>
        <w:pStyle w:val="Heading2"/>
        <w:spacing w:line="360" w:lineRule="auto"/>
      </w:pPr>
      <w:bookmarkStart w:id="7" w:name="_Toc19268813"/>
      <w:r>
        <w:t xml:space="preserve">2.2. </w:t>
      </w:r>
      <w:r w:rsidR="00B32D91" w:rsidRPr="007371B9">
        <w:t>Materijalni uvjeti rada u ostalim prostorijama Vrtića</w:t>
      </w:r>
      <w:bookmarkEnd w:id="7"/>
    </w:p>
    <w:p w:rsidR="007371B9" w:rsidRPr="007371B9" w:rsidRDefault="007371B9" w:rsidP="001F54C8">
      <w:pPr>
        <w:spacing w:line="360" w:lineRule="auto"/>
      </w:pPr>
    </w:p>
    <w:p w:rsidR="00AA257E" w:rsidRPr="00F0494F" w:rsidRDefault="00AA257E" w:rsidP="001F54C8">
      <w:pPr>
        <w:spacing w:line="360" w:lineRule="auto"/>
        <w:ind w:firstLine="708"/>
        <w:jc w:val="both"/>
        <w:rPr>
          <w:rFonts w:ascii="Verdana" w:hAnsi="Verdana" w:cs="Verdana"/>
          <w:sz w:val="24"/>
          <w:szCs w:val="24"/>
        </w:rPr>
      </w:pPr>
      <w:r w:rsidRPr="00F0494F">
        <w:rPr>
          <w:rFonts w:ascii="Verdana" w:hAnsi="Verdana" w:cs="Verdana"/>
          <w:sz w:val="24"/>
          <w:szCs w:val="24"/>
        </w:rPr>
        <w:t>Provedene su mjere sanitarno-tehničko-sigurnosne prirode u skladu sa obvezom uvođenja HACCP programa te nabavljen didaktički materijal za skupinu.</w:t>
      </w:r>
    </w:p>
    <w:p w:rsidR="00AA257E" w:rsidRPr="00DC070F" w:rsidRDefault="00AA257E" w:rsidP="001F54C8">
      <w:pPr>
        <w:spacing w:line="360" w:lineRule="auto"/>
        <w:jc w:val="both"/>
        <w:rPr>
          <w:rFonts w:ascii="Verdana" w:hAnsi="Verdana" w:cs="Verdana"/>
          <w:color w:val="FF0000"/>
          <w:sz w:val="24"/>
          <w:szCs w:val="24"/>
        </w:rPr>
      </w:pPr>
      <w:r w:rsidRPr="00F0494F">
        <w:rPr>
          <w:rFonts w:ascii="Verdana" w:hAnsi="Verdana" w:cs="Verdana"/>
          <w:sz w:val="24"/>
          <w:szCs w:val="24"/>
        </w:rPr>
        <w:t xml:space="preserve">Djelomično su zamijenjeni dotrajali tepisi po sobama dnevnog boravka, nabavljeni su TV i CD uređaji u sobama, </w:t>
      </w:r>
      <w:r w:rsidR="007D6CBA">
        <w:rPr>
          <w:rFonts w:ascii="Verdana" w:hAnsi="Verdana" w:cs="Verdana"/>
          <w:sz w:val="24"/>
          <w:szCs w:val="24"/>
        </w:rPr>
        <w:t xml:space="preserve"> </w:t>
      </w:r>
      <w:r w:rsidRPr="00F0494F">
        <w:rPr>
          <w:rFonts w:ascii="Verdana" w:hAnsi="Verdana" w:cs="Verdana"/>
          <w:sz w:val="24"/>
          <w:szCs w:val="24"/>
        </w:rPr>
        <w:t xml:space="preserve"> te obnovljen posteljni asortiman za dnevno odmaranje djece (pl</w:t>
      </w:r>
      <w:r w:rsidR="00774475">
        <w:rPr>
          <w:rFonts w:ascii="Verdana" w:hAnsi="Verdana" w:cs="Verdana"/>
          <w:sz w:val="24"/>
          <w:szCs w:val="24"/>
        </w:rPr>
        <w:t>ahte, navlake za deke, jorgane)</w:t>
      </w:r>
      <w:r w:rsidRPr="00F0494F">
        <w:rPr>
          <w:rFonts w:ascii="Verdana" w:hAnsi="Verdana" w:cs="Verdana"/>
          <w:sz w:val="24"/>
          <w:szCs w:val="24"/>
        </w:rPr>
        <w:t xml:space="preserve">. Vršen je popravak i održavanje postojećih sanitarnih čvorova. </w:t>
      </w:r>
      <w:r w:rsidR="00F46363">
        <w:rPr>
          <w:rFonts w:ascii="Verdana" w:hAnsi="Verdana" w:cs="Verdana"/>
          <w:color w:val="FF0000"/>
          <w:sz w:val="24"/>
          <w:szCs w:val="24"/>
        </w:rPr>
        <w:t xml:space="preserve"> </w:t>
      </w:r>
    </w:p>
    <w:p w:rsidR="00447346" w:rsidRPr="00F0494F" w:rsidRDefault="00447346" w:rsidP="001F54C8">
      <w:pPr>
        <w:spacing w:line="360" w:lineRule="auto"/>
        <w:jc w:val="both"/>
        <w:rPr>
          <w:rFonts w:ascii="Verdana" w:hAnsi="Verdana"/>
          <w:bCs/>
          <w:sz w:val="24"/>
          <w:szCs w:val="24"/>
        </w:rPr>
      </w:pPr>
      <w:r w:rsidRPr="00F0494F">
        <w:rPr>
          <w:rFonts w:ascii="Verdana" w:hAnsi="Verdana"/>
          <w:bCs/>
          <w:sz w:val="24"/>
          <w:szCs w:val="24"/>
        </w:rPr>
        <w:t xml:space="preserve">Povećanjem broja djece, odnosno onih programa </w:t>
      </w:r>
      <w:r w:rsidR="00E81067">
        <w:rPr>
          <w:rFonts w:ascii="Verdana" w:hAnsi="Verdana"/>
          <w:bCs/>
          <w:sz w:val="24"/>
          <w:szCs w:val="24"/>
        </w:rPr>
        <w:t>koji uključuju ručak (</w:t>
      </w:r>
      <w:r w:rsidRPr="00F0494F">
        <w:rPr>
          <w:rFonts w:ascii="Verdana" w:hAnsi="Verdana"/>
          <w:bCs/>
          <w:sz w:val="24"/>
          <w:szCs w:val="24"/>
        </w:rPr>
        <w:t xml:space="preserve">10-satnih i 6-satnih programa) uvelike je podignut broj obroka koji se pripremaju u Centralnoj kuhinji. </w:t>
      </w:r>
      <w:r w:rsidR="00E81067">
        <w:rPr>
          <w:rFonts w:ascii="Verdana" w:hAnsi="Verdana"/>
          <w:bCs/>
          <w:sz w:val="24"/>
          <w:szCs w:val="24"/>
        </w:rPr>
        <w:t xml:space="preserve">  Ove je godine broj iznosio 199 od čega je 4</w:t>
      </w:r>
      <w:r w:rsidR="008643A9" w:rsidRPr="00F0494F">
        <w:rPr>
          <w:rFonts w:ascii="Verdana" w:hAnsi="Verdana"/>
          <w:bCs/>
          <w:sz w:val="24"/>
          <w:szCs w:val="24"/>
        </w:rPr>
        <w:t>5 ruč</w:t>
      </w:r>
      <w:r w:rsidR="007763E3" w:rsidRPr="00F0494F">
        <w:rPr>
          <w:rFonts w:ascii="Verdana" w:hAnsi="Verdana"/>
          <w:bCs/>
          <w:sz w:val="24"/>
          <w:szCs w:val="24"/>
        </w:rPr>
        <w:t>aka</w:t>
      </w:r>
      <w:r w:rsidR="008643A9" w:rsidRPr="00F0494F">
        <w:rPr>
          <w:rFonts w:ascii="Verdana" w:hAnsi="Verdana"/>
          <w:bCs/>
          <w:sz w:val="24"/>
          <w:szCs w:val="24"/>
        </w:rPr>
        <w:t xml:space="preserve"> u 6-satnim programima.</w:t>
      </w:r>
      <w:r w:rsidRPr="00F0494F">
        <w:rPr>
          <w:rFonts w:ascii="Verdana" w:hAnsi="Verdana"/>
          <w:bCs/>
          <w:sz w:val="24"/>
          <w:szCs w:val="24"/>
        </w:rPr>
        <w:t xml:space="preserve"> Samim time materijalno-</w:t>
      </w:r>
      <w:r w:rsidRPr="00F0494F">
        <w:rPr>
          <w:rFonts w:ascii="Verdana" w:hAnsi="Verdana"/>
          <w:bCs/>
          <w:sz w:val="24"/>
          <w:szCs w:val="24"/>
        </w:rPr>
        <w:lastRenderedPageBreak/>
        <w:t>organizacijski uvjeti kuhinje moraju biti u skladu s potrebama posla. U skladu s time, kuhinju smo u proteklom razdoblju opremili novim posuđem za profesionalnu upotrebu</w:t>
      </w:r>
      <w:r w:rsidR="00BD7040">
        <w:rPr>
          <w:rFonts w:ascii="Verdana" w:hAnsi="Verdana"/>
          <w:bCs/>
          <w:sz w:val="24"/>
          <w:szCs w:val="24"/>
        </w:rPr>
        <w:t>, kolicima, mikserom..</w:t>
      </w:r>
      <w:r w:rsidR="008643A9" w:rsidRPr="00F0494F">
        <w:rPr>
          <w:rFonts w:ascii="Verdana" w:hAnsi="Verdana"/>
          <w:bCs/>
          <w:sz w:val="24"/>
          <w:szCs w:val="24"/>
        </w:rPr>
        <w:t>.</w:t>
      </w:r>
    </w:p>
    <w:p w:rsidR="008643A9" w:rsidRDefault="008643A9" w:rsidP="00614291">
      <w:pPr>
        <w:spacing w:line="360" w:lineRule="auto"/>
        <w:ind w:firstLine="708"/>
        <w:jc w:val="both"/>
        <w:rPr>
          <w:rFonts w:ascii="Verdana" w:hAnsi="Verdana"/>
          <w:bCs/>
          <w:sz w:val="24"/>
          <w:szCs w:val="24"/>
        </w:rPr>
      </w:pPr>
      <w:r w:rsidRPr="00F0494F">
        <w:rPr>
          <w:rFonts w:ascii="Verdana" w:hAnsi="Verdana"/>
          <w:bCs/>
          <w:sz w:val="24"/>
          <w:szCs w:val="24"/>
        </w:rPr>
        <w:t xml:space="preserve">Centralna praonica je opremljena   strojevima za pranje, peglanje i sušenje rublja i posteljine, te ostalom neophodnom opremom. </w:t>
      </w:r>
      <w:r w:rsidR="00BD7040">
        <w:rPr>
          <w:rFonts w:ascii="Verdana" w:hAnsi="Verdana"/>
          <w:bCs/>
          <w:sz w:val="24"/>
          <w:szCs w:val="24"/>
        </w:rPr>
        <w:t xml:space="preserve">Kupljeni su novi usisivači i kosilica. </w:t>
      </w:r>
      <w:r w:rsidRPr="00F0494F">
        <w:rPr>
          <w:rFonts w:ascii="Verdana" w:hAnsi="Verdana"/>
          <w:bCs/>
          <w:sz w:val="24"/>
          <w:szCs w:val="24"/>
        </w:rPr>
        <w:t>Rad je organiziran na adekvatan način i sve potrebe Vrtića za uslugama ovakvog tipa uredno se zadovoljavaju.</w:t>
      </w:r>
    </w:p>
    <w:p w:rsidR="007D6CBA" w:rsidRPr="00BD7040" w:rsidRDefault="00BD7040" w:rsidP="001F54C8">
      <w:pPr>
        <w:spacing w:line="360" w:lineRule="auto"/>
        <w:jc w:val="both"/>
        <w:rPr>
          <w:rFonts w:ascii="Verdana" w:hAnsi="Verdana"/>
          <w:bCs/>
          <w:sz w:val="24"/>
          <w:szCs w:val="24"/>
        </w:rPr>
      </w:pPr>
      <w:r w:rsidRPr="00BD7040">
        <w:rPr>
          <w:rFonts w:ascii="Verdana" w:hAnsi="Verdana"/>
          <w:bCs/>
          <w:sz w:val="24"/>
          <w:szCs w:val="24"/>
        </w:rPr>
        <w:t xml:space="preserve">Za dvorište su kupljene antistresne podloge, tri ljuljačke te suncobrani.  </w:t>
      </w:r>
    </w:p>
    <w:p w:rsidR="008643A9" w:rsidRPr="001D6F4D" w:rsidRDefault="001D6F4D" w:rsidP="001F54C8">
      <w:pPr>
        <w:spacing w:line="360" w:lineRule="auto"/>
        <w:jc w:val="both"/>
        <w:rPr>
          <w:rFonts w:ascii="Verdana" w:hAnsi="Verdana"/>
          <w:bCs/>
          <w:sz w:val="24"/>
          <w:szCs w:val="24"/>
        </w:rPr>
      </w:pPr>
      <w:r>
        <w:rPr>
          <w:rFonts w:ascii="Verdana" w:hAnsi="Verdana"/>
          <w:bCs/>
          <w:sz w:val="24"/>
          <w:szCs w:val="24"/>
        </w:rPr>
        <w:t>Adaptacijom postojećeg prostora o</w:t>
      </w:r>
      <w:r w:rsidR="007D6CBA" w:rsidRPr="001D6F4D">
        <w:rPr>
          <w:rFonts w:ascii="Verdana" w:hAnsi="Verdana"/>
          <w:bCs/>
          <w:sz w:val="24"/>
          <w:szCs w:val="24"/>
        </w:rPr>
        <w:t>sigurani su uvjeti za rad računovod</w:t>
      </w:r>
      <w:r w:rsidR="0012710C" w:rsidRPr="001D6F4D">
        <w:rPr>
          <w:rFonts w:ascii="Verdana" w:hAnsi="Verdana"/>
          <w:bCs/>
          <w:sz w:val="24"/>
          <w:szCs w:val="24"/>
        </w:rPr>
        <w:t>s</w:t>
      </w:r>
      <w:r w:rsidR="006A190A" w:rsidRPr="001D6F4D">
        <w:rPr>
          <w:rFonts w:ascii="Verdana" w:hAnsi="Verdana"/>
          <w:bCs/>
          <w:sz w:val="24"/>
          <w:szCs w:val="24"/>
        </w:rPr>
        <w:t xml:space="preserve">tva, </w:t>
      </w:r>
      <w:r w:rsidR="007D6CBA" w:rsidRPr="001D6F4D">
        <w:rPr>
          <w:rFonts w:ascii="Verdana" w:hAnsi="Verdana"/>
          <w:bCs/>
          <w:sz w:val="24"/>
          <w:szCs w:val="24"/>
        </w:rPr>
        <w:t xml:space="preserve"> </w:t>
      </w:r>
      <w:r w:rsidRPr="001D6F4D">
        <w:rPr>
          <w:rFonts w:ascii="Verdana" w:hAnsi="Verdana"/>
          <w:bCs/>
          <w:sz w:val="24"/>
          <w:szCs w:val="24"/>
        </w:rPr>
        <w:t>zdravstvene voditeljice kao i prostor za odgojitelje</w:t>
      </w:r>
      <w:r w:rsidR="0012710C" w:rsidRPr="001D6F4D">
        <w:rPr>
          <w:rFonts w:ascii="Verdana" w:hAnsi="Verdana"/>
          <w:bCs/>
          <w:sz w:val="24"/>
          <w:szCs w:val="24"/>
        </w:rPr>
        <w:t>.</w:t>
      </w:r>
    </w:p>
    <w:p w:rsidR="00F7243C" w:rsidRDefault="00F36B39" w:rsidP="001F54C8">
      <w:pPr>
        <w:spacing w:line="360" w:lineRule="auto"/>
        <w:jc w:val="both"/>
        <w:rPr>
          <w:rFonts w:ascii="Verdana" w:hAnsi="Verdana"/>
          <w:bCs/>
          <w:sz w:val="24"/>
          <w:szCs w:val="24"/>
        </w:rPr>
      </w:pPr>
      <w:r w:rsidRPr="001D6F4D">
        <w:rPr>
          <w:rFonts w:ascii="Verdana" w:hAnsi="Verdana"/>
          <w:bCs/>
          <w:sz w:val="24"/>
          <w:szCs w:val="24"/>
        </w:rPr>
        <w:t xml:space="preserve">Tijekom ljetnih mjeseci vršeni su radovi: saniranje sanitarnih čvorova, bojanje zidova po skupinama, bojanje holova,  </w:t>
      </w:r>
      <w:r w:rsidR="00D4224E" w:rsidRPr="001D6F4D">
        <w:rPr>
          <w:rFonts w:ascii="Verdana" w:hAnsi="Verdana"/>
          <w:bCs/>
          <w:sz w:val="24"/>
          <w:szCs w:val="24"/>
        </w:rPr>
        <w:t xml:space="preserve">bojanje vrata, </w:t>
      </w:r>
      <w:r w:rsidRPr="001D6F4D">
        <w:rPr>
          <w:rFonts w:ascii="Verdana" w:hAnsi="Verdana"/>
          <w:bCs/>
          <w:sz w:val="24"/>
          <w:szCs w:val="24"/>
        </w:rPr>
        <w:t>popravak namještaja</w:t>
      </w:r>
      <w:r w:rsidR="006A656C" w:rsidRPr="001D6F4D">
        <w:rPr>
          <w:rFonts w:ascii="Verdana" w:hAnsi="Verdana"/>
          <w:bCs/>
          <w:sz w:val="24"/>
          <w:szCs w:val="24"/>
        </w:rPr>
        <w:t>…</w:t>
      </w:r>
    </w:p>
    <w:p w:rsidR="00FE1D29" w:rsidRDefault="00FE1D29" w:rsidP="001F54C8">
      <w:pPr>
        <w:spacing w:line="360" w:lineRule="auto"/>
        <w:jc w:val="both"/>
        <w:rPr>
          <w:rFonts w:ascii="Verdana" w:hAnsi="Verdana"/>
          <w:bCs/>
          <w:sz w:val="24"/>
          <w:szCs w:val="24"/>
        </w:rPr>
      </w:pPr>
      <w:r>
        <w:rPr>
          <w:rFonts w:ascii="Verdana" w:hAnsi="Verdana"/>
          <w:bCs/>
          <w:sz w:val="24"/>
          <w:szCs w:val="24"/>
        </w:rPr>
        <w:t xml:space="preserve">Po projektu „Dječji vrtić </w:t>
      </w:r>
      <w:r w:rsidR="00C43FE3">
        <w:rPr>
          <w:rFonts w:ascii="Verdana" w:hAnsi="Verdana"/>
          <w:bCs/>
          <w:sz w:val="24"/>
          <w:szCs w:val="24"/>
        </w:rPr>
        <w:t xml:space="preserve">Ploče </w:t>
      </w:r>
      <w:r>
        <w:rPr>
          <w:rFonts w:ascii="Verdana" w:hAnsi="Verdana"/>
          <w:bCs/>
          <w:sz w:val="24"/>
          <w:szCs w:val="24"/>
        </w:rPr>
        <w:t>djeci i roditeljima“  nabavljena je oprema u vrijednosti cca 60.000 kn za opremanje Dječjeg vrtića Ploče.</w:t>
      </w:r>
    </w:p>
    <w:p w:rsidR="00610A99" w:rsidRPr="001D6F4D" w:rsidRDefault="00610A99" w:rsidP="001F54C8">
      <w:pPr>
        <w:spacing w:line="360" w:lineRule="auto"/>
        <w:jc w:val="both"/>
        <w:rPr>
          <w:rFonts w:ascii="Verdana" w:hAnsi="Verdana"/>
          <w:bCs/>
          <w:sz w:val="24"/>
          <w:szCs w:val="24"/>
        </w:rPr>
      </w:pPr>
    </w:p>
    <w:p w:rsidR="00B32D91" w:rsidRDefault="007371B9" w:rsidP="001F54C8">
      <w:pPr>
        <w:pStyle w:val="Heading2"/>
        <w:spacing w:line="360" w:lineRule="auto"/>
      </w:pPr>
      <w:bookmarkStart w:id="8" w:name="_Toc19268814"/>
      <w:r>
        <w:t xml:space="preserve">2.3. </w:t>
      </w:r>
      <w:r w:rsidR="00B32D91" w:rsidRPr="007371B9">
        <w:t>Didaktika</w:t>
      </w:r>
      <w:bookmarkEnd w:id="8"/>
    </w:p>
    <w:p w:rsidR="007371B9" w:rsidRPr="007371B9" w:rsidRDefault="007371B9" w:rsidP="001F54C8">
      <w:pPr>
        <w:spacing w:line="360" w:lineRule="auto"/>
      </w:pPr>
    </w:p>
    <w:p w:rsidR="00AA257E" w:rsidRPr="00DC070F" w:rsidRDefault="004D6C37" w:rsidP="001F54C8">
      <w:pPr>
        <w:spacing w:line="360" w:lineRule="auto"/>
        <w:ind w:firstLine="708"/>
        <w:jc w:val="both"/>
        <w:rPr>
          <w:rFonts w:ascii="Verdana" w:hAnsi="Verdana"/>
          <w:color w:val="FF0000"/>
          <w:sz w:val="24"/>
          <w:szCs w:val="24"/>
        </w:rPr>
      </w:pPr>
      <w:r w:rsidRPr="00F0494F">
        <w:rPr>
          <w:rFonts w:ascii="Verdana" w:hAnsi="Verdana"/>
          <w:sz w:val="24"/>
          <w:szCs w:val="24"/>
        </w:rPr>
        <w:t>Opremanje odgojnih skupina didaktičkim materijalom jedan je od trajnih zadataka koji je predviđen u našem radu. I ove pedagoške godine izdvojili smo određena financijska sredstva za nabavku didaktičke opreme</w:t>
      </w:r>
      <w:r w:rsidR="007F5F0B">
        <w:rPr>
          <w:rFonts w:ascii="Verdana" w:hAnsi="Verdana"/>
          <w:sz w:val="24"/>
          <w:szCs w:val="24"/>
        </w:rPr>
        <w:t xml:space="preserve"> kao i financijska sredstva iz projekta „Dječji vrtić Ploče djeci i roditeljima“.</w:t>
      </w:r>
      <w:r w:rsidRPr="00F0494F">
        <w:rPr>
          <w:rFonts w:ascii="Verdana" w:hAnsi="Verdana"/>
          <w:sz w:val="24"/>
          <w:szCs w:val="24"/>
        </w:rPr>
        <w:t xml:space="preserve"> Posebnu smo pozornost posvetili nabavci raznovrsnih didaktičkih igračaka, konstruktivnih igračaka, slagalica, elemenata za razvoj fine motorike, te osobito igračaka koje ciljano potiču razvoj matematičko – logičkih sposobnosti.</w:t>
      </w:r>
      <w:r w:rsidR="007F5F0B">
        <w:rPr>
          <w:rFonts w:ascii="Verdana" w:hAnsi="Verdana"/>
          <w:color w:val="FF0000"/>
          <w:sz w:val="24"/>
          <w:szCs w:val="24"/>
        </w:rPr>
        <w:t xml:space="preserve"> </w:t>
      </w:r>
    </w:p>
    <w:p w:rsidR="00CA14E5" w:rsidRPr="00F0494F" w:rsidRDefault="00CA14E5" w:rsidP="001F54C8">
      <w:pPr>
        <w:spacing w:line="360" w:lineRule="auto"/>
        <w:jc w:val="both"/>
        <w:rPr>
          <w:rFonts w:ascii="Verdana" w:hAnsi="Verdana"/>
          <w:sz w:val="24"/>
          <w:szCs w:val="24"/>
        </w:rPr>
      </w:pPr>
    </w:p>
    <w:p w:rsidR="00CA14E5" w:rsidRDefault="007371B9" w:rsidP="001F54C8">
      <w:pPr>
        <w:pStyle w:val="Heading2"/>
        <w:spacing w:line="360" w:lineRule="auto"/>
      </w:pPr>
      <w:bookmarkStart w:id="9" w:name="_Toc19268815"/>
      <w:r>
        <w:lastRenderedPageBreak/>
        <w:t xml:space="preserve">2.4. </w:t>
      </w:r>
      <w:r w:rsidR="00CA14E5" w:rsidRPr="00160519">
        <w:rPr>
          <w:color w:val="auto"/>
        </w:rPr>
        <w:t>Izvori sredstava</w:t>
      </w:r>
      <w:bookmarkEnd w:id="9"/>
    </w:p>
    <w:p w:rsidR="007371B9" w:rsidRPr="007371B9" w:rsidRDefault="007371B9" w:rsidP="001F54C8">
      <w:pPr>
        <w:spacing w:line="360" w:lineRule="auto"/>
      </w:pPr>
    </w:p>
    <w:p w:rsidR="00CA14E5" w:rsidRPr="00F0494F" w:rsidRDefault="00CA14E5" w:rsidP="001F54C8">
      <w:pPr>
        <w:spacing w:line="360" w:lineRule="auto"/>
        <w:jc w:val="both"/>
        <w:rPr>
          <w:rFonts w:ascii="Verdana" w:hAnsi="Verdana" w:cs="Verdana"/>
          <w:b/>
          <w:bCs/>
          <w:sz w:val="24"/>
          <w:szCs w:val="24"/>
        </w:rPr>
      </w:pPr>
      <w:r w:rsidRPr="00F0494F">
        <w:rPr>
          <w:rFonts w:ascii="Verdana" w:hAnsi="Verdana" w:cs="Verdana"/>
          <w:sz w:val="24"/>
          <w:szCs w:val="24"/>
        </w:rPr>
        <w:t>Izvori sredstava financiranja vrtića:</w:t>
      </w:r>
    </w:p>
    <w:p w:rsidR="00CA14E5" w:rsidRPr="00F0494F" w:rsidRDefault="00CA14E5" w:rsidP="001F54C8">
      <w:pPr>
        <w:numPr>
          <w:ilvl w:val="1"/>
          <w:numId w:val="6"/>
        </w:numPr>
        <w:spacing w:after="0" w:line="360" w:lineRule="auto"/>
        <w:jc w:val="both"/>
        <w:rPr>
          <w:rFonts w:ascii="Verdana" w:hAnsi="Verdana" w:cs="Verdana"/>
          <w:sz w:val="24"/>
          <w:szCs w:val="24"/>
        </w:rPr>
      </w:pPr>
      <w:r w:rsidRPr="00F0494F">
        <w:rPr>
          <w:rFonts w:ascii="Verdana" w:hAnsi="Verdana" w:cs="Verdana"/>
          <w:sz w:val="24"/>
          <w:szCs w:val="24"/>
        </w:rPr>
        <w:t>sredstvima Proračuna Grada Ploča</w:t>
      </w:r>
    </w:p>
    <w:p w:rsidR="00CA14E5" w:rsidRPr="00F0494F" w:rsidRDefault="00CA14E5" w:rsidP="001F54C8">
      <w:pPr>
        <w:numPr>
          <w:ilvl w:val="1"/>
          <w:numId w:val="6"/>
        </w:numPr>
        <w:spacing w:after="0" w:line="360" w:lineRule="auto"/>
        <w:jc w:val="both"/>
        <w:rPr>
          <w:rFonts w:ascii="Verdana" w:hAnsi="Verdana" w:cs="Verdana"/>
          <w:sz w:val="24"/>
          <w:szCs w:val="24"/>
        </w:rPr>
      </w:pPr>
      <w:r w:rsidRPr="00F0494F">
        <w:rPr>
          <w:rFonts w:ascii="Verdana" w:hAnsi="Verdana" w:cs="Verdana"/>
          <w:sz w:val="24"/>
          <w:szCs w:val="24"/>
        </w:rPr>
        <w:t xml:space="preserve">vlastitim prihodima – sredstvima od participacije </w:t>
      </w:r>
      <w:r w:rsidR="007F7315">
        <w:rPr>
          <w:rFonts w:ascii="Verdana" w:hAnsi="Verdana" w:cs="Verdana"/>
          <w:sz w:val="24"/>
          <w:szCs w:val="24"/>
        </w:rPr>
        <w:t xml:space="preserve"> </w:t>
      </w:r>
      <w:r w:rsidRPr="00F0494F">
        <w:rPr>
          <w:rFonts w:ascii="Verdana" w:hAnsi="Verdana" w:cs="Verdana"/>
          <w:sz w:val="24"/>
          <w:szCs w:val="24"/>
        </w:rPr>
        <w:t xml:space="preserve"> </w:t>
      </w:r>
      <w:r w:rsidR="007F7315">
        <w:rPr>
          <w:rFonts w:ascii="Verdana" w:hAnsi="Verdana" w:cs="Verdana"/>
          <w:sz w:val="24"/>
          <w:szCs w:val="24"/>
        </w:rPr>
        <w:t xml:space="preserve"> </w:t>
      </w:r>
    </w:p>
    <w:p w:rsidR="00CA14E5" w:rsidRPr="00F0494F" w:rsidRDefault="00CA14E5" w:rsidP="001F54C8">
      <w:pPr>
        <w:numPr>
          <w:ilvl w:val="1"/>
          <w:numId w:val="6"/>
        </w:numPr>
        <w:spacing w:after="0" w:line="360" w:lineRule="auto"/>
        <w:jc w:val="both"/>
        <w:rPr>
          <w:rFonts w:ascii="Verdana" w:hAnsi="Verdana" w:cs="Verdana"/>
          <w:sz w:val="24"/>
          <w:szCs w:val="24"/>
        </w:rPr>
      </w:pPr>
      <w:r w:rsidRPr="00F0494F">
        <w:rPr>
          <w:rFonts w:ascii="Verdana" w:hAnsi="Verdana" w:cs="Verdana"/>
          <w:sz w:val="24"/>
          <w:szCs w:val="24"/>
        </w:rPr>
        <w:t xml:space="preserve">donacijama </w:t>
      </w:r>
    </w:p>
    <w:p w:rsidR="00CA14E5" w:rsidRPr="006A190A" w:rsidRDefault="00C43FE3" w:rsidP="006A190A">
      <w:pPr>
        <w:numPr>
          <w:ilvl w:val="1"/>
          <w:numId w:val="6"/>
        </w:numPr>
        <w:spacing w:after="0" w:line="360" w:lineRule="auto"/>
        <w:jc w:val="both"/>
        <w:rPr>
          <w:rFonts w:ascii="Verdana" w:hAnsi="Verdana" w:cs="Verdana"/>
          <w:sz w:val="24"/>
          <w:szCs w:val="24"/>
        </w:rPr>
      </w:pPr>
      <w:r>
        <w:rPr>
          <w:rFonts w:ascii="Verdana" w:hAnsi="Verdana" w:cs="Verdana"/>
          <w:sz w:val="24"/>
          <w:szCs w:val="24"/>
        </w:rPr>
        <w:t>sredstvima MZO</w:t>
      </w:r>
      <w:r w:rsidR="00CA14E5" w:rsidRPr="00F0494F">
        <w:rPr>
          <w:rFonts w:ascii="Verdana" w:hAnsi="Verdana" w:cs="Verdana"/>
          <w:sz w:val="24"/>
          <w:szCs w:val="24"/>
        </w:rPr>
        <w:t xml:space="preserve"> za sufinanciranje javnih potreba djece s teškoćama u razvoju, djece u programu predškole i djece pripadnika drugih nacionalnosti</w:t>
      </w:r>
    </w:p>
    <w:p w:rsidR="00341D1B" w:rsidRPr="00341D1B" w:rsidRDefault="00341D1B" w:rsidP="00341D1B">
      <w:pPr>
        <w:numPr>
          <w:ilvl w:val="1"/>
          <w:numId w:val="6"/>
        </w:numPr>
        <w:spacing w:after="0" w:line="360" w:lineRule="auto"/>
        <w:jc w:val="both"/>
        <w:rPr>
          <w:rFonts w:ascii="Verdana" w:hAnsi="Verdana" w:cs="Verdana"/>
          <w:sz w:val="24"/>
          <w:szCs w:val="24"/>
        </w:rPr>
      </w:pPr>
      <w:r>
        <w:rPr>
          <w:rFonts w:ascii="Verdana" w:hAnsi="Verdana" w:cs="Verdana"/>
          <w:sz w:val="24"/>
          <w:szCs w:val="24"/>
        </w:rPr>
        <w:t>sredstvima</w:t>
      </w:r>
      <w:r w:rsidRPr="00341D1B">
        <w:rPr>
          <w:rFonts w:ascii="Verdana" w:hAnsi="Verdana" w:cs="Verdana"/>
          <w:sz w:val="24"/>
          <w:szCs w:val="24"/>
        </w:rPr>
        <w:t xml:space="preserve"> iz Ugovora o dodjeli bespovratnih sredstava naziva  “Dječji v</w:t>
      </w:r>
      <w:r w:rsidR="00E51753">
        <w:rPr>
          <w:rFonts w:ascii="Verdana" w:hAnsi="Verdana" w:cs="Verdana"/>
          <w:sz w:val="24"/>
          <w:szCs w:val="24"/>
        </w:rPr>
        <w:t>rtić Ploče djeci i roditeljima”</w:t>
      </w:r>
      <w:r w:rsidRPr="00341D1B">
        <w:rPr>
          <w:rFonts w:ascii="Verdana" w:hAnsi="Verdana" w:cs="Verdana"/>
          <w:sz w:val="24"/>
          <w:szCs w:val="24"/>
        </w:rPr>
        <w:t>, oznake UP.02.2.2.08.0016, prema pravilima trajnog Poziva na dostavu projektnih pr</w:t>
      </w:r>
      <w:r w:rsidR="00E51753">
        <w:rPr>
          <w:rFonts w:ascii="Verdana" w:hAnsi="Verdana" w:cs="Verdana"/>
          <w:sz w:val="24"/>
          <w:szCs w:val="24"/>
        </w:rPr>
        <w:t>ijedloga UP.02.2.2.08. „</w:t>
      </w:r>
      <w:r>
        <w:rPr>
          <w:rFonts w:ascii="Verdana" w:hAnsi="Verdana" w:cs="Verdana"/>
          <w:sz w:val="24"/>
          <w:szCs w:val="24"/>
        </w:rPr>
        <w:t>Unaprjeđ</w:t>
      </w:r>
      <w:r w:rsidRPr="00341D1B">
        <w:rPr>
          <w:rFonts w:ascii="Verdana" w:hAnsi="Verdana" w:cs="Verdana"/>
          <w:sz w:val="24"/>
          <w:szCs w:val="24"/>
        </w:rPr>
        <w:t>enje usluga</w:t>
      </w:r>
      <w:r>
        <w:rPr>
          <w:rFonts w:ascii="Verdana" w:hAnsi="Verdana" w:cs="Verdana"/>
          <w:sz w:val="24"/>
          <w:szCs w:val="24"/>
        </w:rPr>
        <w:t xml:space="preserve"> za djecu u sustavu ranog i predš</w:t>
      </w:r>
      <w:r w:rsidR="00E51753">
        <w:rPr>
          <w:rFonts w:ascii="Verdana" w:hAnsi="Verdana" w:cs="Verdana"/>
          <w:sz w:val="24"/>
          <w:szCs w:val="24"/>
        </w:rPr>
        <w:t>kolskog sustava i obrazovanja“</w:t>
      </w:r>
      <w:r w:rsidRPr="00341D1B">
        <w:rPr>
          <w:rFonts w:ascii="Verdana" w:hAnsi="Verdana" w:cs="Verdana"/>
          <w:sz w:val="24"/>
          <w:szCs w:val="24"/>
        </w:rPr>
        <w:t>, iz Europskog socijalnog fonda u financijskom razdoblju 2014.-2020.</w:t>
      </w:r>
    </w:p>
    <w:p w:rsidR="00341D1B" w:rsidRPr="00341D1B" w:rsidRDefault="00341D1B" w:rsidP="00341D1B">
      <w:pPr>
        <w:spacing w:after="0" w:line="360" w:lineRule="auto"/>
        <w:ind w:left="1440"/>
        <w:jc w:val="both"/>
        <w:rPr>
          <w:rFonts w:ascii="Verdana" w:hAnsi="Verdana" w:cs="Verdana"/>
          <w:sz w:val="24"/>
          <w:szCs w:val="24"/>
        </w:rPr>
      </w:pPr>
      <w:r w:rsidRPr="00341D1B">
        <w:rPr>
          <w:rFonts w:ascii="Verdana" w:hAnsi="Verdana" w:cs="Verdana"/>
          <w:sz w:val="24"/>
          <w:szCs w:val="24"/>
        </w:rPr>
        <w:t>Ugovor o dodjeli bespovratnih sredstava je skloplj</w:t>
      </w:r>
      <w:r>
        <w:rPr>
          <w:rFonts w:ascii="Verdana" w:hAnsi="Verdana" w:cs="Verdana"/>
          <w:sz w:val="24"/>
          <w:szCs w:val="24"/>
        </w:rPr>
        <w:t>en dana 15. siječnja 2019. izmeđ</w:t>
      </w:r>
      <w:r w:rsidRPr="00341D1B">
        <w:rPr>
          <w:rFonts w:ascii="Verdana" w:hAnsi="Verdana" w:cs="Verdana"/>
          <w:sz w:val="24"/>
          <w:szCs w:val="24"/>
        </w:rPr>
        <w:t>u ustanove Grad Ploče, Dječji vrtić Ploče, Ministarstva za demografiju, obitelj, mlade i socijalnu politiku i Hrvatskog zavoda za zapoš</w:t>
      </w:r>
      <w:r>
        <w:rPr>
          <w:rFonts w:ascii="Verdana" w:hAnsi="Verdana" w:cs="Verdana"/>
          <w:sz w:val="24"/>
          <w:szCs w:val="24"/>
        </w:rPr>
        <w:t>lj</w:t>
      </w:r>
      <w:r w:rsidRPr="00341D1B">
        <w:rPr>
          <w:rFonts w:ascii="Verdana" w:hAnsi="Verdana" w:cs="Verdana"/>
          <w:sz w:val="24"/>
          <w:szCs w:val="24"/>
        </w:rPr>
        <w:t>avanje, Ured za financiranje i ugovaranje projekata EU.</w:t>
      </w:r>
    </w:p>
    <w:p w:rsidR="00341D1B" w:rsidRPr="00F0494F" w:rsidRDefault="00341D1B" w:rsidP="00341D1B">
      <w:pPr>
        <w:spacing w:after="0" w:line="360" w:lineRule="auto"/>
        <w:ind w:left="1440"/>
        <w:jc w:val="both"/>
        <w:rPr>
          <w:rFonts w:ascii="Verdana" w:hAnsi="Verdana" w:cs="Verdana"/>
          <w:sz w:val="24"/>
          <w:szCs w:val="24"/>
        </w:rPr>
      </w:pPr>
    </w:p>
    <w:p w:rsidR="00483FC4" w:rsidRPr="00341D1B" w:rsidRDefault="00341D1B" w:rsidP="001F54C8">
      <w:pPr>
        <w:spacing w:after="0" w:line="360" w:lineRule="auto"/>
        <w:jc w:val="both"/>
        <w:rPr>
          <w:rFonts w:ascii="Verdana" w:hAnsi="Verdana" w:cs="Verdana"/>
          <w:color w:val="FF0000"/>
          <w:sz w:val="24"/>
          <w:szCs w:val="24"/>
        </w:rPr>
      </w:pPr>
      <w:r>
        <w:rPr>
          <w:rFonts w:ascii="Verdana" w:hAnsi="Verdana" w:cs="Verdana"/>
          <w:color w:val="FF0000"/>
          <w:sz w:val="24"/>
          <w:szCs w:val="24"/>
        </w:rPr>
        <w:t xml:space="preserve"> </w:t>
      </w:r>
    </w:p>
    <w:p w:rsidR="006D3D2B" w:rsidRPr="00F0494F" w:rsidRDefault="006D3D2B" w:rsidP="001F54C8">
      <w:pPr>
        <w:pStyle w:val="Heading1"/>
        <w:spacing w:line="360" w:lineRule="auto"/>
        <w:rPr>
          <w:rFonts w:cs="Verdana"/>
        </w:rPr>
      </w:pPr>
      <w:bookmarkStart w:id="10" w:name="_Toc19268816"/>
      <w:r w:rsidRPr="00F0494F">
        <w:t>3. NJEGA I SKRB ZA TJELESNI RAST I ZDRAVLJE DJECE</w:t>
      </w:r>
      <w:bookmarkEnd w:id="10"/>
    </w:p>
    <w:p w:rsidR="00CA14E5" w:rsidRPr="00F0494F" w:rsidRDefault="00CA14E5" w:rsidP="001F54C8">
      <w:pPr>
        <w:spacing w:line="360" w:lineRule="auto"/>
        <w:jc w:val="both"/>
        <w:rPr>
          <w:rFonts w:ascii="Verdana" w:hAnsi="Verdana" w:cs="Verdana"/>
          <w:b/>
          <w:bCs/>
          <w:sz w:val="24"/>
          <w:szCs w:val="24"/>
        </w:rPr>
      </w:pPr>
    </w:p>
    <w:p w:rsidR="006D3D2B" w:rsidRPr="00F0494F" w:rsidRDefault="006D3D2B" w:rsidP="001F54C8">
      <w:pPr>
        <w:autoSpaceDE w:val="0"/>
        <w:autoSpaceDN w:val="0"/>
        <w:adjustRightInd w:val="0"/>
        <w:spacing w:after="0" w:line="360" w:lineRule="auto"/>
        <w:ind w:firstLine="708"/>
        <w:jc w:val="both"/>
        <w:rPr>
          <w:rFonts w:ascii="Verdana" w:hAnsi="Verdana" w:cs="Calibri"/>
          <w:color w:val="000000"/>
          <w:sz w:val="24"/>
          <w:szCs w:val="24"/>
        </w:rPr>
      </w:pPr>
      <w:r w:rsidRPr="00F0494F">
        <w:rPr>
          <w:rFonts w:ascii="Verdana" w:hAnsi="Verdana" w:cs="Calibri"/>
          <w:color w:val="000000"/>
          <w:sz w:val="24"/>
          <w:szCs w:val="24"/>
        </w:rPr>
        <w:t xml:space="preserve">Prema planu i programu za ovu pedagošku godinu aktivnosti su provedene na sljedećim područjima: </w:t>
      </w:r>
    </w:p>
    <w:p w:rsidR="006D3D2B" w:rsidRPr="00F0494F" w:rsidRDefault="006D3D2B" w:rsidP="001F54C8">
      <w:pPr>
        <w:autoSpaceDE w:val="0"/>
        <w:autoSpaceDN w:val="0"/>
        <w:adjustRightInd w:val="0"/>
        <w:spacing w:after="0" w:line="360" w:lineRule="auto"/>
        <w:jc w:val="both"/>
        <w:rPr>
          <w:rFonts w:ascii="Verdana" w:hAnsi="Verdana" w:cs="Calibri"/>
          <w:color w:val="000000"/>
          <w:sz w:val="24"/>
          <w:szCs w:val="24"/>
        </w:rPr>
      </w:pPr>
    </w:p>
    <w:p w:rsidR="006D3D2B" w:rsidRPr="00F0494F" w:rsidRDefault="006D3D2B"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t xml:space="preserve">1. PREHRANA </w:t>
      </w:r>
    </w:p>
    <w:p w:rsidR="006D3D2B" w:rsidRPr="00F0494F" w:rsidRDefault="006D3D2B"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lastRenderedPageBreak/>
        <w:t xml:space="preserve">2. HIGIJENA </w:t>
      </w:r>
    </w:p>
    <w:p w:rsidR="006D3D2B" w:rsidRPr="00F0494F" w:rsidRDefault="006D3D2B"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t xml:space="preserve">3. SOCIJALNA SKRB </w:t>
      </w:r>
    </w:p>
    <w:p w:rsidR="006D3D2B" w:rsidRPr="00F0494F" w:rsidRDefault="006D3D2B"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t xml:space="preserve">4. UTVRĐIVANJE I PRAĆENJE ZDRAVSTVENOG STANJA DJECE </w:t>
      </w:r>
    </w:p>
    <w:p w:rsidR="006D3D2B" w:rsidRPr="00F0494F" w:rsidRDefault="006D3D2B"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t xml:space="preserve">5. ODGOJNO – OBRAZOVNI RAD </w:t>
      </w:r>
    </w:p>
    <w:p w:rsidR="006D3D2B" w:rsidRPr="00F0494F" w:rsidRDefault="005568A0"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t>6</w:t>
      </w:r>
      <w:r w:rsidR="00107714">
        <w:rPr>
          <w:rFonts w:ascii="Verdana" w:hAnsi="Verdana" w:cs="Calibri"/>
          <w:color w:val="000000"/>
          <w:sz w:val="24"/>
          <w:szCs w:val="24"/>
        </w:rPr>
        <w:t>. SURADNJA S</w:t>
      </w:r>
      <w:r w:rsidR="006D3D2B" w:rsidRPr="00F0494F">
        <w:rPr>
          <w:rFonts w:ascii="Verdana" w:hAnsi="Verdana" w:cs="Calibri"/>
          <w:color w:val="000000"/>
          <w:sz w:val="24"/>
          <w:szCs w:val="24"/>
        </w:rPr>
        <w:t xml:space="preserve"> RODITELJIMA </w:t>
      </w:r>
    </w:p>
    <w:p w:rsidR="006D3D2B" w:rsidRPr="00F0494F" w:rsidRDefault="005568A0" w:rsidP="001F54C8">
      <w:pPr>
        <w:autoSpaceDE w:val="0"/>
        <w:autoSpaceDN w:val="0"/>
        <w:adjustRightInd w:val="0"/>
        <w:spacing w:after="58" w:line="360" w:lineRule="auto"/>
        <w:jc w:val="both"/>
        <w:rPr>
          <w:rFonts w:ascii="Verdana" w:hAnsi="Verdana" w:cs="Calibri"/>
          <w:color w:val="000000"/>
          <w:sz w:val="24"/>
          <w:szCs w:val="24"/>
        </w:rPr>
      </w:pPr>
      <w:r w:rsidRPr="00F0494F">
        <w:rPr>
          <w:rFonts w:ascii="Verdana" w:hAnsi="Verdana" w:cs="Calibri"/>
          <w:color w:val="000000"/>
          <w:sz w:val="24"/>
          <w:szCs w:val="24"/>
        </w:rPr>
        <w:t>7</w:t>
      </w:r>
      <w:r w:rsidR="00107714">
        <w:rPr>
          <w:rFonts w:ascii="Verdana" w:hAnsi="Verdana" w:cs="Calibri"/>
          <w:color w:val="000000"/>
          <w:sz w:val="24"/>
          <w:szCs w:val="24"/>
        </w:rPr>
        <w:t>. SURADNJA S</w:t>
      </w:r>
      <w:r w:rsidR="006D3D2B" w:rsidRPr="00F0494F">
        <w:rPr>
          <w:rFonts w:ascii="Verdana" w:hAnsi="Verdana" w:cs="Calibri"/>
          <w:color w:val="000000"/>
          <w:sz w:val="24"/>
          <w:szCs w:val="24"/>
        </w:rPr>
        <w:t xml:space="preserve"> VANJSKIM USTANOVAMA </w:t>
      </w:r>
    </w:p>
    <w:p w:rsidR="00CA14E5" w:rsidRPr="00F0494F" w:rsidRDefault="00CA14E5" w:rsidP="001F54C8">
      <w:pPr>
        <w:spacing w:line="360" w:lineRule="auto"/>
        <w:jc w:val="both"/>
        <w:rPr>
          <w:rFonts w:ascii="Verdana" w:hAnsi="Verdana"/>
          <w:sz w:val="24"/>
          <w:szCs w:val="24"/>
        </w:rPr>
      </w:pPr>
    </w:p>
    <w:p w:rsidR="006D3D2B" w:rsidRDefault="006D3D2B" w:rsidP="001F54C8">
      <w:pPr>
        <w:pStyle w:val="Heading2"/>
        <w:spacing w:line="360" w:lineRule="auto"/>
      </w:pPr>
      <w:bookmarkStart w:id="11" w:name="_Toc19268817"/>
      <w:r w:rsidRPr="001F54C8">
        <w:t>3.1. Prehrana</w:t>
      </w:r>
      <w:bookmarkEnd w:id="11"/>
    </w:p>
    <w:p w:rsidR="001F54C8" w:rsidRPr="001F54C8" w:rsidRDefault="001F54C8" w:rsidP="001F54C8"/>
    <w:p w:rsidR="006D3D2B" w:rsidRPr="00F0494F" w:rsidRDefault="006D3D2B" w:rsidP="001F54C8">
      <w:pPr>
        <w:spacing w:line="360" w:lineRule="auto"/>
        <w:ind w:firstLine="708"/>
        <w:jc w:val="both"/>
        <w:rPr>
          <w:rFonts w:ascii="Verdana" w:hAnsi="Verdana"/>
          <w:sz w:val="24"/>
          <w:szCs w:val="24"/>
        </w:rPr>
      </w:pPr>
      <w:r w:rsidRPr="00F0494F">
        <w:rPr>
          <w:rFonts w:ascii="Verdana" w:hAnsi="Verdana"/>
          <w:sz w:val="24"/>
          <w:szCs w:val="24"/>
        </w:rPr>
        <w:t xml:space="preserve">Pravilna prehrana s raznovrsnim namirnicama, te dovoljnim brojem pravilno planiranih obroka osigurava pravilan rast i razvoj predškolske djece. Osim kvalitetne prehrane potrebno je kod djece potaknuti i usvajanje pravilnih prehrambenih navika. </w:t>
      </w:r>
    </w:p>
    <w:p w:rsidR="006D3D2B" w:rsidRPr="00F0494F" w:rsidRDefault="006D3D2B" w:rsidP="001F54C8">
      <w:pPr>
        <w:tabs>
          <w:tab w:val="left" w:pos="2700"/>
        </w:tabs>
        <w:spacing w:line="360" w:lineRule="auto"/>
        <w:jc w:val="both"/>
        <w:rPr>
          <w:rFonts w:ascii="Verdana" w:hAnsi="Verdana" w:cs="Verdana"/>
          <w:sz w:val="24"/>
          <w:szCs w:val="24"/>
        </w:rPr>
      </w:pPr>
      <w:r w:rsidRPr="00F0494F">
        <w:rPr>
          <w:rFonts w:ascii="Verdana" w:hAnsi="Verdana" w:cs="Verdana"/>
          <w:sz w:val="24"/>
          <w:szCs w:val="24"/>
        </w:rPr>
        <w:t>Prehrana djece u okviru vrtićkog programa uključuje:</w:t>
      </w:r>
    </w:p>
    <w:p w:rsidR="006D3D2B" w:rsidRPr="00F0494F" w:rsidRDefault="006D3D2B" w:rsidP="001F54C8">
      <w:pPr>
        <w:numPr>
          <w:ilvl w:val="0"/>
          <w:numId w:val="7"/>
        </w:numPr>
        <w:tabs>
          <w:tab w:val="left" w:pos="2700"/>
        </w:tabs>
        <w:spacing w:after="0" w:line="360" w:lineRule="auto"/>
        <w:jc w:val="both"/>
        <w:rPr>
          <w:rFonts w:ascii="Verdana" w:hAnsi="Verdana" w:cs="Verdana"/>
          <w:sz w:val="24"/>
          <w:szCs w:val="24"/>
        </w:rPr>
      </w:pPr>
      <w:r w:rsidRPr="00F0494F">
        <w:rPr>
          <w:rFonts w:ascii="Verdana" w:hAnsi="Verdana" w:cs="Verdana"/>
          <w:sz w:val="24"/>
          <w:szCs w:val="24"/>
        </w:rPr>
        <w:t>četiri obroka u 10-satn</w:t>
      </w:r>
      <w:r w:rsidR="006A190A">
        <w:rPr>
          <w:rFonts w:ascii="Verdana" w:hAnsi="Verdana" w:cs="Verdana"/>
          <w:sz w:val="24"/>
          <w:szCs w:val="24"/>
        </w:rPr>
        <w:t>om programu (</w:t>
      </w:r>
      <w:r w:rsidRPr="00F0494F">
        <w:rPr>
          <w:rFonts w:ascii="Verdana" w:hAnsi="Verdana" w:cs="Verdana"/>
          <w:sz w:val="24"/>
          <w:szCs w:val="24"/>
        </w:rPr>
        <w:t xml:space="preserve">doručak, međuobrok- voće , ručak, užina) </w:t>
      </w:r>
    </w:p>
    <w:p w:rsidR="006D3D2B" w:rsidRPr="00F0494F" w:rsidRDefault="006D3D2B" w:rsidP="001F54C8">
      <w:pPr>
        <w:numPr>
          <w:ilvl w:val="0"/>
          <w:numId w:val="7"/>
        </w:numPr>
        <w:tabs>
          <w:tab w:val="left" w:pos="2700"/>
        </w:tabs>
        <w:spacing w:after="0" w:line="360" w:lineRule="auto"/>
        <w:jc w:val="both"/>
        <w:rPr>
          <w:rFonts w:ascii="Verdana" w:hAnsi="Verdana" w:cs="Verdana"/>
          <w:sz w:val="24"/>
          <w:szCs w:val="24"/>
        </w:rPr>
      </w:pPr>
      <w:r w:rsidRPr="00F0494F">
        <w:rPr>
          <w:rFonts w:ascii="Verdana" w:hAnsi="Verdana" w:cs="Verdana"/>
          <w:sz w:val="24"/>
          <w:szCs w:val="24"/>
        </w:rPr>
        <w:t xml:space="preserve">tri obroka </w:t>
      </w:r>
      <w:r w:rsidR="006A190A">
        <w:rPr>
          <w:rFonts w:ascii="Verdana" w:hAnsi="Verdana" w:cs="Verdana"/>
          <w:sz w:val="24"/>
          <w:szCs w:val="24"/>
        </w:rPr>
        <w:t>u 6-satnom programu  s ručkom (</w:t>
      </w:r>
      <w:r w:rsidRPr="00F0494F">
        <w:rPr>
          <w:rFonts w:ascii="Verdana" w:hAnsi="Verdana" w:cs="Verdana"/>
          <w:sz w:val="24"/>
          <w:szCs w:val="24"/>
        </w:rPr>
        <w:t>doručak, ručak, užina)</w:t>
      </w:r>
    </w:p>
    <w:p w:rsidR="006D3D2B" w:rsidRPr="00F0494F" w:rsidRDefault="006D3D2B" w:rsidP="001F54C8">
      <w:pPr>
        <w:numPr>
          <w:ilvl w:val="0"/>
          <w:numId w:val="7"/>
        </w:numPr>
        <w:tabs>
          <w:tab w:val="left" w:pos="2700"/>
        </w:tabs>
        <w:spacing w:after="0" w:line="360" w:lineRule="auto"/>
        <w:jc w:val="both"/>
        <w:rPr>
          <w:rFonts w:ascii="Verdana" w:hAnsi="Verdana" w:cs="Verdana"/>
          <w:sz w:val="24"/>
          <w:szCs w:val="24"/>
        </w:rPr>
      </w:pPr>
      <w:r w:rsidRPr="00F0494F">
        <w:rPr>
          <w:rFonts w:ascii="Verdana" w:hAnsi="Verdana" w:cs="Verdana"/>
          <w:sz w:val="24"/>
          <w:szCs w:val="24"/>
        </w:rPr>
        <w:t>dva obroka u 6-satnom programu bez ručka (doručak i užina)</w:t>
      </w:r>
    </w:p>
    <w:p w:rsidR="006D3D2B" w:rsidRPr="00F0494F" w:rsidRDefault="006D3D2B" w:rsidP="001F54C8">
      <w:pPr>
        <w:tabs>
          <w:tab w:val="left" w:pos="2700"/>
        </w:tabs>
        <w:spacing w:line="360" w:lineRule="auto"/>
        <w:jc w:val="both"/>
        <w:rPr>
          <w:rFonts w:ascii="Verdana" w:hAnsi="Verdana" w:cs="Verdana"/>
          <w:sz w:val="24"/>
          <w:szCs w:val="24"/>
        </w:rPr>
      </w:pPr>
    </w:p>
    <w:p w:rsidR="006D3D2B" w:rsidRPr="00F0494F" w:rsidRDefault="006D3D2B" w:rsidP="001F54C8">
      <w:pPr>
        <w:tabs>
          <w:tab w:val="left" w:pos="2700"/>
        </w:tabs>
        <w:spacing w:line="360" w:lineRule="auto"/>
        <w:jc w:val="both"/>
        <w:rPr>
          <w:rFonts w:ascii="Verdana" w:hAnsi="Verdana" w:cs="Verdana"/>
          <w:sz w:val="24"/>
          <w:szCs w:val="24"/>
        </w:rPr>
      </w:pPr>
      <w:r w:rsidRPr="00F0494F">
        <w:rPr>
          <w:rFonts w:ascii="Verdana" w:hAnsi="Verdana" w:cs="Verdana"/>
          <w:sz w:val="24"/>
          <w:szCs w:val="24"/>
        </w:rPr>
        <w:t>Jelovnik se konstantno mijenja i nadopunjuje sezonskim namirnicama.</w:t>
      </w:r>
    </w:p>
    <w:p w:rsidR="006D3D2B" w:rsidRPr="00F0494F" w:rsidRDefault="006D3D2B" w:rsidP="001F54C8">
      <w:pPr>
        <w:tabs>
          <w:tab w:val="left" w:pos="2700"/>
        </w:tabs>
        <w:spacing w:line="360" w:lineRule="auto"/>
        <w:jc w:val="both"/>
        <w:rPr>
          <w:rFonts w:ascii="Verdana" w:hAnsi="Verdana" w:cs="Verdana"/>
          <w:sz w:val="24"/>
          <w:szCs w:val="24"/>
        </w:rPr>
      </w:pPr>
      <w:r w:rsidRPr="00F0494F">
        <w:rPr>
          <w:rFonts w:ascii="Verdana" w:hAnsi="Verdana" w:cs="Verdana"/>
          <w:sz w:val="24"/>
          <w:szCs w:val="24"/>
        </w:rPr>
        <w:t xml:space="preserve">Za djecu sa alergijskim reakcijama na određene namirnice  prehrana se prilagođava njihovim potrebama. Ukoliko se radi o težim alergijskim reakcijama prehrana se, u dogovoru </w:t>
      </w:r>
      <w:r w:rsidR="007F7315">
        <w:rPr>
          <w:rFonts w:ascii="Verdana" w:hAnsi="Verdana" w:cs="Verdana"/>
          <w:sz w:val="24"/>
          <w:szCs w:val="24"/>
        </w:rPr>
        <w:t xml:space="preserve">zdravstvenom voditeljicom,  </w:t>
      </w:r>
      <w:r w:rsidRPr="00F0494F">
        <w:rPr>
          <w:rFonts w:ascii="Verdana" w:hAnsi="Verdana" w:cs="Verdana"/>
          <w:sz w:val="24"/>
          <w:szCs w:val="24"/>
        </w:rPr>
        <w:t xml:space="preserve"> kuharicom</w:t>
      </w:r>
      <w:r w:rsidR="007F7315" w:rsidRPr="007F7315">
        <w:rPr>
          <w:rFonts w:ascii="Verdana" w:hAnsi="Verdana" w:cs="Verdana"/>
          <w:sz w:val="24"/>
          <w:szCs w:val="24"/>
        </w:rPr>
        <w:t xml:space="preserve"> </w:t>
      </w:r>
      <w:r w:rsidR="007F7315">
        <w:rPr>
          <w:rFonts w:ascii="Verdana" w:hAnsi="Verdana" w:cs="Verdana"/>
          <w:sz w:val="24"/>
          <w:szCs w:val="24"/>
        </w:rPr>
        <w:t xml:space="preserve">i </w:t>
      </w:r>
      <w:r w:rsidR="007F7315" w:rsidRPr="00F0494F">
        <w:rPr>
          <w:rFonts w:ascii="Verdana" w:hAnsi="Verdana" w:cs="Verdana"/>
          <w:sz w:val="24"/>
          <w:szCs w:val="24"/>
        </w:rPr>
        <w:t>roditeljima</w:t>
      </w:r>
      <w:r w:rsidRPr="00F0494F">
        <w:rPr>
          <w:rFonts w:ascii="Verdana" w:hAnsi="Verdana" w:cs="Verdana"/>
          <w:sz w:val="24"/>
          <w:szCs w:val="24"/>
        </w:rPr>
        <w:t>, potpuno prilagođava djetetu.</w:t>
      </w:r>
    </w:p>
    <w:p w:rsidR="00483FC4" w:rsidRPr="00610A99" w:rsidRDefault="006D3D2B" w:rsidP="00610A99">
      <w:pPr>
        <w:tabs>
          <w:tab w:val="left" w:pos="2700"/>
        </w:tabs>
        <w:spacing w:line="360" w:lineRule="auto"/>
        <w:jc w:val="both"/>
        <w:rPr>
          <w:rFonts w:ascii="Verdana" w:hAnsi="Verdana"/>
          <w:sz w:val="24"/>
          <w:szCs w:val="24"/>
        </w:rPr>
      </w:pPr>
      <w:r w:rsidRPr="00F0494F">
        <w:rPr>
          <w:rFonts w:ascii="Verdana" w:hAnsi="Verdana"/>
          <w:sz w:val="24"/>
          <w:szCs w:val="24"/>
        </w:rPr>
        <w:t>Kontinuirano se prati primjena normativa jelovnika na razini centralne kuhinje i čajnih kuhinja vrtića i ona je dobra. Također se prati i način uskladištenja robe te kontrola svježine i kvalitete namirnica.</w:t>
      </w:r>
    </w:p>
    <w:p w:rsidR="006D3D2B" w:rsidRDefault="006D3D2B" w:rsidP="001F54C8">
      <w:pPr>
        <w:pStyle w:val="Heading2"/>
        <w:spacing w:line="360" w:lineRule="auto"/>
      </w:pPr>
      <w:bookmarkStart w:id="12" w:name="_Toc19268818"/>
      <w:r w:rsidRPr="00F0494F">
        <w:lastRenderedPageBreak/>
        <w:t>3.2. Higijena i zdravstvena zaštita</w:t>
      </w:r>
      <w:bookmarkEnd w:id="12"/>
    </w:p>
    <w:p w:rsidR="001F54C8" w:rsidRPr="001F54C8" w:rsidRDefault="001F54C8" w:rsidP="001F54C8"/>
    <w:p w:rsidR="006D3D2B" w:rsidRPr="00F0494F" w:rsidRDefault="001F54C8" w:rsidP="001F54C8">
      <w:pPr>
        <w:tabs>
          <w:tab w:val="left" w:pos="2700"/>
        </w:tabs>
        <w:spacing w:line="360" w:lineRule="auto"/>
        <w:jc w:val="both"/>
        <w:rPr>
          <w:rFonts w:ascii="Verdana" w:hAnsi="Verdana" w:cs="Verdana"/>
          <w:sz w:val="24"/>
          <w:szCs w:val="24"/>
        </w:rPr>
      </w:pPr>
      <w:r>
        <w:rPr>
          <w:rFonts w:ascii="Verdana" w:hAnsi="Verdana" w:cs="Verdana"/>
          <w:sz w:val="24"/>
          <w:szCs w:val="24"/>
        </w:rPr>
        <w:t xml:space="preserve">        </w:t>
      </w:r>
      <w:r w:rsidR="006D3D2B" w:rsidRPr="00F0494F">
        <w:rPr>
          <w:rFonts w:ascii="Verdana" w:hAnsi="Verdana" w:cs="Verdana"/>
          <w:sz w:val="24"/>
          <w:szCs w:val="24"/>
        </w:rPr>
        <w:t>Provodila se redovita kontrola sanitarne i higijensko-epidemiološke službe u kontroli namirnica i vode i uzimanje brisova mikrobiološke čistoće zbog zdravstvene ispravnosti.</w:t>
      </w:r>
    </w:p>
    <w:p w:rsidR="006D3D2B" w:rsidRPr="00F0494F" w:rsidRDefault="006D3D2B" w:rsidP="001F54C8">
      <w:pPr>
        <w:tabs>
          <w:tab w:val="left" w:pos="2700"/>
        </w:tabs>
        <w:spacing w:line="360" w:lineRule="auto"/>
        <w:jc w:val="both"/>
        <w:rPr>
          <w:rFonts w:ascii="Verdana" w:hAnsi="Verdana" w:cs="Verdana"/>
          <w:sz w:val="24"/>
          <w:szCs w:val="24"/>
        </w:rPr>
      </w:pPr>
      <w:r w:rsidRPr="00F0494F">
        <w:rPr>
          <w:rFonts w:ascii="Verdana" w:hAnsi="Verdana" w:cs="Verdana"/>
          <w:sz w:val="24"/>
          <w:szCs w:val="24"/>
        </w:rPr>
        <w:t xml:space="preserve">Obvezne DDD mjere provode se </w:t>
      </w:r>
      <w:r w:rsidRPr="001D6F4D">
        <w:rPr>
          <w:rFonts w:ascii="Verdana" w:hAnsi="Verdana" w:cs="Verdana"/>
          <w:sz w:val="24"/>
          <w:szCs w:val="24"/>
        </w:rPr>
        <w:t xml:space="preserve">dva puta </w:t>
      </w:r>
      <w:r w:rsidRPr="00F0494F">
        <w:rPr>
          <w:rFonts w:ascii="Verdana" w:hAnsi="Verdana" w:cs="Verdana"/>
          <w:sz w:val="24"/>
          <w:szCs w:val="24"/>
        </w:rPr>
        <w:t xml:space="preserve">godišnje  u centralnom i područnim objektima. Ukoliko se ukaže potreba, broj provođenja mjera se povećava. </w:t>
      </w:r>
    </w:p>
    <w:p w:rsidR="00391044" w:rsidRPr="00E81067" w:rsidRDefault="00391044" w:rsidP="001F54C8">
      <w:pPr>
        <w:tabs>
          <w:tab w:val="left" w:pos="2700"/>
        </w:tabs>
        <w:spacing w:line="360" w:lineRule="auto"/>
        <w:jc w:val="both"/>
        <w:rPr>
          <w:rFonts w:ascii="Verdana" w:hAnsi="Verdana"/>
          <w:color w:val="C0504D" w:themeColor="accent2"/>
          <w:sz w:val="24"/>
          <w:szCs w:val="24"/>
        </w:rPr>
      </w:pPr>
      <w:r w:rsidRPr="00F0494F">
        <w:rPr>
          <w:rFonts w:ascii="Verdana" w:hAnsi="Verdana"/>
          <w:sz w:val="24"/>
          <w:szCs w:val="24"/>
        </w:rPr>
        <w:t xml:space="preserve">Tijekom pedagoške godine planirani su, realizirani i evidentirani sanitarni pregledi osoblja i to prema zakonskim odredbama za pomoćno-tehničko </w:t>
      </w:r>
      <w:r w:rsidRPr="00DC070F">
        <w:rPr>
          <w:rFonts w:ascii="Verdana" w:hAnsi="Verdana"/>
          <w:sz w:val="24"/>
          <w:szCs w:val="24"/>
        </w:rPr>
        <w:t xml:space="preserve">osoblje </w:t>
      </w:r>
      <w:r w:rsidR="00160519">
        <w:rPr>
          <w:rFonts w:ascii="Verdana" w:hAnsi="Verdana"/>
          <w:sz w:val="24"/>
          <w:szCs w:val="24"/>
        </w:rPr>
        <w:t xml:space="preserve">1x do </w:t>
      </w:r>
      <w:r w:rsidRPr="00DC070F">
        <w:rPr>
          <w:rFonts w:ascii="Verdana" w:hAnsi="Verdana"/>
          <w:sz w:val="24"/>
          <w:szCs w:val="24"/>
        </w:rPr>
        <w:t>2x</w:t>
      </w:r>
      <w:r w:rsidR="00160519">
        <w:rPr>
          <w:rFonts w:ascii="Verdana" w:hAnsi="Verdana"/>
          <w:sz w:val="24"/>
          <w:szCs w:val="24"/>
        </w:rPr>
        <w:t xml:space="preserve"> u godini i odgajateljice 2</w:t>
      </w:r>
      <w:r w:rsidRPr="00DC070F">
        <w:rPr>
          <w:rFonts w:ascii="Verdana" w:hAnsi="Verdana"/>
          <w:sz w:val="24"/>
          <w:szCs w:val="24"/>
        </w:rPr>
        <w:t xml:space="preserve">x u godini. </w:t>
      </w:r>
      <w:r w:rsidR="00E00026" w:rsidRPr="00DC070F">
        <w:rPr>
          <w:rFonts w:ascii="Verdana" w:hAnsi="Verdana"/>
          <w:sz w:val="24"/>
          <w:szCs w:val="24"/>
        </w:rPr>
        <w:t xml:space="preserve">Tečaj Higijenskog minimuma </w:t>
      </w:r>
      <w:r w:rsidRPr="00DC070F">
        <w:rPr>
          <w:rFonts w:ascii="Verdana" w:hAnsi="Verdana"/>
          <w:sz w:val="24"/>
          <w:szCs w:val="24"/>
        </w:rPr>
        <w:t xml:space="preserve"> položilo </w:t>
      </w:r>
      <w:r w:rsidR="00DC070F" w:rsidRPr="00DC070F">
        <w:rPr>
          <w:rFonts w:ascii="Verdana" w:hAnsi="Verdana"/>
          <w:sz w:val="24"/>
          <w:szCs w:val="24"/>
        </w:rPr>
        <w:t>je 4</w:t>
      </w:r>
      <w:r w:rsidR="00E00026" w:rsidRPr="00DC070F">
        <w:rPr>
          <w:rFonts w:ascii="Verdana" w:hAnsi="Verdana"/>
          <w:sz w:val="24"/>
          <w:szCs w:val="24"/>
        </w:rPr>
        <w:t xml:space="preserve"> djelatnika</w:t>
      </w:r>
      <w:r w:rsidR="00DC070F" w:rsidRPr="00DC070F">
        <w:rPr>
          <w:rFonts w:ascii="Verdana" w:hAnsi="Verdana"/>
          <w:sz w:val="24"/>
          <w:szCs w:val="24"/>
        </w:rPr>
        <w:t>.</w:t>
      </w:r>
      <w:r w:rsidRPr="00DC070F">
        <w:rPr>
          <w:rFonts w:ascii="Verdana" w:hAnsi="Verdana"/>
          <w:sz w:val="24"/>
          <w:szCs w:val="24"/>
        </w:rPr>
        <w:t xml:space="preserve">  </w:t>
      </w:r>
      <w:r w:rsidR="00DC070F">
        <w:rPr>
          <w:rFonts w:ascii="Verdana" w:hAnsi="Verdana"/>
          <w:color w:val="C0504D" w:themeColor="accent2"/>
          <w:sz w:val="24"/>
          <w:szCs w:val="24"/>
        </w:rPr>
        <w:t xml:space="preserve"> </w:t>
      </w:r>
    </w:p>
    <w:p w:rsidR="00E00026" w:rsidRPr="00FE1D29" w:rsidRDefault="00E00026" w:rsidP="001F54C8">
      <w:pPr>
        <w:tabs>
          <w:tab w:val="left" w:pos="2700"/>
        </w:tabs>
        <w:spacing w:line="360" w:lineRule="auto"/>
        <w:jc w:val="both"/>
        <w:rPr>
          <w:rFonts w:ascii="Verdana" w:hAnsi="Verdana"/>
          <w:sz w:val="24"/>
          <w:szCs w:val="24"/>
        </w:rPr>
      </w:pPr>
      <w:r w:rsidRPr="00FE1D29">
        <w:rPr>
          <w:rFonts w:ascii="Verdana" w:hAnsi="Verdana"/>
          <w:sz w:val="24"/>
          <w:szCs w:val="24"/>
        </w:rPr>
        <w:t>Zaštitu na radu polagalo je troje djelatnika.</w:t>
      </w:r>
    </w:p>
    <w:p w:rsidR="006A190A" w:rsidRPr="006A190A" w:rsidRDefault="006A190A" w:rsidP="001F54C8">
      <w:pPr>
        <w:tabs>
          <w:tab w:val="left" w:pos="2700"/>
        </w:tabs>
        <w:spacing w:line="360" w:lineRule="auto"/>
        <w:jc w:val="both"/>
        <w:rPr>
          <w:rFonts w:ascii="Verdana" w:hAnsi="Verdana"/>
          <w:sz w:val="24"/>
          <w:szCs w:val="24"/>
        </w:rPr>
      </w:pPr>
      <w:r w:rsidRPr="006A190A">
        <w:rPr>
          <w:rFonts w:ascii="Verdana" w:hAnsi="Verdana"/>
          <w:sz w:val="24"/>
          <w:szCs w:val="24"/>
        </w:rPr>
        <w:t>Zaštitu od požara i unapređenje stanja zaštite od požara polagao je jedan djelatnik.</w:t>
      </w:r>
    </w:p>
    <w:p w:rsidR="001E43CF" w:rsidRPr="00F0494F" w:rsidRDefault="00391044" w:rsidP="001F54C8">
      <w:pPr>
        <w:tabs>
          <w:tab w:val="left" w:pos="2700"/>
        </w:tabs>
        <w:spacing w:line="360" w:lineRule="auto"/>
        <w:jc w:val="both"/>
        <w:rPr>
          <w:rFonts w:ascii="Verdana" w:hAnsi="Verdana"/>
          <w:sz w:val="24"/>
          <w:szCs w:val="24"/>
        </w:rPr>
      </w:pPr>
      <w:r w:rsidRPr="00F0494F">
        <w:rPr>
          <w:rFonts w:ascii="Verdana" w:hAnsi="Verdana"/>
          <w:sz w:val="24"/>
          <w:szCs w:val="24"/>
        </w:rPr>
        <w:t xml:space="preserve">Kontinuirano se pratilo higijensko stanje vrtića i njegovog okoliša pri čemu se vodilo računa o općem stanju i čistoći objekta, načinu čišćenja i sredstvima koja se upotrebljavaju, načinu dezinfekcije, dezinsekcije i deratizacije, zagrijavanju i zračenju prostora, osvjetljenju prostorija, stanju okolnog prostora vrtića, osobnoj higijena radnika i djece predškolske organizacije. </w:t>
      </w:r>
      <w:r w:rsidR="001E43CF" w:rsidRPr="00F0494F">
        <w:rPr>
          <w:rFonts w:ascii="Verdana" w:hAnsi="Verdana"/>
          <w:sz w:val="24"/>
          <w:szCs w:val="24"/>
        </w:rPr>
        <w:t xml:space="preserve"> Izvršena je dezinfekcija, dezinsekcija i deratizacija po vrtićima 2x u godini, a u nekim vrtićima </w:t>
      </w:r>
      <w:r w:rsidR="00DC070F">
        <w:rPr>
          <w:rFonts w:ascii="Verdana" w:hAnsi="Verdana"/>
          <w:sz w:val="24"/>
          <w:szCs w:val="24"/>
        </w:rPr>
        <w:t xml:space="preserve">i više </w:t>
      </w:r>
      <w:r w:rsidR="001E43CF" w:rsidRPr="00F0494F">
        <w:rPr>
          <w:rFonts w:ascii="Verdana" w:hAnsi="Verdana"/>
          <w:sz w:val="24"/>
          <w:szCs w:val="24"/>
        </w:rPr>
        <w:t>ovisno o potrebama</w:t>
      </w:r>
      <w:r w:rsidR="00DC070F">
        <w:rPr>
          <w:rFonts w:ascii="Verdana" w:hAnsi="Verdana"/>
          <w:sz w:val="24"/>
          <w:szCs w:val="24"/>
        </w:rPr>
        <w:t>.</w:t>
      </w:r>
      <w:r w:rsidR="001E43CF" w:rsidRPr="00F0494F">
        <w:rPr>
          <w:rFonts w:ascii="Verdana" w:hAnsi="Verdana"/>
          <w:sz w:val="24"/>
          <w:szCs w:val="24"/>
        </w:rPr>
        <w:t xml:space="preserve"> </w:t>
      </w:r>
      <w:r w:rsidR="00DC070F">
        <w:rPr>
          <w:rFonts w:ascii="Verdana" w:hAnsi="Verdana"/>
          <w:sz w:val="24"/>
          <w:szCs w:val="24"/>
        </w:rPr>
        <w:t xml:space="preserve"> </w:t>
      </w:r>
      <w:r w:rsidR="001E43CF" w:rsidRPr="00F0494F">
        <w:rPr>
          <w:rFonts w:ascii="Verdana" w:hAnsi="Verdana"/>
          <w:sz w:val="24"/>
          <w:szCs w:val="24"/>
        </w:rPr>
        <w:t xml:space="preserve"> U rujnu je napravljena nadopuna kutija hitne pomoći (zavoj, sterilne gaze,  Octenisept, hanzaplast, rukavice za jednokratnu upotrebu). Svakodnevnim poticanjem i pomaganjem u osamostaljenju svakog djeteta u kulturno-higijenskim navikama uspješna su postignuća kod skoro svakog djeteta s obzirom na njegovu dob.</w:t>
      </w:r>
    </w:p>
    <w:p w:rsidR="001F54C8" w:rsidRDefault="001E43CF" w:rsidP="001F54C8">
      <w:pPr>
        <w:tabs>
          <w:tab w:val="left" w:pos="2700"/>
        </w:tabs>
        <w:spacing w:line="360" w:lineRule="auto"/>
        <w:jc w:val="both"/>
        <w:rPr>
          <w:rFonts w:ascii="Verdana" w:hAnsi="Verdana"/>
          <w:sz w:val="24"/>
          <w:szCs w:val="24"/>
        </w:rPr>
      </w:pPr>
      <w:r w:rsidRPr="00F0494F">
        <w:rPr>
          <w:rFonts w:ascii="Verdana" w:hAnsi="Verdana"/>
          <w:sz w:val="24"/>
          <w:szCs w:val="24"/>
        </w:rPr>
        <w:t>Sustav HACCP-a (sustav koji identificira, procjenjuje i kontrolira opasnosti koje su značajne za sigurnost hrane)</w:t>
      </w:r>
      <w:r w:rsidR="00DC070F">
        <w:rPr>
          <w:rFonts w:ascii="Verdana" w:hAnsi="Verdana"/>
          <w:sz w:val="24"/>
          <w:szCs w:val="24"/>
        </w:rPr>
        <w:t xml:space="preserve"> </w:t>
      </w:r>
      <w:r w:rsidRPr="00F0494F">
        <w:rPr>
          <w:rFonts w:ascii="Verdana" w:hAnsi="Verdana"/>
          <w:sz w:val="24"/>
          <w:szCs w:val="24"/>
        </w:rPr>
        <w:t xml:space="preserve"> zadovoljavajuće </w:t>
      </w:r>
      <w:r w:rsidR="00DC070F">
        <w:rPr>
          <w:rFonts w:ascii="Verdana" w:hAnsi="Verdana"/>
          <w:sz w:val="24"/>
          <w:szCs w:val="24"/>
        </w:rPr>
        <w:t xml:space="preserve">se </w:t>
      </w:r>
      <w:r w:rsidRPr="00F0494F">
        <w:rPr>
          <w:rFonts w:ascii="Verdana" w:hAnsi="Verdana"/>
          <w:sz w:val="24"/>
          <w:szCs w:val="24"/>
        </w:rPr>
        <w:t xml:space="preserve">primjenjuje u </w:t>
      </w:r>
      <w:r w:rsidRPr="00F0494F">
        <w:rPr>
          <w:rFonts w:ascii="Verdana" w:hAnsi="Verdana"/>
          <w:sz w:val="24"/>
          <w:szCs w:val="24"/>
        </w:rPr>
        <w:lastRenderedPageBreak/>
        <w:t>svim vrtićkim kućama i Centralnoj kuhinji. Sve djelatnice poštuju napravljene programe čišćenja i dezinfekcije, nošenja zaštitne odjeće i obuće i higijenske upute.</w:t>
      </w:r>
    </w:p>
    <w:p w:rsidR="00483FC4" w:rsidRPr="00F0494F" w:rsidRDefault="00483FC4" w:rsidP="001F54C8">
      <w:pPr>
        <w:tabs>
          <w:tab w:val="left" w:pos="2700"/>
        </w:tabs>
        <w:spacing w:line="360" w:lineRule="auto"/>
        <w:jc w:val="both"/>
        <w:rPr>
          <w:rFonts w:ascii="Verdana" w:hAnsi="Verdana"/>
          <w:sz w:val="24"/>
          <w:szCs w:val="24"/>
        </w:rPr>
      </w:pPr>
    </w:p>
    <w:p w:rsidR="001E43CF" w:rsidRDefault="001E43CF" w:rsidP="001F54C8">
      <w:pPr>
        <w:pStyle w:val="Heading2"/>
      </w:pPr>
      <w:bookmarkStart w:id="13" w:name="_Toc19268819"/>
      <w:r w:rsidRPr="00F0494F">
        <w:t>3.3. Socijalna skrb</w:t>
      </w:r>
      <w:bookmarkEnd w:id="13"/>
    </w:p>
    <w:p w:rsidR="001F54C8" w:rsidRPr="00202AD7" w:rsidRDefault="001F54C8" w:rsidP="001F54C8">
      <w:pPr>
        <w:rPr>
          <w:color w:val="FF0000"/>
        </w:rPr>
      </w:pPr>
    </w:p>
    <w:p w:rsidR="006D3D2B" w:rsidRPr="00F46363" w:rsidRDefault="001F54C8" w:rsidP="001F54C8">
      <w:pPr>
        <w:tabs>
          <w:tab w:val="left" w:pos="2700"/>
        </w:tabs>
        <w:spacing w:line="360" w:lineRule="auto"/>
        <w:jc w:val="both"/>
        <w:rPr>
          <w:rFonts w:ascii="Verdana" w:hAnsi="Verdana"/>
          <w:sz w:val="24"/>
          <w:szCs w:val="24"/>
        </w:rPr>
      </w:pPr>
      <w:r w:rsidRPr="00F46363">
        <w:rPr>
          <w:rFonts w:ascii="Verdana" w:hAnsi="Verdana"/>
          <w:sz w:val="24"/>
          <w:szCs w:val="24"/>
        </w:rPr>
        <w:t xml:space="preserve">        </w:t>
      </w:r>
      <w:r w:rsidR="001E43CF" w:rsidRPr="00F46363">
        <w:rPr>
          <w:rFonts w:ascii="Verdana" w:hAnsi="Verdana"/>
          <w:sz w:val="24"/>
          <w:szCs w:val="24"/>
        </w:rPr>
        <w:t>Prema „</w:t>
      </w:r>
      <w:r w:rsidR="00A85362" w:rsidRPr="00F46363">
        <w:rPr>
          <w:rFonts w:ascii="Verdana" w:hAnsi="Verdana"/>
          <w:sz w:val="24"/>
          <w:szCs w:val="24"/>
        </w:rPr>
        <w:t>Odluci o mjerilima za naplatu usluga Dječjeg vrtića Ploče od roditelja korisnika usluga</w:t>
      </w:r>
      <w:r w:rsidR="001E43CF" w:rsidRPr="00F46363">
        <w:rPr>
          <w:rFonts w:ascii="Verdana" w:hAnsi="Verdana"/>
          <w:sz w:val="24"/>
          <w:szCs w:val="24"/>
        </w:rPr>
        <w:t>“ imamo različite kategorije prema kojima se umanjuje cijena vrtića ili su oslobođeni plaćanja. Umanjenu cijenu</w:t>
      </w:r>
      <w:r w:rsidR="00F46363" w:rsidRPr="00F46363">
        <w:rPr>
          <w:rFonts w:ascii="Verdana" w:hAnsi="Verdana"/>
          <w:sz w:val="24"/>
          <w:szCs w:val="24"/>
        </w:rPr>
        <w:t xml:space="preserve"> ili oslobođenje od naplate usluga</w:t>
      </w:r>
      <w:r w:rsidR="001E43CF" w:rsidRPr="00F46363">
        <w:rPr>
          <w:rFonts w:ascii="Verdana" w:hAnsi="Verdana"/>
          <w:sz w:val="24"/>
          <w:szCs w:val="24"/>
        </w:rPr>
        <w:t xml:space="preserve"> </w:t>
      </w:r>
      <w:r w:rsidR="00EE37E0" w:rsidRPr="00F46363">
        <w:rPr>
          <w:rFonts w:ascii="Verdana" w:hAnsi="Verdana"/>
          <w:sz w:val="24"/>
          <w:szCs w:val="24"/>
        </w:rPr>
        <w:t>programa ostvaruju djeca HRVI (</w:t>
      </w:r>
      <w:r w:rsidR="00F46363" w:rsidRPr="00F46363">
        <w:rPr>
          <w:rFonts w:ascii="Verdana" w:hAnsi="Verdana"/>
          <w:sz w:val="24"/>
          <w:szCs w:val="24"/>
        </w:rPr>
        <w:t>1 dijete</w:t>
      </w:r>
      <w:r w:rsidR="001E43CF" w:rsidRPr="00F46363">
        <w:rPr>
          <w:rFonts w:ascii="Verdana" w:hAnsi="Verdana"/>
          <w:sz w:val="24"/>
          <w:szCs w:val="24"/>
        </w:rPr>
        <w:t xml:space="preserve">), </w:t>
      </w:r>
      <w:r w:rsidR="00C868A4" w:rsidRPr="00F46363">
        <w:rPr>
          <w:rFonts w:ascii="Verdana" w:hAnsi="Verdana"/>
          <w:sz w:val="24"/>
          <w:szCs w:val="24"/>
        </w:rPr>
        <w:t>djeca kojim</w:t>
      </w:r>
      <w:r w:rsidR="00F46363" w:rsidRPr="00F46363">
        <w:rPr>
          <w:rFonts w:ascii="Verdana" w:hAnsi="Verdana"/>
          <w:sz w:val="24"/>
          <w:szCs w:val="24"/>
        </w:rPr>
        <w:t>a je brat ili sestra u vrtiću (3</w:t>
      </w:r>
      <w:r w:rsidR="00C868A4" w:rsidRPr="00F46363">
        <w:rPr>
          <w:rFonts w:ascii="Verdana" w:hAnsi="Verdana"/>
          <w:sz w:val="24"/>
          <w:szCs w:val="24"/>
        </w:rPr>
        <w:t xml:space="preserve">3), </w:t>
      </w:r>
      <w:r w:rsidR="001E43CF" w:rsidRPr="00F46363">
        <w:rPr>
          <w:rFonts w:ascii="Verdana" w:hAnsi="Verdana"/>
          <w:sz w:val="24"/>
          <w:szCs w:val="24"/>
        </w:rPr>
        <w:t>djeca iz obitelji sa 3 ili viš</w:t>
      </w:r>
      <w:r w:rsidR="00C868A4" w:rsidRPr="00F46363">
        <w:rPr>
          <w:rFonts w:ascii="Verdana" w:hAnsi="Verdana"/>
          <w:sz w:val="24"/>
          <w:szCs w:val="24"/>
        </w:rPr>
        <w:t>e d</w:t>
      </w:r>
      <w:r w:rsidR="00F46363" w:rsidRPr="00F46363">
        <w:rPr>
          <w:rFonts w:ascii="Verdana" w:hAnsi="Verdana"/>
          <w:sz w:val="24"/>
          <w:szCs w:val="24"/>
        </w:rPr>
        <w:t>jece (12</w:t>
      </w:r>
      <w:r w:rsidR="001E43CF" w:rsidRPr="00F46363">
        <w:rPr>
          <w:rFonts w:ascii="Verdana" w:hAnsi="Verdana"/>
          <w:sz w:val="24"/>
          <w:szCs w:val="24"/>
        </w:rPr>
        <w:t xml:space="preserve">), djeca s teškoćama u </w:t>
      </w:r>
      <w:r w:rsidR="00F46363" w:rsidRPr="00F46363">
        <w:rPr>
          <w:rFonts w:ascii="Verdana" w:hAnsi="Verdana"/>
          <w:sz w:val="24"/>
          <w:szCs w:val="24"/>
        </w:rPr>
        <w:t>razvoju (2</w:t>
      </w:r>
      <w:r w:rsidR="001E43CF" w:rsidRPr="00F46363">
        <w:rPr>
          <w:rFonts w:ascii="Verdana" w:hAnsi="Verdana"/>
          <w:sz w:val="24"/>
          <w:szCs w:val="24"/>
        </w:rPr>
        <w:t>)</w:t>
      </w:r>
      <w:r w:rsidR="00F46363" w:rsidRPr="00F46363">
        <w:rPr>
          <w:rFonts w:ascii="Verdana" w:hAnsi="Verdana"/>
          <w:sz w:val="24"/>
          <w:szCs w:val="24"/>
        </w:rPr>
        <w:t>, dijete samohranog roditelja (1) te dijete po socijalnoj osnovi (1)</w:t>
      </w:r>
      <w:r w:rsidR="001E43CF" w:rsidRPr="00F46363">
        <w:rPr>
          <w:rFonts w:ascii="Verdana" w:hAnsi="Verdana"/>
          <w:sz w:val="24"/>
          <w:szCs w:val="24"/>
        </w:rPr>
        <w:t xml:space="preserve">. </w:t>
      </w:r>
      <w:r w:rsidR="00C868A4" w:rsidRPr="00F46363">
        <w:rPr>
          <w:rFonts w:ascii="Verdana" w:hAnsi="Verdana"/>
          <w:sz w:val="24"/>
          <w:szCs w:val="24"/>
        </w:rPr>
        <w:t xml:space="preserve"> </w:t>
      </w:r>
    </w:p>
    <w:p w:rsidR="001F54C8" w:rsidRPr="00F0494F" w:rsidRDefault="001F54C8" w:rsidP="001F54C8">
      <w:pPr>
        <w:tabs>
          <w:tab w:val="left" w:pos="2700"/>
        </w:tabs>
        <w:spacing w:line="360" w:lineRule="auto"/>
        <w:jc w:val="both"/>
        <w:rPr>
          <w:rFonts w:ascii="Verdana" w:hAnsi="Verdana"/>
          <w:color w:val="FF0000"/>
          <w:sz w:val="24"/>
          <w:szCs w:val="24"/>
        </w:rPr>
      </w:pPr>
    </w:p>
    <w:p w:rsidR="00C868A4" w:rsidRDefault="00C868A4" w:rsidP="001F54C8">
      <w:pPr>
        <w:tabs>
          <w:tab w:val="left" w:pos="2700"/>
        </w:tabs>
        <w:spacing w:line="360" w:lineRule="auto"/>
        <w:jc w:val="both"/>
        <w:rPr>
          <w:rFonts w:ascii="Verdana" w:hAnsi="Verdana"/>
          <w:sz w:val="24"/>
          <w:szCs w:val="24"/>
        </w:rPr>
      </w:pPr>
      <w:bookmarkStart w:id="14" w:name="_Toc19268820"/>
      <w:r w:rsidRPr="001F54C8">
        <w:rPr>
          <w:rStyle w:val="Heading2Char"/>
        </w:rPr>
        <w:t xml:space="preserve">3.4. </w:t>
      </w:r>
      <w:r w:rsidRPr="00610A99">
        <w:rPr>
          <w:rStyle w:val="Heading2Char"/>
          <w:color w:val="auto"/>
        </w:rPr>
        <w:t>Područje zdravstvene zaštite</w:t>
      </w:r>
      <w:bookmarkEnd w:id="14"/>
      <w:r w:rsidRPr="00610A99">
        <w:rPr>
          <w:rFonts w:ascii="Verdana" w:hAnsi="Verdana"/>
          <w:b/>
          <w:bCs/>
          <w:sz w:val="24"/>
          <w:szCs w:val="24"/>
        </w:rPr>
        <w:t xml:space="preserve"> </w:t>
      </w:r>
      <w:r w:rsidRPr="00F0494F">
        <w:rPr>
          <w:rFonts w:ascii="Verdana" w:hAnsi="Verdana"/>
          <w:sz w:val="24"/>
          <w:szCs w:val="24"/>
        </w:rPr>
        <w:t>(utvrđivanje i praćenje zdravstvenog stanja djece)</w:t>
      </w:r>
    </w:p>
    <w:p w:rsidR="003A2A56" w:rsidRPr="00F0494F" w:rsidRDefault="003A2A56" w:rsidP="001F54C8">
      <w:pPr>
        <w:tabs>
          <w:tab w:val="left" w:pos="2700"/>
        </w:tabs>
        <w:spacing w:line="360" w:lineRule="auto"/>
        <w:jc w:val="both"/>
        <w:rPr>
          <w:rFonts w:ascii="Verdana" w:hAnsi="Verdana"/>
          <w:sz w:val="24"/>
          <w:szCs w:val="24"/>
        </w:rPr>
      </w:pPr>
    </w:p>
    <w:p w:rsidR="00C868A4" w:rsidRPr="00F0494F" w:rsidRDefault="001F54C8" w:rsidP="001F54C8">
      <w:pPr>
        <w:tabs>
          <w:tab w:val="left" w:pos="2700"/>
        </w:tabs>
        <w:spacing w:line="360" w:lineRule="auto"/>
        <w:jc w:val="both"/>
        <w:rPr>
          <w:rFonts w:ascii="Verdana" w:hAnsi="Verdana"/>
          <w:sz w:val="24"/>
          <w:szCs w:val="24"/>
        </w:rPr>
      </w:pPr>
      <w:r>
        <w:rPr>
          <w:rFonts w:ascii="Verdana" w:hAnsi="Verdana"/>
          <w:sz w:val="24"/>
          <w:szCs w:val="24"/>
        </w:rPr>
        <w:t xml:space="preserve">        </w:t>
      </w:r>
      <w:r w:rsidR="00C868A4" w:rsidRPr="00F0494F">
        <w:rPr>
          <w:rFonts w:ascii="Verdana" w:hAnsi="Verdana"/>
          <w:sz w:val="24"/>
          <w:szCs w:val="24"/>
        </w:rPr>
        <w:t xml:space="preserve">Prilikom upisa nove djece, prikupili smo potrebne informacije o njihovom zdravstvenom i razvojnom statusu. U suradnji sa psihologom  i pedagogom izvršeno je </w:t>
      </w:r>
      <w:r w:rsidR="00C868A4" w:rsidRPr="00610A99">
        <w:rPr>
          <w:rFonts w:ascii="Verdana" w:hAnsi="Verdana"/>
          <w:bCs/>
          <w:sz w:val="24"/>
          <w:szCs w:val="24"/>
        </w:rPr>
        <w:t>promatranje početnog stanja u skupini</w:t>
      </w:r>
      <w:r w:rsidR="00C868A4" w:rsidRPr="00610A99">
        <w:rPr>
          <w:rFonts w:ascii="Verdana" w:hAnsi="Verdana"/>
          <w:sz w:val="24"/>
          <w:szCs w:val="24"/>
        </w:rPr>
        <w:t>,</w:t>
      </w:r>
      <w:r w:rsidR="00C868A4" w:rsidRPr="00F0494F">
        <w:rPr>
          <w:rFonts w:ascii="Verdana" w:hAnsi="Verdana"/>
          <w:sz w:val="24"/>
          <w:szCs w:val="24"/>
        </w:rPr>
        <w:t xml:space="preserve"> a sa roditeljima organizirano provođenje intervjua radi prikupljanja podataka o obiteljskoj anamnezi, razvojnom status</w:t>
      </w:r>
      <w:r w:rsidR="006A190A">
        <w:rPr>
          <w:rFonts w:ascii="Verdana" w:hAnsi="Verdana"/>
          <w:sz w:val="24"/>
          <w:szCs w:val="24"/>
        </w:rPr>
        <w:t>u djeteta i njegovim potrebama.</w:t>
      </w:r>
    </w:p>
    <w:p w:rsidR="001B7612" w:rsidRPr="00F0494F" w:rsidRDefault="001B7612" w:rsidP="006A190A">
      <w:pPr>
        <w:autoSpaceDE w:val="0"/>
        <w:autoSpaceDN w:val="0"/>
        <w:adjustRightInd w:val="0"/>
        <w:spacing w:after="0" w:line="360" w:lineRule="auto"/>
        <w:ind w:firstLine="708"/>
        <w:jc w:val="both"/>
        <w:rPr>
          <w:rFonts w:ascii="Verdana" w:hAnsi="Verdana" w:cs="Calibri"/>
          <w:sz w:val="24"/>
          <w:szCs w:val="24"/>
        </w:rPr>
      </w:pPr>
      <w:r w:rsidRPr="00F0494F">
        <w:rPr>
          <w:rFonts w:ascii="Verdana" w:hAnsi="Verdana" w:cs="Calibri"/>
          <w:sz w:val="24"/>
          <w:szCs w:val="24"/>
        </w:rPr>
        <w:t xml:space="preserve">Prema programu </w:t>
      </w:r>
      <w:r w:rsidRPr="00F0494F">
        <w:rPr>
          <w:rFonts w:ascii="Verdana" w:hAnsi="Verdana" w:cs="Calibri"/>
          <w:bCs/>
          <w:sz w:val="24"/>
          <w:szCs w:val="24"/>
        </w:rPr>
        <w:t>praćenja prehrambenog zdravlja</w:t>
      </w:r>
      <w:r w:rsidRPr="00F0494F">
        <w:rPr>
          <w:rFonts w:ascii="Verdana" w:hAnsi="Verdana" w:cs="Calibri"/>
          <w:b/>
          <w:bCs/>
          <w:sz w:val="24"/>
          <w:szCs w:val="24"/>
        </w:rPr>
        <w:t xml:space="preserve"> </w:t>
      </w:r>
      <w:r w:rsidRPr="00F0494F">
        <w:rPr>
          <w:rFonts w:ascii="Verdana" w:hAnsi="Verdana" w:cs="Calibri"/>
          <w:sz w:val="24"/>
          <w:szCs w:val="24"/>
        </w:rPr>
        <w:t>djec</w:t>
      </w:r>
      <w:r w:rsidR="00E81067">
        <w:rPr>
          <w:rFonts w:ascii="Verdana" w:hAnsi="Verdana" w:cs="Calibri"/>
          <w:sz w:val="24"/>
          <w:szCs w:val="24"/>
        </w:rPr>
        <w:t xml:space="preserve">e izvršeno je antropometrijsko </w:t>
      </w:r>
      <w:r w:rsidRPr="00F0494F">
        <w:rPr>
          <w:rFonts w:ascii="Verdana" w:hAnsi="Verdana" w:cs="Calibri"/>
          <w:sz w:val="24"/>
          <w:szCs w:val="24"/>
        </w:rPr>
        <w:t>mjer</w:t>
      </w:r>
      <w:r w:rsidR="00E81067">
        <w:rPr>
          <w:rFonts w:ascii="Verdana" w:hAnsi="Verdana" w:cs="Calibri"/>
          <w:sz w:val="24"/>
          <w:szCs w:val="24"/>
        </w:rPr>
        <w:t>enje u listopadu i studenom 2018</w:t>
      </w:r>
      <w:r w:rsidRPr="00F0494F">
        <w:rPr>
          <w:rFonts w:ascii="Verdana" w:hAnsi="Verdana" w:cs="Calibri"/>
          <w:sz w:val="24"/>
          <w:szCs w:val="24"/>
        </w:rPr>
        <w:t>.</w:t>
      </w:r>
    </w:p>
    <w:p w:rsidR="001B7612" w:rsidRPr="00041660" w:rsidRDefault="001B7612" w:rsidP="001F54C8">
      <w:pPr>
        <w:autoSpaceDE w:val="0"/>
        <w:autoSpaceDN w:val="0"/>
        <w:adjustRightInd w:val="0"/>
        <w:spacing w:after="0" w:line="360" w:lineRule="auto"/>
        <w:jc w:val="both"/>
        <w:rPr>
          <w:rFonts w:ascii="Verdana" w:hAnsi="Verdana" w:cs="Calibri"/>
          <w:sz w:val="24"/>
          <w:szCs w:val="24"/>
        </w:rPr>
      </w:pPr>
      <w:r w:rsidRPr="00F0494F">
        <w:rPr>
          <w:rFonts w:ascii="Verdana" w:hAnsi="Verdana" w:cs="Calibri"/>
          <w:sz w:val="24"/>
          <w:szCs w:val="24"/>
        </w:rPr>
        <w:t xml:space="preserve">Pri evidenciji </w:t>
      </w:r>
      <w:r w:rsidRPr="00610A99">
        <w:rPr>
          <w:rFonts w:ascii="Verdana" w:hAnsi="Verdana" w:cs="Calibri"/>
          <w:bCs/>
          <w:sz w:val="24"/>
          <w:szCs w:val="24"/>
        </w:rPr>
        <w:t>pobola djece</w:t>
      </w:r>
      <w:r w:rsidRPr="00F0494F">
        <w:rPr>
          <w:rFonts w:ascii="Verdana" w:hAnsi="Verdana" w:cs="Calibri"/>
          <w:b/>
          <w:bCs/>
          <w:sz w:val="24"/>
          <w:szCs w:val="24"/>
        </w:rPr>
        <w:t xml:space="preserve"> </w:t>
      </w:r>
      <w:r w:rsidRPr="00F0494F">
        <w:rPr>
          <w:rFonts w:ascii="Verdana" w:hAnsi="Verdana" w:cs="Calibri"/>
          <w:sz w:val="24"/>
          <w:szCs w:val="24"/>
        </w:rPr>
        <w:t xml:space="preserve">po skupinama, kao i svake godine, primjećujemo najveći broj izostanaka u zimskim mjesecima zbog respiratornih infekcija (upale grla, uha, sinusa, </w:t>
      </w:r>
      <w:r w:rsidR="00EF5292">
        <w:rPr>
          <w:rFonts w:ascii="Verdana" w:hAnsi="Verdana" w:cs="Calibri"/>
          <w:sz w:val="24"/>
          <w:szCs w:val="24"/>
        </w:rPr>
        <w:t xml:space="preserve">bronhitisa, </w:t>
      </w:r>
      <w:r w:rsidRPr="00F0494F">
        <w:rPr>
          <w:rFonts w:ascii="Verdana" w:hAnsi="Verdana" w:cs="Calibri"/>
          <w:sz w:val="24"/>
          <w:szCs w:val="24"/>
        </w:rPr>
        <w:t xml:space="preserve">upale pluća…), crijevne infekcije u adaptacijskom razdoblju, te izostanci vezani uz </w:t>
      </w:r>
      <w:r w:rsidRPr="00F0494F">
        <w:rPr>
          <w:rFonts w:ascii="Verdana" w:hAnsi="Verdana" w:cs="Calibri"/>
          <w:sz w:val="24"/>
          <w:szCs w:val="24"/>
        </w:rPr>
        <w:lastRenderedPageBreak/>
        <w:t xml:space="preserve">kroničnu bolest djeteta. Češće obolijevaju djeca jasličkog uzrasta proporcionalno se smanjujući što je dijete starije. </w:t>
      </w:r>
      <w:r w:rsidR="00610A99">
        <w:rPr>
          <w:rFonts w:ascii="Verdana" w:hAnsi="Verdana" w:cs="Calibri"/>
          <w:sz w:val="24"/>
          <w:szCs w:val="24"/>
        </w:rPr>
        <w:t>U ovoj pedagoškoj godini vodene kozice preboljelo je 57 djece</w:t>
      </w:r>
      <w:r w:rsidR="00EF5292">
        <w:rPr>
          <w:rFonts w:ascii="Verdana" w:hAnsi="Verdana" w:cs="Calibri"/>
          <w:sz w:val="24"/>
          <w:szCs w:val="24"/>
        </w:rPr>
        <w:t xml:space="preserve">, šarlah 3-je djece, </w:t>
      </w:r>
      <w:r w:rsidR="00EF5292" w:rsidRPr="00041660">
        <w:rPr>
          <w:rFonts w:ascii="Verdana" w:hAnsi="Verdana" w:cs="Calibri"/>
          <w:sz w:val="24"/>
          <w:szCs w:val="24"/>
        </w:rPr>
        <w:t xml:space="preserve">svrab </w:t>
      </w:r>
      <w:r w:rsidR="00041660" w:rsidRPr="00041660">
        <w:rPr>
          <w:rFonts w:ascii="Verdana" w:hAnsi="Verdana" w:cs="Calibri"/>
          <w:sz w:val="24"/>
          <w:szCs w:val="24"/>
        </w:rPr>
        <w:t>3</w:t>
      </w:r>
      <w:r w:rsidR="00610A99" w:rsidRPr="00041660">
        <w:rPr>
          <w:rFonts w:ascii="Verdana" w:hAnsi="Verdana" w:cs="Calibri"/>
          <w:sz w:val="24"/>
          <w:szCs w:val="24"/>
        </w:rPr>
        <w:t>.</w:t>
      </w:r>
      <w:r w:rsidR="00041660" w:rsidRPr="00041660">
        <w:rPr>
          <w:rFonts w:ascii="Verdana" w:hAnsi="Verdana"/>
          <w:sz w:val="20"/>
          <w:szCs w:val="20"/>
        </w:rPr>
        <w:t xml:space="preserve"> </w:t>
      </w:r>
      <w:r w:rsidR="00041660" w:rsidRPr="00041660">
        <w:rPr>
          <w:rFonts w:ascii="Verdana" w:hAnsi="Verdana" w:cs="Calibri"/>
          <w:sz w:val="24"/>
          <w:szCs w:val="24"/>
        </w:rPr>
        <w:t xml:space="preserve">Navedena stanja su evidentirana, te su provedene mjere sprječavanja širenja navedenog stanja. </w:t>
      </w:r>
      <w:r w:rsidR="00610A99" w:rsidRPr="00041660">
        <w:rPr>
          <w:rFonts w:ascii="Verdana" w:hAnsi="Verdana" w:cs="Calibri"/>
          <w:sz w:val="24"/>
          <w:szCs w:val="24"/>
        </w:rPr>
        <w:t xml:space="preserve"> </w:t>
      </w:r>
    </w:p>
    <w:p w:rsidR="0087494F" w:rsidRDefault="001B7612" w:rsidP="001F54C8">
      <w:pPr>
        <w:tabs>
          <w:tab w:val="left" w:pos="2700"/>
        </w:tabs>
        <w:spacing w:line="360" w:lineRule="auto"/>
        <w:jc w:val="both"/>
        <w:rPr>
          <w:rFonts w:ascii="Verdana" w:hAnsi="Verdana" w:cs="Calibri"/>
          <w:sz w:val="24"/>
          <w:szCs w:val="24"/>
        </w:rPr>
      </w:pPr>
      <w:r w:rsidRPr="00F0494F">
        <w:rPr>
          <w:rFonts w:ascii="Verdana" w:hAnsi="Verdana" w:cs="Calibri"/>
          <w:sz w:val="24"/>
          <w:szCs w:val="24"/>
        </w:rPr>
        <w:t xml:space="preserve">Od </w:t>
      </w:r>
      <w:r w:rsidRPr="00610A99">
        <w:rPr>
          <w:rFonts w:ascii="Verdana" w:hAnsi="Verdana" w:cs="Calibri"/>
          <w:bCs/>
          <w:sz w:val="24"/>
          <w:szCs w:val="24"/>
        </w:rPr>
        <w:t>ozljeda djece</w:t>
      </w:r>
      <w:r w:rsidRPr="00F0494F">
        <w:rPr>
          <w:rFonts w:ascii="Verdana" w:hAnsi="Verdana" w:cs="Calibri"/>
          <w:b/>
          <w:bCs/>
          <w:sz w:val="24"/>
          <w:szCs w:val="24"/>
        </w:rPr>
        <w:t xml:space="preserve"> </w:t>
      </w:r>
      <w:r w:rsidRPr="00F0494F">
        <w:rPr>
          <w:rFonts w:ascii="Verdana" w:hAnsi="Verdana" w:cs="Calibri"/>
          <w:sz w:val="24"/>
          <w:szCs w:val="24"/>
        </w:rPr>
        <w:t xml:space="preserve">unutar vrtića evidentirano je </w:t>
      </w:r>
      <w:r w:rsidR="00EF5292">
        <w:rPr>
          <w:rFonts w:ascii="Verdana" w:hAnsi="Verdana" w:cs="Calibri"/>
          <w:sz w:val="24"/>
          <w:szCs w:val="24"/>
        </w:rPr>
        <w:t>12</w:t>
      </w:r>
      <w:r w:rsidRPr="00F0494F">
        <w:rPr>
          <w:rFonts w:ascii="Verdana" w:hAnsi="Verdana" w:cs="Calibri"/>
          <w:sz w:val="24"/>
          <w:szCs w:val="24"/>
        </w:rPr>
        <w:t xml:space="preserve"> povred</w:t>
      </w:r>
      <w:r w:rsidR="00D859A5">
        <w:rPr>
          <w:rFonts w:ascii="Verdana" w:hAnsi="Verdana" w:cs="Calibri"/>
          <w:sz w:val="24"/>
          <w:szCs w:val="24"/>
        </w:rPr>
        <w:t>a</w:t>
      </w:r>
      <w:r w:rsidRPr="00F0494F">
        <w:rPr>
          <w:rFonts w:ascii="Verdana" w:hAnsi="Verdana" w:cs="Calibri"/>
          <w:sz w:val="24"/>
          <w:szCs w:val="24"/>
        </w:rPr>
        <w:t xml:space="preserve">, od toga </w:t>
      </w:r>
      <w:r w:rsidR="00EF5292">
        <w:rPr>
          <w:rFonts w:ascii="Verdana" w:hAnsi="Verdana" w:cs="Calibri"/>
          <w:sz w:val="24"/>
          <w:szCs w:val="24"/>
        </w:rPr>
        <w:t>9</w:t>
      </w:r>
      <w:r w:rsidRPr="00F0494F">
        <w:rPr>
          <w:rFonts w:ascii="Verdana" w:hAnsi="Verdana" w:cs="Calibri"/>
          <w:sz w:val="24"/>
          <w:szCs w:val="24"/>
        </w:rPr>
        <w:t xml:space="preserve"> lakš</w:t>
      </w:r>
      <w:r w:rsidR="00D859A5">
        <w:rPr>
          <w:rFonts w:ascii="Verdana" w:hAnsi="Verdana" w:cs="Calibri"/>
          <w:sz w:val="24"/>
          <w:szCs w:val="24"/>
        </w:rPr>
        <w:t>ih</w:t>
      </w:r>
      <w:r w:rsidRPr="00F0494F">
        <w:rPr>
          <w:rFonts w:ascii="Verdana" w:hAnsi="Verdana" w:cs="Calibri"/>
          <w:sz w:val="24"/>
          <w:szCs w:val="24"/>
        </w:rPr>
        <w:t xml:space="preserve"> koj</w:t>
      </w:r>
      <w:r w:rsidR="00041660">
        <w:rPr>
          <w:rFonts w:ascii="Verdana" w:hAnsi="Verdana" w:cs="Calibri"/>
          <w:sz w:val="24"/>
          <w:szCs w:val="24"/>
        </w:rPr>
        <w:t>e</w:t>
      </w:r>
      <w:r w:rsidRPr="00F0494F">
        <w:rPr>
          <w:rFonts w:ascii="Verdana" w:hAnsi="Verdana" w:cs="Calibri"/>
          <w:sz w:val="24"/>
          <w:szCs w:val="24"/>
        </w:rPr>
        <w:t xml:space="preserve"> ni</w:t>
      </w:r>
      <w:r w:rsidR="00041660">
        <w:rPr>
          <w:rFonts w:ascii="Verdana" w:hAnsi="Verdana" w:cs="Calibri"/>
          <w:sz w:val="24"/>
          <w:szCs w:val="24"/>
        </w:rPr>
        <w:t>su</w:t>
      </w:r>
      <w:r w:rsidRPr="00F0494F">
        <w:rPr>
          <w:rFonts w:ascii="Verdana" w:hAnsi="Verdana" w:cs="Calibri"/>
          <w:sz w:val="24"/>
          <w:szCs w:val="24"/>
        </w:rPr>
        <w:t xml:space="preserve"> zahtijeval</w:t>
      </w:r>
      <w:r w:rsidR="00D92410" w:rsidRPr="00F0494F">
        <w:rPr>
          <w:rFonts w:ascii="Verdana" w:hAnsi="Verdana" w:cs="Calibri"/>
          <w:sz w:val="24"/>
          <w:szCs w:val="24"/>
        </w:rPr>
        <w:t>a</w:t>
      </w:r>
      <w:r w:rsidR="00EF5292">
        <w:rPr>
          <w:rFonts w:ascii="Verdana" w:hAnsi="Verdana" w:cs="Calibri"/>
          <w:sz w:val="24"/>
          <w:szCs w:val="24"/>
        </w:rPr>
        <w:t xml:space="preserve"> stručnu obradu izvan ustanove. </w:t>
      </w:r>
      <w:r w:rsidRPr="00F0494F">
        <w:rPr>
          <w:rFonts w:ascii="Verdana" w:hAnsi="Verdana" w:cs="Calibri"/>
          <w:sz w:val="24"/>
          <w:szCs w:val="24"/>
        </w:rPr>
        <w:t xml:space="preserve"> Tri povrede su teže, a radi se o </w:t>
      </w:r>
      <w:r w:rsidR="00041660">
        <w:rPr>
          <w:rFonts w:ascii="Verdana" w:hAnsi="Verdana" w:cs="Calibri"/>
          <w:sz w:val="24"/>
          <w:szCs w:val="24"/>
        </w:rPr>
        <w:t>padu</w:t>
      </w:r>
      <w:r w:rsidR="00D859A5">
        <w:rPr>
          <w:rFonts w:ascii="Verdana" w:hAnsi="Verdana" w:cs="Calibri"/>
          <w:sz w:val="24"/>
          <w:szCs w:val="24"/>
        </w:rPr>
        <w:t xml:space="preserve"> (lom ključne kosti, ruke)</w:t>
      </w:r>
      <w:r w:rsidR="007F7315">
        <w:rPr>
          <w:rFonts w:ascii="Verdana" w:hAnsi="Verdana" w:cs="Calibri"/>
          <w:sz w:val="24"/>
          <w:szCs w:val="24"/>
        </w:rPr>
        <w:t>.</w:t>
      </w:r>
      <w:r w:rsidR="00D92410" w:rsidRPr="00F0494F">
        <w:rPr>
          <w:rFonts w:ascii="Verdana" w:hAnsi="Verdana" w:cs="Calibri"/>
          <w:sz w:val="24"/>
          <w:szCs w:val="24"/>
        </w:rPr>
        <w:t xml:space="preserve"> </w:t>
      </w:r>
      <w:r w:rsidR="007F7315">
        <w:rPr>
          <w:rFonts w:ascii="Verdana" w:hAnsi="Verdana" w:cs="Calibri"/>
          <w:sz w:val="24"/>
          <w:szCs w:val="24"/>
        </w:rPr>
        <w:t xml:space="preserve"> </w:t>
      </w:r>
    </w:p>
    <w:p w:rsidR="001F54C8" w:rsidRPr="00F0494F" w:rsidRDefault="001F54C8" w:rsidP="001F54C8">
      <w:pPr>
        <w:tabs>
          <w:tab w:val="left" w:pos="2700"/>
        </w:tabs>
        <w:spacing w:line="360" w:lineRule="auto"/>
        <w:jc w:val="both"/>
        <w:rPr>
          <w:rFonts w:ascii="Verdana" w:hAnsi="Verdana" w:cs="Calibri"/>
          <w:sz w:val="24"/>
          <w:szCs w:val="24"/>
        </w:rPr>
      </w:pPr>
    </w:p>
    <w:p w:rsidR="0087494F" w:rsidRPr="00F0494F" w:rsidRDefault="004D6C37" w:rsidP="001F54C8">
      <w:pPr>
        <w:pStyle w:val="Heading1"/>
      </w:pPr>
      <w:bookmarkStart w:id="15" w:name="_Toc19268821"/>
      <w:r w:rsidRPr="00F0494F">
        <w:t>4.</w:t>
      </w:r>
      <w:r w:rsidR="0087494F" w:rsidRPr="00F0494F">
        <w:t xml:space="preserve"> ODGOJNO – OBRAZOVNI RAD</w:t>
      </w:r>
      <w:bookmarkEnd w:id="15"/>
      <w:r w:rsidR="0087494F" w:rsidRPr="00F0494F">
        <w:t xml:space="preserve"> </w:t>
      </w:r>
    </w:p>
    <w:p w:rsidR="0087494F" w:rsidRPr="00F0494F" w:rsidRDefault="0087494F" w:rsidP="001F54C8">
      <w:pPr>
        <w:autoSpaceDE w:val="0"/>
        <w:autoSpaceDN w:val="0"/>
        <w:adjustRightInd w:val="0"/>
        <w:spacing w:after="0" w:line="360" w:lineRule="auto"/>
        <w:rPr>
          <w:rFonts w:ascii="Verdana" w:hAnsi="Verdana" w:cs="Calibri"/>
          <w:color w:val="000000"/>
          <w:sz w:val="24"/>
          <w:szCs w:val="24"/>
        </w:rPr>
      </w:pPr>
    </w:p>
    <w:p w:rsidR="0087494F" w:rsidRDefault="004D6C37" w:rsidP="001F54C8">
      <w:pPr>
        <w:pStyle w:val="Heading2"/>
        <w:jc w:val="both"/>
      </w:pPr>
      <w:bookmarkStart w:id="16" w:name="_Toc19268822"/>
      <w:r w:rsidRPr="00F0494F">
        <w:t>4.</w:t>
      </w:r>
      <w:r w:rsidR="0087494F" w:rsidRPr="00F0494F">
        <w:t>1. Vrste programskih opredjeljenja i praćenje odgojno – obrazovnog procesa</w:t>
      </w:r>
      <w:bookmarkEnd w:id="16"/>
      <w:r w:rsidR="0087494F" w:rsidRPr="00F0494F">
        <w:t xml:space="preserve"> </w:t>
      </w:r>
    </w:p>
    <w:p w:rsidR="001F54C8" w:rsidRPr="001F54C8" w:rsidRDefault="001F54C8" w:rsidP="001F54C8"/>
    <w:p w:rsidR="0087494F" w:rsidRPr="00F0494F" w:rsidRDefault="001F54C8" w:rsidP="001F54C8">
      <w:pPr>
        <w:tabs>
          <w:tab w:val="left" w:pos="2700"/>
        </w:tabs>
        <w:spacing w:line="360" w:lineRule="auto"/>
        <w:jc w:val="both"/>
        <w:rPr>
          <w:rFonts w:ascii="Verdana" w:hAnsi="Verdana" w:cs="Verdana"/>
          <w:color w:val="FF0000"/>
          <w:sz w:val="24"/>
          <w:szCs w:val="24"/>
        </w:rPr>
      </w:pPr>
      <w:r>
        <w:rPr>
          <w:rFonts w:ascii="Verdana" w:hAnsi="Verdana" w:cs="Calibri"/>
          <w:color w:val="000000"/>
          <w:sz w:val="24"/>
          <w:szCs w:val="24"/>
        </w:rPr>
        <w:t xml:space="preserve">       </w:t>
      </w:r>
      <w:r w:rsidR="0087494F" w:rsidRPr="00F0494F">
        <w:rPr>
          <w:rFonts w:ascii="Verdana" w:hAnsi="Verdana" w:cs="Calibri"/>
          <w:color w:val="000000"/>
          <w:sz w:val="24"/>
          <w:szCs w:val="24"/>
        </w:rPr>
        <w:t>Redoviti odgojno–obrazovni rad realizira se kroz različite programe. Prednost se daje razvojno–primjerenom programu zasnovanom na praćenju i poznavanju razvoja djece. U vrtićima se njeguje poseban identifikacijski element koji daje specifičnost svakoj odgojnoj skupini. Taj specifikum čine osobni potencijali i kreativnost odgojitelja te struktura odgojne skupine.</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U okviru svoje djelatnosti Dječji vrtić organizira</w:t>
      </w:r>
      <w:r w:rsidR="005A285F" w:rsidRPr="00F0494F">
        <w:rPr>
          <w:rFonts w:ascii="Verdana" w:hAnsi="Verdana" w:cs="Verdana"/>
          <w:sz w:val="24"/>
          <w:szCs w:val="24"/>
        </w:rPr>
        <w:t xml:space="preserve">o je </w:t>
      </w:r>
      <w:r w:rsidRPr="00F0494F">
        <w:rPr>
          <w:rFonts w:ascii="Verdana" w:hAnsi="Verdana" w:cs="Verdana"/>
          <w:sz w:val="24"/>
          <w:szCs w:val="24"/>
        </w:rPr>
        <w:t xml:space="preserve"> i provodi</w:t>
      </w:r>
      <w:r w:rsidR="005A285F" w:rsidRPr="00F0494F">
        <w:rPr>
          <w:rFonts w:ascii="Verdana" w:hAnsi="Verdana" w:cs="Verdana"/>
          <w:sz w:val="24"/>
          <w:szCs w:val="24"/>
        </w:rPr>
        <w:t>o</w:t>
      </w:r>
      <w:r w:rsidRPr="00F0494F">
        <w:rPr>
          <w:rFonts w:ascii="Verdana" w:hAnsi="Verdana" w:cs="Verdana"/>
          <w:sz w:val="24"/>
          <w:szCs w:val="24"/>
        </w:rPr>
        <w:t>:</w:t>
      </w:r>
    </w:p>
    <w:p w:rsidR="0087494F" w:rsidRPr="001F54C8" w:rsidRDefault="0087494F" w:rsidP="001F54C8">
      <w:pPr>
        <w:pStyle w:val="ListParagraph"/>
        <w:numPr>
          <w:ilvl w:val="0"/>
          <w:numId w:val="31"/>
        </w:numPr>
        <w:spacing w:line="360" w:lineRule="auto"/>
        <w:jc w:val="both"/>
        <w:rPr>
          <w:rFonts w:ascii="Verdana" w:hAnsi="Verdana" w:cs="Verdana"/>
          <w:sz w:val="24"/>
          <w:szCs w:val="24"/>
        </w:rPr>
      </w:pPr>
      <w:r w:rsidRPr="001F54C8">
        <w:rPr>
          <w:rFonts w:ascii="Verdana" w:hAnsi="Verdana" w:cs="Verdana"/>
          <w:b/>
          <w:bCs/>
          <w:sz w:val="24"/>
          <w:szCs w:val="24"/>
        </w:rPr>
        <w:t>Redovite programe njege, odgoja, obrazovanja, zdravstvene zaštite, prehrane i socijalne skrbi djece</w:t>
      </w:r>
      <w:r w:rsidRPr="001F54C8">
        <w:rPr>
          <w:rFonts w:ascii="Verdana" w:hAnsi="Verdana" w:cs="Verdana"/>
          <w:sz w:val="24"/>
          <w:szCs w:val="24"/>
        </w:rPr>
        <w:t xml:space="preserve"> </w:t>
      </w:r>
      <w:r w:rsidRPr="001F54C8">
        <w:rPr>
          <w:rFonts w:ascii="Verdana" w:hAnsi="Verdana" w:cs="Verdana"/>
          <w:b/>
          <w:bCs/>
          <w:sz w:val="24"/>
          <w:szCs w:val="24"/>
        </w:rPr>
        <w:t>predškolske dobi od navršenih 12 mjeseci života do polaska u školu, prilagođenih dobnim i razvojnim potrebama djece, njihovim mogućnostima i sposobnostima:</w:t>
      </w:r>
    </w:p>
    <w:p w:rsidR="0087494F" w:rsidRPr="00F0494F" w:rsidRDefault="0087494F" w:rsidP="001F54C8">
      <w:pPr>
        <w:spacing w:after="0" w:line="360" w:lineRule="auto"/>
        <w:jc w:val="both"/>
        <w:rPr>
          <w:rFonts w:ascii="Verdana" w:hAnsi="Verdana" w:cs="Verdana"/>
          <w:sz w:val="24"/>
          <w:szCs w:val="24"/>
        </w:rPr>
      </w:pPr>
      <w:r w:rsidRPr="00F0494F">
        <w:rPr>
          <w:rFonts w:ascii="Verdana" w:hAnsi="Verdana" w:cs="Verdana"/>
          <w:sz w:val="24"/>
          <w:szCs w:val="24"/>
        </w:rPr>
        <w:t>a)  10-satni boravak:</w:t>
      </w:r>
    </w:p>
    <w:p w:rsidR="0087494F" w:rsidRPr="00F0494F" w:rsidRDefault="0087494F" w:rsidP="001F54C8">
      <w:pPr>
        <w:spacing w:after="0" w:line="360" w:lineRule="auto"/>
        <w:jc w:val="both"/>
        <w:rPr>
          <w:rFonts w:ascii="Verdana" w:hAnsi="Verdana" w:cs="Verdana"/>
          <w:sz w:val="24"/>
          <w:szCs w:val="24"/>
        </w:rPr>
      </w:pPr>
      <w:r w:rsidRPr="00F0494F">
        <w:rPr>
          <w:rFonts w:ascii="Verdana" w:hAnsi="Verdana" w:cs="Verdana"/>
          <w:sz w:val="24"/>
          <w:szCs w:val="24"/>
        </w:rPr>
        <w:t xml:space="preserve">           - za dje</w:t>
      </w:r>
      <w:r w:rsidR="00202AD7">
        <w:rPr>
          <w:rFonts w:ascii="Verdana" w:hAnsi="Verdana" w:cs="Verdana"/>
          <w:sz w:val="24"/>
          <w:szCs w:val="24"/>
        </w:rPr>
        <w:t>cu jasličke dobi od 12 mjeseci do</w:t>
      </w:r>
      <w:r w:rsidRPr="00F0494F">
        <w:rPr>
          <w:rFonts w:ascii="Verdana" w:hAnsi="Verdana" w:cs="Verdana"/>
          <w:sz w:val="24"/>
          <w:szCs w:val="24"/>
        </w:rPr>
        <w:t xml:space="preserve"> 3. godine života</w:t>
      </w:r>
    </w:p>
    <w:p w:rsidR="0087494F" w:rsidRPr="00F0494F" w:rsidRDefault="0087494F" w:rsidP="001F54C8">
      <w:pPr>
        <w:spacing w:after="0" w:line="360" w:lineRule="auto"/>
        <w:jc w:val="both"/>
        <w:rPr>
          <w:rFonts w:ascii="Verdana" w:hAnsi="Verdana" w:cs="Verdana"/>
          <w:sz w:val="24"/>
          <w:szCs w:val="24"/>
        </w:rPr>
      </w:pPr>
      <w:r w:rsidRPr="00F0494F">
        <w:rPr>
          <w:rFonts w:ascii="Verdana" w:hAnsi="Verdana" w:cs="Verdana"/>
          <w:sz w:val="24"/>
          <w:szCs w:val="24"/>
        </w:rPr>
        <w:lastRenderedPageBreak/>
        <w:t xml:space="preserve">           - za d</w:t>
      </w:r>
      <w:r w:rsidR="00202AD7">
        <w:rPr>
          <w:rFonts w:ascii="Verdana" w:hAnsi="Verdana" w:cs="Verdana"/>
          <w:sz w:val="24"/>
          <w:szCs w:val="24"/>
        </w:rPr>
        <w:t>jecu vrtićke dobi od 3. godine do</w:t>
      </w:r>
      <w:r w:rsidRPr="00F0494F">
        <w:rPr>
          <w:rFonts w:ascii="Verdana" w:hAnsi="Verdana" w:cs="Verdana"/>
          <w:sz w:val="24"/>
          <w:szCs w:val="24"/>
        </w:rPr>
        <w:t xml:space="preserve"> polaska u školu</w:t>
      </w:r>
    </w:p>
    <w:p w:rsidR="0087494F" w:rsidRPr="00F0494F" w:rsidRDefault="0087494F" w:rsidP="001F54C8">
      <w:pPr>
        <w:spacing w:after="0" w:line="360" w:lineRule="auto"/>
        <w:jc w:val="both"/>
        <w:rPr>
          <w:rFonts w:ascii="Verdana" w:hAnsi="Verdana" w:cs="Verdana"/>
          <w:sz w:val="24"/>
          <w:szCs w:val="24"/>
        </w:rPr>
      </w:pPr>
      <w:r w:rsidRPr="00F0494F">
        <w:rPr>
          <w:rFonts w:ascii="Verdana" w:hAnsi="Verdana" w:cs="Verdana"/>
          <w:sz w:val="24"/>
          <w:szCs w:val="24"/>
        </w:rPr>
        <w:t xml:space="preserve"> b)  6-satni boravak:</w:t>
      </w:r>
    </w:p>
    <w:p w:rsidR="0087494F" w:rsidRDefault="0087494F" w:rsidP="001F54C8">
      <w:pPr>
        <w:spacing w:after="0" w:line="360" w:lineRule="auto"/>
        <w:jc w:val="both"/>
        <w:rPr>
          <w:rFonts w:ascii="Verdana" w:hAnsi="Verdana" w:cs="Verdana"/>
          <w:sz w:val="24"/>
          <w:szCs w:val="24"/>
        </w:rPr>
      </w:pPr>
      <w:r w:rsidRPr="00F0494F">
        <w:rPr>
          <w:rFonts w:ascii="Verdana" w:hAnsi="Verdana" w:cs="Verdana"/>
          <w:sz w:val="24"/>
          <w:szCs w:val="24"/>
        </w:rPr>
        <w:t xml:space="preserve">           - za djecu </w:t>
      </w:r>
      <w:r w:rsidR="00202AD7">
        <w:rPr>
          <w:rFonts w:ascii="Verdana" w:hAnsi="Verdana" w:cs="Verdana"/>
          <w:sz w:val="24"/>
          <w:szCs w:val="24"/>
        </w:rPr>
        <w:t>vrtićke dobi od 3. godine do</w:t>
      </w:r>
      <w:r w:rsidRPr="00F0494F">
        <w:rPr>
          <w:rFonts w:ascii="Verdana" w:hAnsi="Verdana" w:cs="Verdana"/>
          <w:sz w:val="24"/>
          <w:szCs w:val="24"/>
        </w:rPr>
        <w:t xml:space="preserve"> polaska u školu</w:t>
      </w:r>
    </w:p>
    <w:p w:rsidR="006A190A" w:rsidRPr="00F0494F" w:rsidRDefault="006A190A" w:rsidP="001F54C8">
      <w:pPr>
        <w:spacing w:after="0" w:line="360" w:lineRule="auto"/>
        <w:jc w:val="both"/>
        <w:rPr>
          <w:rFonts w:ascii="Verdana" w:hAnsi="Verdana" w:cs="Verdana"/>
          <w:b/>
          <w:bCs/>
          <w:sz w:val="24"/>
          <w:szCs w:val="24"/>
        </w:rPr>
      </w:pPr>
    </w:p>
    <w:p w:rsidR="0087494F" w:rsidRPr="001F54C8" w:rsidRDefault="0087494F" w:rsidP="001F54C8">
      <w:pPr>
        <w:pStyle w:val="ListParagraph"/>
        <w:numPr>
          <w:ilvl w:val="0"/>
          <w:numId w:val="31"/>
        </w:numPr>
        <w:spacing w:line="360" w:lineRule="auto"/>
        <w:jc w:val="both"/>
        <w:rPr>
          <w:rFonts w:ascii="Verdana" w:hAnsi="Verdana" w:cs="Verdana"/>
          <w:b/>
          <w:bCs/>
          <w:sz w:val="24"/>
          <w:szCs w:val="24"/>
        </w:rPr>
      </w:pPr>
      <w:r w:rsidRPr="001F54C8">
        <w:rPr>
          <w:rFonts w:ascii="Verdana" w:hAnsi="Verdana" w:cs="Verdana"/>
          <w:b/>
          <w:bCs/>
          <w:sz w:val="24"/>
          <w:szCs w:val="24"/>
        </w:rPr>
        <w:t xml:space="preserve">Program vjerskog odgoja integriran u redovni program 6-satne odgojno-obrazovne skupine:        </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xml:space="preserve">   - za d</w:t>
      </w:r>
      <w:r w:rsidR="00202AD7">
        <w:rPr>
          <w:rFonts w:ascii="Verdana" w:hAnsi="Verdana" w:cs="Verdana"/>
          <w:sz w:val="24"/>
          <w:szCs w:val="24"/>
        </w:rPr>
        <w:t>jecu vrtićke dobi od 3. godine do</w:t>
      </w:r>
      <w:r w:rsidRPr="00F0494F">
        <w:rPr>
          <w:rFonts w:ascii="Verdana" w:hAnsi="Verdana" w:cs="Verdana"/>
          <w:sz w:val="24"/>
          <w:szCs w:val="24"/>
        </w:rPr>
        <w:t xml:space="preserve"> polaska u osnovnu školu</w:t>
      </w:r>
    </w:p>
    <w:p w:rsidR="0087494F" w:rsidRPr="001F54C8" w:rsidRDefault="0087494F" w:rsidP="001F54C8">
      <w:pPr>
        <w:pStyle w:val="ListParagraph"/>
        <w:numPr>
          <w:ilvl w:val="0"/>
          <w:numId w:val="31"/>
        </w:numPr>
        <w:spacing w:line="360" w:lineRule="auto"/>
        <w:jc w:val="both"/>
        <w:rPr>
          <w:rFonts w:ascii="Verdana" w:hAnsi="Verdana" w:cs="Verdana"/>
          <w:sz w:val="24"/>
          <w:szCs w:val="24"/>
        </w:rPr>
      </w:pPr>
      <w:r w:rsidRPr="00F0494F">
        <w:rPr>
          <w:rFonts w:ascii="Verdana" w:hAnsi="Verdana" w:cs="Verdana"/>
          <w:b/>
          <w:bCs/>
          <w:sz w:val="24"/>
          <w:szCs w:val="24"/>
        </w:rPr>
        <w:t xml:space="preserve">Program predškole – </w:t>
      </w:r>
      <w:r w:rsidRPr="00F0494F">
        <w:rPr>
          <w:rFonts w:ascii="Verdana" w:hAnsi="Verdana" w:cs="Verdana"/>
          <w:sz w:val="24"/>
          <w:szCs w:val="24"/>
        </w:rPr>
        <w:t>za djecu u godini prije polaska u školu koja nisu obuhvaćena nekim od redovnih programa rada vrtića</w:t>
      </w:r>
    </w:p>
    <w:p w:rsidR="0087494F" w:rsidRPr="001F54C8" w:rsidRDefault="0087494F" w:rsidP="001F54C8">
      <w:pPr>
        <w:pStyle w:val="ListParagraph"/>
        <w:numPr>
          <w:ilvl w:val="0"/>
          <w:numId w:val="31"/>
        </w:numPr>
        <w:spacing w:line="360" w:lineRule="auto"/>
        <w:jc w:val="both"/>
        <w:rPr>
          <w:rFonts w:ascii="Verdana" w:hAnsi="Verdana" w:cs="Verdana"/>
          <w:b/>
          <w:bCs/>
          <w:sz w:val="24"/>
          <w:szCs w:val="24"/>
        </w:rPr>
      </w:pPr>
      <w:r w:rsidRPr="00F0494F">
        <w:rPr>
          <w:rFonts w:ascii="Verdana" w:hAnsi="Verdana" w:cs="Verdana"/>
          <w:b/>
          <w:bCs/>
          <w:sz w:val="24"/>
          <w:szCs w:val="24"/>
        </w:rPr>
        <w:t xml:space="preserve">Program </w:t>
      </w:r>
      <w:r w:rsidR="001D6F4D">
        <w:rPr>
          <w:rFonts w:ascii="Verdana" w:hAnsi="Verdana" w:cs="Verdana"/>
          <w:b/>
          <w:bCs/>
          <w:sz w:val="24"/>
          <w:szCs w:val="24"/>
        </w:rPr>
        <w:t>integracije i inkluzije djece s</w:t>
      </w:r>
      <w:r w:rsidRPr="00F0494F">
        <w:rPr>
          <w:rFonts w:ascii="Verdana" w:hAnsi="Verdana" w:cs="Verdana"/>
          <w:b/>
          <w:bCs/>
          <w:sz w:val="24"/>
          <w:szCs w:val="24"/>
        </w:rPr>
        <w:t xml:space="preserve"> teškoćama u razvoju u redovne 10-satne i 6-satne skupine</w:t>
      </w:r>
    </w:p>
    <w:p w:rsidR="0087494F" w:rsidRPr="00202AD7" w:rsidRDefault="0087494F" w:rsidP="001F54C8">
      <w:pPr>
        <w:pStyle w:val="ListParagraph"/>
        <w:numPr>
          <w:ilvl w:val="0"/>
          <w:numId w:val="31"/>
        </w:numPr>
        <w:spacing w:line="360" w:lineRule="auto"/>
        <w:jc w:val="both"/>
        <w:rPr>
          <w:rFonts w:ascii="Verdana" w:hAnsi="Verdana" w:cs="Verdana"/>
          <w:bCs/>
          <w:sz w:val="24"/>
          <w:szCs w:val="24"/>
        </w:rPr>
      </w:pPr>
      <w:r w:rsidRPr="00202AD7">
        <w:rPr>
          <w:rFonts w:ascii="Verdana" w:hAnsi="Verdana" w:cs="Verdana"/>
          <w:bCs/>
          <w:sz w:val="24"/>
          <w:szCs w:val="24"/>
        </w:rPr>
        <w:t>Program ranog učenja engleskog jezika za djecu od navršene 4. godine života do polaska u školu</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xml:space="preserve">      - za djecu  centralnog i područnih odjeljenja temeljem provedene ankete s roditeljima,  </w:t>
      </w:r>
      <w:r w:rsidR="00202AD7">
        <w:rPr>
          <w:rFonts w:ascii="Verdana" w:hAnsi="Verdana" w:cs="Verdana"/>
          <w:sz w:val="24"/>
          <w:szCs w:val="24"/>
        </w:rPr>
        <w:t xml:space="preserve"> </w:t>
      </w:r>
      <w:r w:rsidR="00202AD7" w:rsidRPr="006A190A">
        <w:rPr>
          <w:rFonts w:ascii="Verdana" w:hAnsi="Verdana" w:cs="Verdana"/>
          <w:b/>
          <w:sz w:val="24"/>
          <w:szCs w:val="24"/>
        </w:rPr>
        <w:t>nije bilo</w:t>
      </w:r>
      <w:r w:rsidR="00202AD7" w:rsidRPr="006A190A">
        <w:rPr>
          <w:rFonts w:ascii="Verdana" w:hAnsi="Verdana" w:cs="Verdana"/>
          <w:sz w:val="24"/>
          <w:szCs w:val="24"/>
        </w:rPr>
        <w:t xml:space="preserve"> </w:t>
      </w:r>
      <w:r w:rsidRPr="00F0494F">
        <w:rPr>
          <w:rFonts w:ascii="Verdana" w:hAnsi="Verdana" w:cs="Verdana"/>
          <w:sz w:val="24"/>
          <w:szCs w:val="24"/>
        </w:rPr>
        <w:t xml:space="preserve">iskazanog interesa i pristanka roditelja na ponuđeni program u suradnji sa </w:t>
      </w:r>
      <w:r w:rsidR="00E50DA4" w:rsidRPr="00F0494F">
        <w:rPr>
          <w:rFonts w:ascii="Verdana" w:hAnsi="Verdana" w:cs="Verdana"/>
          <w:sz w:val="24"/>
          <w:szCs w:val="24"/>
        </w:rPr>
        <w:t xml:space="preserve">Društvom za rano učenje stranih jezika JEZICI EKLATA iz Splita.  </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b/>
          <w:bCs/>
          <w:sz w:val="24"/>
          <w:szCs w:val="24"/>
        </w:rPr>
        <w:t>Pedagoška koncepcija  „Korak po korak“</w:t>
      </w:r>
      <w:r w:rsidRPr="00F0494F">
        <w:rPr>
          <w:rFonts w:ascii="Verdana" w:hAnsi="Verdana" w:cs="Verdana"/>
          <w:sz w:val="24"/>
          <w:szCs w:val="24"/>
        </w:rPr>
        <w:t xml:space="preserve"> već se duži niz godina provodi u vrtiću kao osmišljen i jedinstveni program za djecu od jasličkog uzrasta do polaska u osnovnu školu.</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Neke od znakovitosti ovog programa:</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osmišljen je da zadovoljava jedinstvene potrebe svakog djete</w:t>
      </w:r>
      <w:r w:rsidR="006A190A">
        <w:rPr>
          <w:rFonts w:ascii="Verdana" w:hAnsi="Verdana" w:cs="Verdana"/>
          <w:sz w:val="24"/>
          <w:szCs w:val="24"/>
        </w:rPr>
        <w:t xml:space="preserve">ta, vodeći istovremeno računa  </w:t>
      </w:r>
      <w:r w:rsidRPr="00F0494F">
        <w:rPr>
          <w:rFonts w:ascii="Verdana" w:hAnsi="Verdana" w:cs="Verdana"/>
          <w:sz w:val="24"/>
          <w:szCs w:val="24"/>
        </w:rPr>
        <w:t>o različitosti kultura i tradicija</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humanistički pristup koji polazi od stvarnih potreba djece i odgojitelja</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holistički pristup (cjelovit doživljaj djeteta)  i razvojno – primjereni kurikulum (sadržaji i aktivnosti prilagođene dobnom uzrastu, razvojnim mogućnostima djeteta i broju djece u skupini)</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lastRenderedPageBreak/>
        <w:t>- konstruktivistički način učenja (postupno usvajanje informacija od nepotpunog ka potpunijem i cjelovitom razumijevanju svijeta oko sebe) i učenje spiralnom progresijom (bit je razumijevanje u učenju i proces od niže, jednostavnije do više razine znanja)</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individualizacija u radu s djetetom</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funkcionalno uređenje prostora u kojem djece borave, s naglaskom na mijenjanje i obogaćivanje materijalne sredine – prostori po mjeri djeteta</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sz w:val="24"/>
          <w:szCs w:val="24"/>
        </w:rPr>
        <w:t>- partnerski odnos vrtića i obitelji (aktivan, suradnički odnos kao potreba zajedničkog djelovanja u cilju pravilnog nadopunjavanja)</w:t>
      </w:r>
    </w:p>
    <w:p w:rsidR="0087494F" w:rsidRPr="00F0494F" w:rsidRDefault="0087494F" w:rsidP="001F54C8">
      <w:pPr>
        <w:spacing w:line="360" w:lineRule="auto"/>
        <w:jc w:val="both"/>
        <w:rPr>
          <w:rFonts w:ascii="Verdana" w:hAnsi="Verdana" w:cs="Verdana"/>
          <w:sz w:val="24"/>
          <w:szCs w:val="24"/>
        </w:rPr>
      </w:pPr>
      <w:r w:rsidRPr="00F0494F">
        <w:rPr>
          <w:rFonts w:ascii="Verdana" w:hAnsi="Verdana" w:cs="Verdana"/>
          <w:b/>
          <w:bCs/>
          <w:sz w:val="24"/>
          <w:szCs w:val="24"/>
        </w:rPr>
        <w:t>Program vjerskog odgoja</w:t>
      </w:r>
      <w:r w:rsidRPr="00F0494F">
        <w:rPr>
          <w:rFonts w:ascii="Verdana" w:hAnsi="Verdana" w:cs="Verdana"/>
          <w:sz w:val="24"/>
          <w:szCs w:val="24"/>
        </w:rPr>
        <w:t xml:space="preserve"> integriran je u redovni 6–satni rad skupine poludnevnog boravka, a provodi se po Programu katoličkog vjerskog odgoja djece predškolske dobi, odobrenog na zasjedanju Hrvatske biskupske konferencije 2001. godine. Provodi  ga odgojiteljica Zdenka Žderić, koja je uz završeno zvanje odgajatelja prošla teološko – katehetsko osposobljavanje i stekla kanonski mandat. </w:t>
      </w:r>
    </w:p>
    <w:p w:rsidR="0087494F" w:rsidRPr="00FE1D29" w:rsidRDefault="0087494F" w:rsidP="001F54C8">
      <w:pPr>
        <w:spacing w:line="360" w:lineRule="auto"/>
        <w:jc w:val="both"/>
        <w:rPr>
          <w:rFonts w:ascii="Verdana" w:hAnsi="Verdana" w:cs="Verdana"/>
          <w:sz w:val="24"/>
          <w:szCs w:val="24"/>
        </w:rPr>
      </w:pPr>
      <w:r w:rsidRPr="00FE1D29">
        <w:rPr>
          <w:rFonts w:ascii="Verdana" w:hAnsi="Verdana" w:cs="Verdana"/>
          <w:sz w:val="24"/>
          <w:szCs w:val="24"/>
        </w:rPr>
        <w:t>Program je verificiran od strane Ministarstva znanosti, obrazovanja i športa RH  (Klasa: 601-02/08-03/00761) 15.listopada 2008. godine.</w:t>
      </w:r>
    </w:p>
    <w:p w:rsidR="0087494F" w:rsidRPr="00F0494F" w:rsidRDefault="0087494F" w:rsidP="001F54C8">
      <w:pPr>
        <w:pStyle w:val="NoSpacingChar"/>
        <w:spacing w:line="360" w:lineRule="auto"/>
        <w:jc w:val="both"/>
        <w:rPr>
          <w:rFonts w:ascii="Verdana" w:hAnsi="Verdana" w:cs="Verdana"/>
          <w:sz w:val="24"/>
          <w:szCs w:val="24"/>
        </w:rPr>
      </w:pPr>
      <w:r w:rsidRPr="00F0494F">
        <w:rPr>
          <w:rFonts w:ascii="Verdana" w:hAnsi="Verdana" w:cs="Verdana"/>
          <w:b/>
          <w:bCs/>
          <w:iCs/>
          <w:sz w:val="24"/>
          <w:szCs w:val="24"/>
        </w:rPr>
        <w:t>Program predškole</w:t>
      </w:r>
      <w:r w:rsidRPr="00F0494F">
        <w:rPr>
          <w:rFonts w:ascii="Verdana" w:hAnsi="Verdana" w:cs="Verdana"/>
          <w:sz w:val="24"/>
          <w:szCs w:val="24"/>
        </w:rPr>
        <w:t xml:space="preserve"> za djecu u godini prije polaska u školu koja ne pohađaju neki od redovnih programa rada vrtića, a počeo se provoditi u našem vrtiću od 1.10.2014. godine. Program je obvezan za djecu i besplatan za roditelje.</w:t>
      </w:r>
    </w:p>
    <w:p w:rsidR="0087494F" w:rsidRDefault="00AB18BB" w:rsidP="001F54C8">
      <w:pPr>
        <w:pStyle w:val="NoSpacingChar"/>
        <w:spacing w:line="360" w:lineRule="auto"/>
        <w:jc w:val="both"/>
        <w:rPr>
          <w:rFonts w:ascii="Verdana" w:hAnsi="Verdana" w:cs="Verdana"/>
          <w:sz w:val="24"/>
          <w:szCs w:val="24"/>
        </w:rPr>
      </w:pPr>
      <w:r w:rsidRPr="00F0494F">
        <w:rPr>
          <w:rFonts w:ascii="Verdana" w:hAnsi="Verdana" w:cs="Verdana"/>
          <w:sz w:val="24"/>
          <w:szCs w:val="24"/>
        </w:rPr>
        <w:t>Osnovna zadaća P</w:t>
      </w:r>
      <w:r w:rsidR="0087494F" w:rsidRPr="00F0494F">
        <w:rPr>
          <w:rFonts w:ascii="Verdana" w:hAnsi="Verdana" w:cs="Verdana"/>
          <w:sz w:val="24"/>
          <w:szCs w:val="24"/>
        </w:rPr>
        <w:t xml:space="preserve">rograma predškole je razvijanje i unapređivanje tjelesnih,  emocionalnih, spoznajnih i socijalnih potencijala djeteta te poticanje komunikacijskih vještina potrebnih za nove oblike učenja. </w:t>
      </w:r>
    </w:p>
    <w:p w:rsidR="00F522B5" w:rsidRPr="00F0494F" w:rsidRDefault="00F522B5" w:rsidP="001F54C8">
      <w:pPr>
        <w:pStyle w:val="NoSpacingChar"/>
        <w:spacing w:line="360" w:lineRule="auto"/>
        <w:jc w:val="both"/>
        <w:rPr>
          <w:rFonts w:ascii="Verdana" w:hAnsi="Verdana" w:cs="Verdana"/>
          <w:sz w:val="24"/>
          <w:szCs w:val="24"/>
        </w:rPr>
      </w:pPr>
    </w:p>
    <w:p w:rsidR="00F522B5" w:rsidRPr="00F522B5" w:rsidRDefault="00F522B5" w:rsidP="00F522B5">
      <w:pPr>
        <w:pStyle w:val="NoSpacingChar"/>
        <w:spacing w:line="360" w:lineRule="auto"/>
        <w:jc w:val="both"/>
        <w:rPr>
          <w:rFonts w:ascii="Verdana" w:hAnsi="Verdana" w:cs="Arial"/>
          <w:sz w:val="24"/>
          <w:szCs w:val="24"/>
        </w:rPr>
      </w:pPr>
      <w:r w:rsidRPr="00F522B5">
        <w:rPr>
          <w:rFonts w:ascii="Verdana" w:hAnsi="Verdana" w:cs="Arial"/>
          <w:sz w:val="24"/>
          <w:szCs w:val="24"/>
        </w:rPr>
        <w:t>Program je verificiran od strane Ministarstva znanosti, obrazovanja i športa RH  (Klasa: 601-02/14-03/00802) 16. veljače 2015. godine.</w:t>
      </w:r>
    </w:p>
    <w:p w:rsidR="00483FC4" w:rsidRPr="00F0494F" w:rsidRDefault="00483FC4" w:rsidP="001F54C8">
      <w:pPr>
        <w:pStyle w:val="NoSpacingChar"/>
        <w:spacing w:line="360" w:lineRule="auto"/>
        <w:jc w:val="both"/>
        <w:rPr>
          <w:rFonts w:ascii="Verdana" w:hAnsi="Verdana" w:cs="Verdana"/>
          <w:sz w:val="24"/>
          <w:szCs w:val="24"/>
        </w:rPr>
      </w:pPr>
    </w:p>
    <w:p w:rsidR="005A285F" w:rsidRPr="00F0494F" w:rsidRDefault="005A285F" w:rsidP="001F54C8">
      <w:pPr>
        <w:pStyle w:val="NoSpacingChar"/>
        <w:spacing w:line="360" w:lineRule="auto"/>
        <w:jc w:val="both"/>
        <w:rPr>
          <w:rFonts w:ascii="Verdana" w:hAnsi="Verdana" w:cs="Verdana"/>
          <w:sz w:val="24"/>
          <w:szCs w:val="24"/>
        </w:rPr>
      </w:pPr>
      <w:r w:rsidRPr="00F0494F">
        <w:rPr>
          <w:rFonts w:ascii="Verdana" w:hAnsi="Verdana" w:cs="Verdana"/>
          <w:sz w:val="24"/>
          <w:szCs w:val="24"/>
        </w:rPr>
        <w:t xml:space="preserve">U </w:t>
      </w:r>
      <w:r w:rsidR="00202AD7">
        <w:rPr>
          <w:rFonts w:ascii="Verdana" w:hAnsi="Verdana" w:cs="Verdana"/>
          <w:b/>
          <w:bCs/>
          <w:sz w:val="24"/>
          <w:szCs w:val="24"/>
        </w:rPr>
        <w:t>2018./2019</w:t>
      </w:r>
      <w:r w:rsidRPr="00F0494F">
        <w:rPr>
          <w:rFonts w:ascii="Verdana" w:hAnsi="Verdana" w:cs="Verdana"/>
          <w:b/>
          <w:bCs/>
          <w:sz w:val="24"/>
          <w:szCs w:val="24"/>
        </w:rPr>
        <w:t xml:space="preserve">. </w:t>
      </w:r>
      <w:r w:rsidR="00AB18BB" w:rsidRPr="00F0494F">
        <w:rPr>
          <w:rFonts w:ascii="Verdana" w:hAnsi="Verdana" w:cs="Verdana"/>
          <w:sz w:val="24"/>
          <w:szCs w:val="24"/>
        </w:rPr>
        <w:t>u P</w:t>
      </w:r>
      <w:r w:rsidRPr="00F0494F">
        <w:rPr>
          <w:rFonts w:ascii="Verdana" w:hAnsi="Verdana" w:cs="Verdana"/>
          <w:sz w:val="24"/>
          <w:szCs w:val="24"/>
        </w:rPr>
        <w:t>rogram predškole upisano je:</w:t>
      </w:r>
    </w:p>
    <w:p w:rsidR="005A285F" w:rsidRPr="00F0494F" w:rsidRDefault="005A285F" w:rsidP="001F54C8">
      <w:pPr>
        <w:pStyle w:val="NoSpacingChar"/>
        <w:numPr>
          <w:ilvl w:val="0"/>
          <w:numId w:val="8"/>
        </w:numPr>
        <w:spacing w:line="360" w:lineRule="auto"/>
        <w:ind w:left="786"/>
        <w:jc w:val="both"/>
        <w:rPr>
          <w:rFonts w:ascii="Verdana" w:hAnsi="Verdana" w:cs="Verdana"/>
          <w:sz w:val="24"/>
          <w:szCs w:val="24"/>
        </w:rPr>
      </w:pPr>
      <w:r w:rsidRPr="00F0494F">
        <w:rPr>
          <w:rFonts w:ascii="Verdana" w:hAnsi="Verdana" w:cs="Verdana"/>
          <w:sz w:val="24"/>
          <w:szCs w:val="24"/>
        </w:rPr>
        <w:lastRenderedPageBreak/>
        <w:t xml:space="preserve">u centralnom vrtiću Ploče – upisano </w:t>
      </w:r>
      <w:r w:rsidR="00202AD7">
        <w:rPr>
          <w:rFonts w:ascii="Verdana" w:hAnsi="Verdana" w:cs="Verdana"/>
          <w:sz w:val="24"/>
          <w:szCs w:val="24"/>
        </w:rPr>
        <w:t>sedmero</w:t>
      </w:r>
      <w:r w:rsidRPr="00F0494F">
        <w:rPr>
          <w:rFonts w:ascii="Verdana" w:hAnsi="Verdana" w:cs="Verdana"/>
          <w:sz w:val="24"/>
          <w:szCs w:val="24"/>
        </w:rPr>
        <w:t xml:space="preserve"> djece – program predškole integriran je u rad redovne skupine 6-satnog programa, u vremenu od 9.00 – 12.00 sati, tri puta tjedno</w:t>
      </w:r>
    </w:p>
    <w:p w:rsidR="005A285F" w:rsidRPr="00F0494F" w:rsidRDefault="00D1001E" w:rsidP="001F54C8">
      <w:pPr>
        <w:pStyle w:val="NoSpacingChar"/>
        <w:numPr>
          <w:ilvl w:val="0"/>
          <w:numId w:val="8"/>
        </w:numPr>
        <w:spacing w:line="360" w:lineRule="auto"/>
        <w:ind w:left="786"/>
        <w:jc w:val="both"/>
        <w:rPr>
          <w:rFonts w:ascii="Verdana" w:hAnsi="Verdana" w:cs="Verdana"/>
          <w:sz w:val="24"/>
          <w:szCs w:val="24"/>
        </w:rPr>
      </w:pPr>
      <w:r w:rsidRPr="00F0494F">
        <w:rPr>
          <w:rFonts w:ascii="Verdana" w:hAnsi="Verdana" w:cs="Verdana"/>
          <w:sz w:val="24"/>
          <w:szCs w:val="24"/>
        </w:rPr>
        <w:t>u PO</w:t>
      </w:r>
      <w:r w:rsidR="005A285F" w:rsidRPr="00F0494F">
        <w:rPr>
          <w:rFonts w:ascii="Verdana" w:hAnsi="Verdana" w:cs="Verdana"/>
          <w:sz w:val="24"/>
          <w:szCs w:val="24"/>
        </w:rPr>
        <w:t xml:space="preserve"> Staševica – troje djece – program je integriran u rad redovne skupine 6-satnog programa, u vremenu od 9.30 – 12.00 sati, tri puta tjedno</w:t>
      </w:r>
      <w:r w:rsidR="005568A0" w:rsidRPr="00F0494F">
        <w:rPr>
          <w:rFonts w:ascii="Verdana" w:hAnsi="Verdana" w:cs="Verdana"/>
          <w:sz w:val="24"/>
          <w:szCs w:val="24"/>
        </w:rPr>
        <w:t>.</w:t>
      </w:r>
    </w:p>
    <w:p w:rsidR="005A285F" w:rsidRPr="00F0494F" w:rsidRDefault="005A285F" w:rsidP="001F54C8">
      <w:pPr>
        <w:autoSpaceDE w:val="0"/>
        <w:autoSpaceDN w:val="0"/>
        <w:adjustRightInd w:val="0"/>
        <w:spacing w:after="0" w:line="360" w:lineRule="auto"/>
        <w:rPr>
          <w:rFonts w:ascii="Verdana" w:hAnsi="Verdana" w:cs="Calibri"/>
          <w:color w:val="000000"/>
          <w:sz w:val="24"/>
          <w:szCs w:val="24"/>
        </w:rPr>
      </w:pPr>
    </w:p>
    <w:p w:rsidR="005A285F" w:rsidRPr="00F42B0F" w:rsidRDefault="004D6C37" w:rsidP="00483FC4">
      <w:pPr>
        <w:pStyle w:val="Heading2"/>
        <w:rPr>
          <w:color w:val="auto"/>
        </w:rPr>
      </w:pPr>
      <w:bookmarkStart w:id="17" w:name="_Toc19268823"/>
      <w:r w:rsidRPr="00F42B0F">
        <w:rPr>
          <w:color w:val="auto"/>
        </w:rPr>
        <w:t>4.</w:t>
      </w:r>
      <w:r w:rsidR="005A285F" w:rsidRPr="00F42B0F">
        <w:rPr>
          <w:color w:val="auto"/>
        </w:rPr>
        <w:t>2. Projekti</w:t>
      </w:r>
      <w:bookmarkEnd w:id="17"/>
      <w:r w:rsidR="005A285F" w:rsidRPr="00F42B0F">
        <w:rPr>
          <w:color w:val="auto"/>
        </w:rPr>
        <w:t xml:space="preserve"> </w:t>
      </w:r>
    </w:p>
    <w:p w:rsidR="005A285F" w:rsidRPr="00F0494F" w:rsidRDefault="005A285F" w:rsidP="001F54C8">
      <w:pPr>
        <w:autoSpaceDE w:val="0"/>
        <w:autoSpaceDN w:val="0"/>
        <w:adjustRightInd w:val="0"/>
        <w:spacing w:after="0" w:line="360" w:lineRule="auto"/>
        <w:rPr>
          <w:rFonts w:ascii="Verdana" w:hAnsi="Verdana" w:cs="Calibri"/>
          <w:b/>
          <w:bCs/>
          <w:color w:val="000000"/>
          <w:sz w:val="24"/>
          <w:szCs w:val="24"/>
        </w:rPr>
      </w:pPr>
    </w:p>
    <w:p w:rsidR="005A285F" w:rsidRPr="00F0494F" w:rsidRDefault="00365D15" w:rsidP="001F54C8">
      <w:pPr>
        <w:autoSpaceDE w:val="0"/>
        <w:autoSpaceDN w:val="0"/>
        <w:adjustRightInd w:val="0"/>
        <w:spacing w:after="0" w:line="360" w:lineRule="auto"/>
        <w:rPr>
          <w:rFonts w:ascii="Verdana" w:hAnsi="Verdana" w:cs="Calibri"/>
          <w:color w:val="000000"/>
          <w:sz w:val="24"/>
          <w:szCs w:val="24"/>
        </w:rPr>
      </w:pPr>
      <w:r>
        <w:rPr>
          <w:rFonts w:ascii="Verdana" w:hAnsi="Verdana" w:cs="Calibri"/>
          <w:bCs/>
          <w:color w:val="000000"/>
          <w:sz w:val="24"/>
          <w:szCs w:val="24"/>
        </w:rPr>
        <w:t>U pedagoškoj godini 2018./2019</w:t>
      </w:r>
      <w:r w:rsidR="005A285F" w:rsidRPr="00F0494F">
        <w:rPr>
          <w:rFonts w:ascii="Verdana" w:hAnsi="Verdana" w:cs="Calibri"/>
          <w:bCs/>
          <w:color w:val="000000"/>
          <w:sz w:val="24"/>
          <w:szCs w:val="24"/>
        </w:rPr>
        <w:t>. realizirani su projekti:</w:t>
      </w:r>
    </w:p>
    <w:p w:rsidR="005A285F" w:rsidRPr="00F0494F" w:rsidRDefault="005A285F" w:rsidP="001F54C8">
      <w:pPr>
        <w:pStyle w:val="NoSpacingChar"/>
        <w:spacing w:line="360" w:lineRule="auto"/>
        <w:jc w:val="both"/>
        <w:rPr>
          <w:rFonts w:ascii="Verdana" w:hAnsi="Verdana" w:cs="Verdana"/>
          <w:sz w:val="24"/>
          <w:szCs w:val="24"/>
        </w:rPr>
      </w:pPr>
    </w:p>
    <w:p w:rsidR="005A285F" w:rsidRPr="00F46363" w:rsidRDefault="005A285F" w:rsidP="001F54C8">
      <w:pPr>
        <w:pStyle w:val="NoSpacingChar"/>
        <w:numPr>
          <w:ilvl w:val="0"/>
          <w:numId w:val="11"/>
        </w:numPr>
        <w:spacing w:line="360" w:lineRule="auto"/>
        <w:jc w:val="both"/>
        <w:rPr>
          <w:rFonts w:ascii="Verdana" w:hAnsi="Verdana" w:cs="Verdana"/>
          <w:sz w:val="24"/>
          <w:szCs w:val="24"/>
        </w:rPr>
      </w:pPr>
      <w:r w:rsidRPr="00F0494F">
        <w:rPr>
          <w:rFonts w:ascii="Verdana" w:hAnsi="Verdana" w:cs="Verdana"/>
          <w:i/>
          <w:sz w:val="24"/>
          <w:szCs w:val="24"/>
        </w:rPr>
        <w:t>Pošta</w:t>
      </w:r>
      <w:r w:rsidRPr="00F0494F">
        <w:rPr>
          <w:rFonts w:ascii="Verdana" w:hAnsi="Verdana" w:cs="Verdana"/>
          <w:sz w:val="24"/>
          <w:szCs w:val="24"/>
        </w:rPr>
        <w:t xml:space="preserve"> – PO Komin skupina </w:t>
      </w:r>
      <w:r w:rsidR="00F46363">
        <w:rPr>
          <w:rFonts w:ascii="Verdana" w:hAnsi="Verdana" w:cs="Verdana"/>
          <w:i/>
          <w:sz w:val="24"/>
          <w:szCs w:val="24"/>
        </w:rPr>
        <w:t>Lađari</w:t>
      </w:r>
    </w:p>
    <w:p w:rsidR="00F46363" w:rsidRPr="00F0494F" w:rsidRDefault="00F46363" w:rsidP="001F54C8">
      <w:pPr>
        <w:pStyle w:val="NoSpacingChar"/>
        <w:numPr>
          <w:ilvl w:val="0"/>
          <w:numId w:val="11"/>
        </w:numPr>
        <w:spacing w:line="360" w:lineRule="auto"/>
        <w:jc w:val="both"/>
        <w:rPr>
          <w:rFonts w:ascii="Verdana" w:hAnsi="Verdana" w:cs="Verdana"/>
          <w:sz w:val="24"/>
          <w:szCs w:val="24"/>
        </w:rPr>
      </w:pPr>
      <w:r>
        <w:rPr>
          <w:rFonts w:ascii="Verdana" w:hAnsi="Verdana" w:cs="Verdana"/>
          <w:i/>
          <w:sz w:val="24"/>
          <w:szCs w:val="24"/>
        </w:rPr>
        <w:t xml:space="preserve">Cvijeće – </w:t>
      </w:r>
      <w:r w:rsidRPr="00F46363">
        <w:rPr>
          <w:rFonts w:ascii="Verdana" w:hAnsi="Verdana" w:cs="Verdana"/>
          <w:sz w:val="24"/>
          <w:szCs w:val="24"/>
        </w:rPr>
        <w:t>PO Komin skupina</w:t>
      </w:r>
      <w:r>
        <w:rPr>
          <w:rFonts w:ascii="Verdana" w:hAnsi="Verdana" w:cs="Verdana"/>
          <w:i/>
          <w:sz w:val="24"/>
          <w:szCs w:val="24"/>
        </w:rPr>
        <w:t xml:space="preserve"> </w:t>
      </w:r>
      <w:r w:rsidRPr="00F46363">
        <w:rPr>
          <w:rFonts w:ascii="Verdana" w:hAnsi="Verdana" w:cs="Verdana"/>
          <w:i/>
          <w:sz w:val="24"/>
          <w:szCs w:val="24"/>
        </w:rPr>
        <w:t>Gusari</w:t>
      </w:r>
    </w:p>
    <w:p w:rsidR="005A285F" w:rsidRPr="00F0494F" w:rsidRDefault="00F46363" w:rsidP="001F54C8">
      <w:pPr>
        <w:pStyle w:val="NoSpacingChar"/>
        <w:numPr>
          <w:ilvl w:val="0"/>
          <w:numId w:val="11"/>
        </w:numPr>
        <w:spacing w:line="360" w:lineRule="auto"/>
        <w:jc w:val="both"/>
        <w:rPr>
          <w:rFonts w:ascii="Verdana" w:hAnsi="Verdana" w:cs="Verdana"/>
          <w:sz w:val="24"/>
          <w:szCs w:val="24"/>
        </w:rPr>
      </w:pPr>
      <w:r>
        <w:rPr>
          <w:rFonts w:ascii="Verdana" w:hAnsi="Verdana" w:cs="Verdana"/>
          <w:i/>
          <w:sz w:val="24"/>
          <w:szCs w:val="24"/>
        </w:rPr>
        <w:t>Kasica prasica</w:t>
      </w:r>
      <w:r w:rsidR="005A285F" w:rsidRPr="00F0494F">
        <w:rPr>
          <w:rFonts w:ascii="Verdana" w:hAnsi="Verdana" w:cs="Verdana"/>
          <w:i/>
          <w:sz w:val="24"/>
          <w:szCs w:val="24"/>
        </w:rPr>
        <w:t xml:space="preserve"> </w:t>
      </w:r>
      <w:r w:rsidR="005A285F" w:rsidRPr="00F0494F">
        <w:rPr>
          <w:rFonts w:ascii="Verdana" w:hAnsi="Verdana" w:cs="Verdana"/>
          <w:sz w:val="24"/>
          <w:szCs w:val="24"/>
        </w:rPr>
        <w:t xml:space="preserve">– PO Rogotin skupina </w:t>
      </w:r>
      <w:r w:rsidR="005A285F" w:rsidRPr="00F0494F">
        <w:rPr>
          <w:rFonts w:ascii="Verdana" w:hAnsi="Verdana" w:cs="Verdana"/>
          <w:i/>
          <w:sz w:val="24"/>
          <w:szCs w:val="24"/>
        </w:rPr>
        <w:t xml:space="preserve">Veseli vlakić </w:t>
      </w:r>
    </w:p>
    <w:p w:rsidR="005A285F" w:rsidRPr="00F0494F" w:rsidRDefault="00F46363" w:rsidP="001F54C8">
      <w:pPr>
        <w:pStyle w:val="NoSpacingChar"/>
        <w:numPr>
          <w:ilvl w:val="0"/>
          <w:numId w:val="11"/>
        </w:numPr>
        <w:spacing w:line="360" w:lineRule="auto"/>
        <w:jc w:val="both"/>
        <w:rPr>
          <w:rFonts w:ascii="Verdana" w:hAnsi="Verdana" w:cs="Verdana"/>
          <w:sz w:val="24"/>
          <w:szCs w:val="24"/>
        </w:rPr>
      </w:pPr>
      <w:r>
        <w:rPr>
          <w:rFonts w:ascii="Verdana" w:hAnsi="Verdana" w:cs="Verdana"/>
          <w:i/>
          <w:sz w:val="24"/>
          <w:szCs w:val="24"/>
        </w:rPr>
        <w:t>Daj bojama pet</w:t>
      </w:r>
      <w:r w:rsidR="005A285F" w:rsidRPr="00F0494F">
        <w:rPr>
          <w:rFonts w:ascii="Verdana" w:hAnsi="Verdana" w:cs="Verdana"/>
          <w:sz w:val="24"/>
          <w:szCs w:val="24"/>
        </w:rPr>
        <w:t xml:space="preserve"> – PO Staševica skupina </w:t>
      </w:r>
      <w:r w:rsidR="005A285F" w:rsidRPr="00F0494F">
        <w:rPr>
          <w:rFonts w:ascii="Verdana" w:hAnsi="Verdana" w:cs="Verdana"/>
          <w:i/>
          <w:sz w:val="24"/>
          <w:szCs w:val="24"/>
        </w:rPr>
        <w:t xml:space="preserve">Dukatići </w:t>
      </w:r>
    </w:p>
    <w:p w:rsidR="005A285F" w:rsidRPr="00F0494F" w:rsidRDefault="005A285F" w:rsidP="001F54C8">
      <w:pPr>
        <w:pStyle w:val="NoSpacingChar"/>
        <w:numPr>
          <w:ilvl w:val="0"/>
          <w:numId w:val="11"/>
        </w:numPr>
        <w:spacing w:line="360" w:lineRule="auto"/>
        <w:jc w:val="both"/>
        <w:rPr>
          <w:rFonts w:ascii="Verdana" w:hAnsi="Verdana" w:cs="Verdana"/>
          <w:sz w:val="24"/>
          <w:szCs w:val="24"/>
        </w:rPr>
      </w:pPr>
      <w:r w:rsidRPr="00F0494F">
        <w:rPr>
          <w:rFonts w:ascii="Verdana" w:hAnsi="Verdana" w:cs="Verdana"/>
          <w:i/>
          <w:sz w:val="24"/>
          <w:szCs w:val="24"/>
        </w:rPr>
        <w:t>Tko to ide, tko to gazi po šuštavoj šumskoj stazi</w:t>
      </w:r>
      <w:r w:rsidRPr="00F0494F">
        <w:rPr>
          <w:rFonts w:ascii="Verdana" w:hAnsi="Verdana" w:cs="Verdana"/>
          <w:sz w:val="24"/>
          <w:szCs w:val="24"/>
        </w:rPr>
        <w:t xml:space="preserve"> – centralni vrtić skupina </w:t>
      </w:r>
      <w:r w:rsidR="00F46363">
        <w:rPr>
          <w:rFonts w:ascii="Verdana" w:hAnsi="Verdana" w:cs="Verdana"/>
          <w:i/>
          <w:sz w:val="24"/>
          <w:szCs w:val="24"/>
        </w:rPr>
        <w:t>Bubamare</w:t>
      </w:r>
      <w:r w:rsidR="006A190A">
        <w:rPr>
          <w:rFonts w:ascii="Verdana" w:hAnsi="Verdana" w:cs="Verdana"/>
          <w:i/>
          <w:sz w:val="24"/>
          <w:szCs w:val="24"/>
        </w:rPr>
        <w:t>.</w:t>
      </w:r>
    </w:p>
    <w:p w:rsidR="005A285F" w:rsidRPr="00F0494F" w:rsidRDefault="005A285F" w:rsidP="001F54C8">
      <w:pPr>
        <w:autoSpaceDE w:val="0"/>
        <w:autoSpaceDN w:val="0"/>
        <w:adjustRightInd w:val="0"/>
        <w:spacing w:after="0" w:line="360" w:lineRule="auto"/>
        <w:rPr>
          <w:rFonts w:ascii="Verdana" w:hAnsi="Verdana" w:cs="Calibri"/>
          <w:color w:val="000000"/>
          <w:sz w:val="24"/>
          <w:szCs w:val="24"/>
        </w:rPr>
      </w:pPr>
    </w:p>
    <w:p w:rsidR="00E00026" w:rsidRPr="00F0494F" w:rsidRDefault="00F46363" w:rsidP="001F54C8">
      <w:pPr>
        <w:autoSpaceDE w:val="0"/>
        <w:autoSpaceDN w:val="0"/>
        <w:adjustRightInd w:val="0"/>
        <w:spacing w:after="0" w:line="360" w:lineRule="auto"/>
        <w:rPr>
          <w:rFonts w:ascii="Verdana" w:hAnsi="Verdana" w:cs="Calibri"/>
          <w:color w:val="000000"/>
          <w:sz w:val="24"/>
          <w:szCs w:val="24"/>
        </w:rPr>
      </w:pPr>
      <w:r>
        <w:rPr>
          <w:rFonts w:ascii="Verdana" w:hAnsi="Verdana" w:cs="Calibri"/>
          <w:color w:val="000000"/>
          <w:sz w:val="24"/>
          <w:szCs w:val="24"/>
        </w:rPr>
        <w:t>Grad Ploče nositelj je projekta „Dječji vrtić djeci i roditeljima“</w:t>
      </w:r>
      <w:r w:rsidR="00F42B0F">
        <w:rPr>
          <w:rFonts w:ascii="Verdana" w:hAnsi="Verdana" w:cs="Calibri"/>
          <w:color w:val="000000"/>
          <w:sz w:val="24"/>
          <w:szCs w:val="24"/>
        </w:rPr>
        <w:t>,</w:t>
      </w:r>
      <w:r>
        <w:rPr>
          <w:rFonts w:ascii="Verdana" w:hAnsi="Verdana" w:cs="Calibri"/>
          <w:color w:val="000000"/>
          <w:sz w:val="24"/>
          <w:szCs w:val="24"/>
        </w:rPr>
        <w:t xml:space="preserve"> a financiran je u okviru Operativnog programa Učinkoviti ljudski potencijali 2014.-2020. </w:t>
      </w:r>
      <w:r w:rsidR="00365D15">
        <w:rPr>
          <w:rFonts w:ascii="Verdana" w:hAnsi="Verdana" w:cs="Calibri"/>
          <w:color w:val="000000"/>
          <w:sz w:val="24"/>
          <w:szCs w:val="24"/>
        </w:rPr>
        <w:t>i</w:t>
      </w:r>
      <w:r>
        <w:rPr>
          <w:rFonts w:ascii="Verdana" w:hAnsi="Verdana" w:cs="Calibri"/>
          <w:color w:val="000000"/>
          <w:sz w:val="24"/>
          <w:szCs w:val="24"/>
        </w:rPr>
        <w:t>z sredstava Europskog socijalnog fonda. Partner Gradu Pločama na ovom projektu je Dječji vrtić Ploče.</w:t>
      </w:r>
    </w:p>
    <w:p w:rsidR="004556F5" w:rsidRPr="00F0494F" w:rsidRDefault="004556F5" w:rsidP="001F54C8">
      <w:pPr>
        <w:autoSpaceDE w:val="0"/>
        <w:autoSpaceDN w:val="0"/>
        <w:adjustRightInd w:val="0"/>
        <w:spacing w:after="0" w:line="360" w:lineRule="auto"/>
        <w:rPr>
          <w:rFonts w:ascii="Verdana" w:hAnsi="Verdana" w:cs="Calibri"/>
          <w:color w:val="000000"/>
          <w:sz w:val="24"/>
          <w:szCs w:val="24"/>
        </w:rPr>
      </w:pPr>
    </w:p>
    <w:p w:rsidR="005A285F" w:rsidRPr="00F0494F" w:rsidRDefault="004D6C37" w:rsidP="00483FC4">
      <w:pPr>
        <w:pStyle w:val="Heading2"/>
      </w:pPr>
      <w:bookmarkStart w:id="18" w:name="_Toc19268824"/>
      <w:r w:rsidRPr="00F0494F">
        <w:t>4.</w:t>
      </w:r>
      <w:r w:rsidR="005A285F" w:rsidRPr="00F0494F">
        <w:t>3. Stručno usavršavanje</w:t>
      </w:r>
      <w:bookmarkEnd w:id="18"/>
      <w:r w:rsidR="005A285F" w:rsidRPr="00F0494F">
        <w:t xml:space="preserve"> </w:t>
      </w:r>
    </w:p>
    <w:p w:rsidR="00625BDD" w:rsidRPr="00F0494F" w:rsidRDefault="00625BDD" w:rsidP="001F54C8">
      <w:pPr>
        <w:autoSpaceDE w:val="0"/>
        <w:autoSpaceDN w:val="0"/>
        <w:adjustRightInd w:val="0"/>
        <w:spacing w:after="0" w:line="360" w:lineRule="auto"/>
        <w:jc w:val="both"/>
        <w:rPr>
          <w:rFonts w:ascii="Verdana" w:hAnsi="Verdana" w:cs="Calibri"/>
          <w:color w:val="000000"/>
          <w:sz w:val="24"/>
          <w:szCs w:val="24"/>
        </w:rPr>
      </w:pPr>
    </w:p>
    <w:p w:rsidR="00625BDD" w:rsidRPr="00F0494F" w:rsidRDefault="005A285F" w:rsidP="00483FC4">
      <w:pPr>
        <w:autoSpaceDE w:val="0"/>
        <w:autoSpaceDN w:val="0"/>
        <w:adjustRightInd w:val="0"/>
        <w:spacing w:after="0" w:line="360" w:lineRule="auto"/>
        <w:ind w:firstLine="708"/>
        <w:jc w:val="both"/>
        <w:rPr>
          <w:rFonts w:ascii="Verdana" w:hAnsi="Verdana" w:cs="Calibri"/>
          <w:color w:val="000000"/>
          <w:sz w:val="24"/>
          <w:szCs w:val="24"/>
        </w:rPr>
      </w:pPr>
      <w:r w:rsidRPr="00F0494F">
        <w:rPr>
          <w:rFonts w:ascii="Verdana" w:hAnsi="Verdana" w:cs="Calibri"/>
          <w:color w:val="000000"/>
          <w:sz w:val="24"/>
          <w:szCs w:val="24"/>
        </w:rPr>
        <w:t xml:space="preserve">Stručno usavršavanje odgojitelja i stručnih suradnika bitan je i neizostavan dio kontinuiteta u njihovoj teorijskoj izobrazbi, ali i važan put u stjecanju i primjeni novih znanja i vještina u svakodnevnom odgojno – obrazovnom radu. </w:t>
      </w:r>
    </w:p>
    <w:p w:rsidR="005A285F" w:rsidRPr="00F0494F" w:rsidRDefault="005A285F" w:rsidP="001F54C8">
      <w:pPr>
        <w:pStyle w:val="NoSpacingChar"/>
        <w:spacing w:line="360" w:lineRule="auto"/>
        <w:jc w:val="both"/>
        <w:rPr>
          <w:rFonts w:ascii="Verdana" w:hAnsi="Verdana" w:cs="Verdana"/>
          <w:sz w:val="24"/>
          <w:szCs w:val="24"/>
        </w:rPr>
      </w:pPr>
      <w:r w:rsidRPr="00F0494F">
        <w:rPr>
          <w:rFonts w:ascii="Verdana" w:eastAsiaTheme="minorHAnsi" w:hAnsi="Verdana"/>
          <w:color w:val="000000"/>
          <w:sz w:val="24"/>
          <w:szCs w:val="24"/>
        </w:rPr>
        <w:lastRenderedPageBreak/>
        <w:t>Stručno usavršavanje odgojitelja i stručnih suradnika realizira se kroz praćenje stručne literature, edukacije, seminare, radionice, savjetovanja, razmjenu iskustava, stručne aktive i dr.</w:t>
      </w:r>
    </w:p>
    <w:p w:rsidR="00625BDD" w:rsidRPr="00F0494F" w:rsidRDefault="00625BDD" w:rsidP="001F54C8">
      <w:pPr>
        <w:autoSpaceDE w:val="0"/>
        <w:autoSpaceDN w:val="0"/>
        <w:adjustRightInd w:val="0"/>
        <w:spacing w:after="0" w:line="360" w:lineRule="auto"/>
        <w:rPr>
          <w:rFonts w:ascii="Verdana" w:hAnsi="Verdana" w:cs="Calibri"/>
          <w:color w:val="000000"/>
          <w:sz w:val="24"/>
          <w:szCs w:val="24"/>
        </w:rPr>
      </w:pPr>
    </w:p>
    <w:p w:rsidR="00625BDD" w:rsidRPr="00F0494F" w:rsidRDefault="004D6C37" w:rsidP="00483FC4">
      <w:pPr>
        <w:pStyle w:val="Heading2"/>
      </w:pPr>
      <w:bookmarkStart w:id="19" w:name="_Toc19268825"/>
      <w:r w:rsidRPr="00F0494F">
        <w:t>4</w:t>
      </w:r>
      <w:r w:rsidR="005870E8" w:rsidRPr="00F0494F">
        <w:t>.3</w:t>
      </w:r>
      <w:r w:rsidR="00625BDD" w:rsidRPr="00F0494F">
        <w:t>.</w:t>
      </w:r>
      <w:r w:rsidRPr="00F0494F">
        <w:t>1.</w:t>
      </w:r>
      <w:r w:rsidR="00625BDD" w:rsidRPr="00F0494F">
        <w:t xml:space="preserve">   Odgojiteljska vijeća te stručni i radni aktivi</w:t>
      </w:r>
      <w:bookmarkEnd w:id="19"/>
    </w:p>
    <w:p w:rsidR="00625BDD" w:rsidRPr="00F0494F" w:rsidRDefault="00625BDD" w:rsidP="001F54C8">
      <w:pPr>
        <w:autoSpaceDE w:val="0"/>
        <w:autoSpaceDN w:val="0"/>
        <w:adjustRightInd w:val="0"/>
        <w:spacing w:after="0" w:line="360" w:lineRule="auto"/>
        <w:rPr>
          <w:rFonts w:ascii="Verdana" w:hAnsi="Verdana" w:cs="Calibri"/>
          <w:color w:val="000000"/>
          <w:sz w:val="24"/>
          <w:szCs w:val="24"/>
        </w:rPr>
      </w:pPr>
    </w:p>
    <w:p w:rsidR="00610A99" w:rsidRPr="00F0494F" w:rsidRDefault="00483FC4" w:rsidP="001F54C8">
      <w:pPr>
        <w:tabs>
          <w:tab w:val="left" w:pos="2700"/>
        </w:tabs>
        <w:spacing w:line="360" w:lineRule="auto"/>
        <w:jc w:val="both"/>
        <w:rPr>
          <w:rFonts w:ascii="Verdana" w:hAnsi="Verdana" w:cs="Calibri"/>
          <w:color w:val="000000"/>
          <w:sz w:val="24"/>
          <w:szCs w:val="24"/>
        </w:rPr>
      </w:pPr>
      <w:r>
        <w:rPr>
          <w:rFonts w:ascii="Verdana" w:hAnsi="Verdana" w:cs="Calibri"/>
          <w:color w:val="000000"/>
          <w:sz w:val="24"/>
          <w:szCs w:val="24"/>
        </w:rPr>
        <w:t xml:space="preserve">         </w:t>
      </w:r>
      <w:r w:rsidR="00625BDD" w:rsidRPr="00F0494F">
        <w:rPr>
          <w:rFonts w:ascii="Verdana" w:hAnsi="Verdana" w:cs="Calibri"/>
          <w:color w:val="000000"/>
          <w:sz w:val="24"/>
          <w:szCs w:val="24"/>
        </w:rPr>
        <w:t>U tijeku prethodne p</w:t>
      </w:r>
      <w:r w:rsidR="00365D15">
        <w:rPr>
          <w:rFonts w:ascii="Verdana" w:hAnsi="Verdana" w:cs="Calibri"/>
          <w:color w:val="000000"/>
          <w:sz w:val="24"/>
          <w:szCs w:val="24"/>
        </w:rPr>
        <w:t>edagoške godine realizirano je 3 Odgojiteljska vijeća i 31 stručni i radni</w:t>
      </w:r>
      <w:r w:rsidR="00160519">
        <w:rPr>
          <w:rFonts w:ascii="Verdana" w:hAnsi="Verdana" w:cs="Calibri"/>
          <w:color w:val="000000"/>
          <w:sz w:val="24"/>
          <w:szCs w:val="24"/>
        </w:rPr>
        <w:t xml:space="preserve"> aktiv</w:t>
      </w:r>
      <w:r w:rsidR="00625BDD" w:rsidRPr="00F0494F">
        <w:rPr>
          <w:rFonts w:ascii="Verdana" w:hAnsi="Verdana" w:cs="Calibri"/>
          <w:color w:val="000000"/>
          <w:sz w:val="24"/>
          <w:szCs w:val="24"/>
        </w:rPr>
        <w:t xml:space="preserve"> s temama iz psihološko-pedagoške struke i aktualnih događanja u Vrtiću </w:t>
      </w:r>
      <w:r w:rsidR="00625BDD" w:rsidRPr="00F0494F">
        <w:rPr>
          <w:rFonts w:ascii="Verdana" w:hAnsi="Verdana"/>
          <w:sz w:val="24"/>
          <w:szCs w:val="24"/>
        </w:rPr>
        <w:t>u vidu usmenih izlaganja, predavanja, radionica i diskusija</w:t>
      </w:r>
      <w:r w:rsidR="00BD4E37" w:rsidRPr="00F0494F">
        <w:rPr>
          <w:rFonts w:ascii="Verdana" w:hAnsi="Verdana" w:cs="Calibri"/>
          <w:color w:val="000000"/>
          <w:sz w:val="24"/>
          <w:szCs w:val="24"/>
        </w:rPr>
        <w:t>.</w:t>
      </w:r>
    </w:p>
    <w:p w:rsidR="00F25721" w:rsidRPr="00F0494F" w:rsidRDefault="004D6C37" w:rsidP="00483FC4">
      <w:pPr>
        <w:pStyle w:val="Heading2"/>
        <w:rPr>
          <w:rFonts w:eastAsia="Times New Roman"/>
          <w:lang w:eastAsia="zh-CN"/>
        </w:rPr>
      </w:pPr>
      <w:bookmarkStart w:id="20" w:name="_Toc19268826"/>
      <w:r w:rsidRPr="00F0494F">
        <w:rPr>
          <w:rFonts w:eastAsia="Times New Roman"/>
          <w:lang w:eastAsia="zh-CN"/>
        </w:rPr>
        <w:t>4</w:t>
      </w:r>
      <w:r w:rsidR="005870E8" w:rsidRPr="00F0494F">
        <w:rPr>
          <w:rFonts w:eastAsia="Times New Roman"/>
          <w:lang w:eastAsia="zh-CN"/>
        </w:rPr>
        <w:t>.</w:t>
      </w:r>
      <w:r w:rsidRPr="00F0494F">
        <w:rPr>
          <w:rFonts w:eastAsia="Times New Roman"/>
          <w:lang w:eastAsia="zh-CN"/>
        </w:rPr>
        <w:t>3</w:t>
      </w:r>
      <w:r w:rsidR="005870E8" w:rsidRPr="00F0494F">
        <w:rPr>
          <w:rFonts w:eastAsia="Times New Roman"/>
          <w:lang w:eastAsia="zh-CN"/>
        </w:rPr>
        <w:t>.</w:t>
      </w:r>
      <w:r w:rsidRPr="00F0494F">
        <w:rPr>
          <w:rFonts w:eastAsia="Times New Roman"/>
          <w:lang w:eastAsia="zh-CN"/>
        </w:rPr>
        <w:t>2</w:t>
      </w:r>
      <w:r w:rsidR="00F25721" w:rsidRPr="00F0494F">
        <w:rPr>
          <w:rFonts w:eastAsia="Times New Roman"/>
          <w:lang w:eastAsia="zh-CN"/>
        </w:rPr>
        <w:t>. Stručni skupovi i radionice u Ustanovi i van Ustanove</w:t>
      </w:r>
      <w:bookmarkEnd w:id="20"/>
      <w:r w:rsidR="00F52F57" w:rsidRPr="00F0494F">
        <w:rPr>
          <w:rFonts w:eastAsia="Times New Roman"/>
          <w:lang w:eastAsia="zh-CN"/>
        </w:rPr>
        <w:t xml:space="preserve"> </w:t>
      </w:r>
      <w:r w:rsidR="003148DB" w:rsidRPr="00F0494F">
        <w:rPr>
          <w:rFonts w:eastAsia="Times New Roman"/>
          <w:color w:val="FF0000"/>
          <w:lang w:eastAsia="zh-CN"/>
        </w:rPr>
        <w:t xml:space="preserve"> </w:t>
      </w:r>
    </w:p>
    <w:p w:rsidR="00F25721" w:rsidRPr="00F0494F" w:rsidRDefault="00F25721" w:rsidP="001F54C8">
      <w:pPr>
        <w:suppressAutoHyphens/>
        <w:spacing w:after="0" w:line="360" w:lineRule="auto"/>
        <w:jc w:val="both"/>
        <w:rPr>
          <w:rFonts w:ascii="Verdana" w:eastAsia="Times New Roman" w:hAnsi="Verdana" w:cs="Arial"/>
          <w:b/>
          <w:sz w:val="24"/>
          <w:szCs w:val="24"/>
          <w:lang w:eastAsia="zh-CN"/>
        </w:rPr>
      </w:pPr>
    </w:p>
    <w:p w:rsidR="00BD4E37" w:rsidRPr="00F0494F" w:rsidRDefault="00BD4E37" w:rsidP="00483FC4">
      <w:pPr>
        <w:suppressAutoHyphens/>
        <w:spacing w:after="0" w:line="360" w:lineRule="auto"/>
        <w:ind w:firstLine="708"/>
        <w:jc w:val="both"/>
        <w:rPr>
          <w:rFonts w:ascii="Verdana" w:eastAsia="Times New Roman" w:hAnsi="Verdana" w:cs="Arial"/>
          <w:sz w:val="24"/>
          <w:szCs w:val="24"/>
          <w:lang w:eastAsia="zh-CN"/>
        </w:rPr>
      </w:pPr>
      <w:r w:rsidRPr="00F0494F">
        <w:rPr>
          <w:rFonts w:ascii="Verdana" w:eastAsia="Times New Roman" w:hAnsi="Verdana" w:cs="Arial"/>
          <w:sz w:val="24"/>
          <w:szCs w:val="24"/>
          <w:lang w:eastAsia="zh-CN"/>
        </w:rPr>
        <w:t>Stručno usavršavanje radnika odvijalo se kroz stručne aktive i radionice  u Ustanovi kao i pohađanje stručnih skupova izvan vrtića</w:t>
      </w:r>
      <w:r w:rsidR="006F11B9">
        <w:rPr>
          <w:rFonts w:ascii="Verdana" w:eastAsia="Times New Roman" w:hAnsi="Verdana" w:cs="Arial"/>
          <w:sz w:val="24"/>
          <w:szCs w:val="24"/>
          <w:lang w:eastAsia="zh-CN"/>
        </w:rPr>
        <w:t xml:space="preserve"> kao što je prikazano u tablici broj 3.</w:t>
      </w:r>
    </w:p>
    <w:p w:rsidR="00483FC4" w:rsidRPr="00F0494F" w:rsidRDefault="00483FC4" w:rsidP="001F54C8">
      <w:pPr>
        <w:suppressAutoHyphens/>
        <w:spacing w:after="0" w:line="360" w:lineRule="auto"/>
        <w:jc w:val="both"/>
        <w:rPr>
          <w:rFonts w:ascii="Verdana" w:eastAsia="Arial" w:hAnsi="Verdana" w:cs="Arial"/>
          <w:sz w:val="24"/>
          <w:szCs w:val="24"/>
          <w:lang w:eastAsia="zh-CN"/>
        </w:rPr>
      </w:pPr>
    </w:p>
    <w:p w:rsidR="00BD4E37" w:rsidRPr="00483FC4" w:rsidRDefault="003148DB" w:rsidP="00483FC4">
      <w:pPr>
        <w:suppressAutoHyphens/>
        <w:spacing w:after="0" w:line="360" w:lineRule="auto"/>
        <w:jc w:val="center"/>
        <w:rPr>
          <w:rFonts w:ascii="Verdana" w:hAnsi="Verdana"/>
          <w:sz w:val="24"/>
          <w:szCs w:val="24"/>
        </w:rPr>
      </w:pPr>
      <w:r w:rsidRPr="00483FC4">
        <w:rPr>
          <w:rFonts w:ascii="Verdana" w:eastAsia="Arial" w:hAnsi="Verdana" w:cs="Arial"/>
          <w:sz w:val="24"/>
          <w:szCs w:val="24"/>
          <w:lang w:eastAsia="zh-CN"/>
        </w:rPr>
        <w:t xml:space="preserve">Tablica </w:t>
      </w:r>
      <w:r w:rsidR="00184CDD" w:rsidRPr="00483FC4">
        <w:rPr>
          <w:rFonts w:ascii="Verdana" w:eastAsia="Arial" w:hAnsi="Verdana" w:cs="Arial"/>
          <w:sz w:val="24"/>
          <w:szCs w:val="24"/>
          <w:lang w:eastAsia="zh-CN"/>
        </w:rPr>
        <w:t>3</w:t>
      </w:r>
      <w:r w:rsidRPr="00483FC4">
        <w:rPr>
          <w:rFonts w:ascii="Verdana" w:eastAsia="Arial" w:hAnsi="Verdana" w:cs="Arial"/>
          <w:sz w:val="24"/>
          <w:szCs w:val="24"/>
          <w:lang w:eastAsia="zh-CN"/>
        </w:rPr>
        <w:t xml:space="preserve">. </w:t>
      </w:r>
      <w:r w:rsidRPr="00483FC4">
        <w:rPr>
          <w:rFonts w:ascii="Verdana" w:hAnsi="Verdana"/>
          <w:sz w:val="24"/>
          <w:szCs w:val="24"/>
        </w:rPr>
        <w:t>SEMINARI I STRUČNI SKUPOVI  U USTANOVI</w:t>
      </w:r>
      <w:r w:rsidR="00F42B0F" w:rsidRPr="00F42B0F">
        <w:rPr>
          <w:rFonts w:ascii="Verdana" w:hAnsi="Verdana"/>
          <w:sz w:val="24"/>
          <w:szCs w:val="24"/>
        </w:rPr>
        <w:t xml:space="preserve"> </w:t>
      </w:r>
      <w:r w:rsidR="00F42B0F">
        <w:rPr>
          <w:rFonts w:ascii="Verdana" w:hAnsi="Verdana"/>
          <w:sz w:val="24"/>
          <w:szCs w:val="24"/>
        </w:rPr>
        <w:t xml:space="preserve">I </w:t>
      </w:r>
      <w:r w:rsidR="00F42B0F" w:rsidRPr="00483FC4">
        <w:rPr>
          <w:rFonts w:ascii="Verdana" w:hAnsi="Verdana"/>
          <w:sz w:val="24"/>
          <w:szCs w:val="24"/>
        </w:rPr>
        <w:t>IZVAN USTANOVE</w:t>
      </w:r>
    </w:p>
    <w:p w:rsidR="003148DB" w:rsidRPr="00F0494F" w:rsidRDefault="003148DB" w:rsidP="001F54C8">
      <w:pPr>
        <w:suppressAutoHyphens/>
        <w:spacing w:after="0" w:line="360" w:lineRule="auto"/>
        <w:jc w:val="both"/>
        <w:rPr>
          <w:rFonts w:ascii="Verdana" w:eastAsia="Times New Roman" w:hAnsi="Verdana" w:cs="Times New Roman"/>
          <w:sz w:val="24"/>
          <w:szCs w:val="24"/>
          <w:lang w:eastAsia="zh-CN"/>
        </w:rPr>
      </w:pPr>
    </w:p>
    <w:tbl>
      <w:tblPr>
        <w:tblStyle w:val="Reetkatablice1"/>
        <w:tblW w:w="9941" w:type="dxa"/>
        <w:tblInd w:w="-176" w:type="dxa"/>
        <w:tblLook w:val="04A0" w:firstRow="1" w:lastRow="0" w:firstColumn="1" w:lastColumn="0" w:noHBand="0" w:noVBand="1"/>
      </w:tblPr>
      <w:tblGrid>
        <w:gridCol w:w="1835"/>
        <w:gridCol w:w="2415"/>
        <w:gridCol w:w="2036"/>
        <w:gridCol w:w="1834"/>
        <w:gridCol w:w="1821"/>
      </w:tblGrid>
      <w:tr w:rsidR="003148DB" w:rsidRPr="00F0494F" w:rsidTr="00483FC4">
        <w:trPr>
          <w:trHeight w:val="142"/>
        </w:trPr>
        <w:tc>
          <w:tcPr>
            <w:tcW w:w="1835" w:type="dxa"/>
            <w:shd w:val="clear" w:color="auto" w:fill="EAF1DD" w:themeFill="accent3" w:themeFillTint="33"/>
            <w:vAlign w:val="center"/>
          </w:tcPr>
          <w:p w:rsidR="003148DB" w:rsidRPr="00483FC4" w:rsidRDefault="003148DB" w:rsidP="00483FC4">
            <w:pPr>
              <w:spacing w:line="360" w:lineRule="auto"/>
              <w:jc w:val="center"/>
              <w:rPr>
                <w:rFonts w:ascii="Verdana" w:hAnsi="Verdana"/>
                <w:b/>
                <w:sz w:val="20"/>
                <w:szCs w:val="20"/>
              </w:rPr>
            </w:pPr>
            <w:r w:rsidRPr="00483FC4">
              <w:rPr>
                <w:rFonts w:ascii="Verdana" w:hAnsi="Verdana"/>
                <w:b/>
                <w:sz w:val="20"/>
                <w:szCs w:val="20"/>
              </w:rPr>
              <w:t>DATUM ODRŽAVANJA</w:t>
            </w:r>
          </w:p>
          <w:p w:rsidR="003148DB" w:rsidRPr="00483FC4" w:rsidRDefault="003148DB" w:rsidP="00483FC4">
            <w:pPr>
              <w:spacing w:line="360" w:lineRule="auto"/>
              <w:jc w:val="center"/>
              <w:rPr>
                <w:rFonts w:ascii="Verdana" w:hAnsi="Verdana"/>
                <w:b/>
                <w:sz w:val="20"/>
                <w:szCs w:val="20"/>
              </w:rPr>
            </w:pPr>
          </w:p>
        </w:tc>
        <w:tc>
          <w:tcPr>
            <w:tcW w:w="2415" w:type="dxa"/>
            <w:shd w:val="clear" w:color="auto" w:fill="EAF1DD" w:themeFill="accent3" w:themeFillTint="33"/>
            <w:vAlign w:val="center"/>
          </w:tcPr>
          <w:p w:rsidR="003148DB" w:rsidRPr="00483FC4" w:rsidRDefault="003148DB" w:rsidP="00483FC4">
            <w:pPr>
              <w:spacing w:line="360" w:lineRule="auto"/>
              <w:jc w:val="center"/>
              <w:rPr>
                <w:rFonts w:ascii="Verdana" w:hAnsi="Verdana"/>
                <w:b/>
                <w:sz w:val="20"/>
                <w:szCs w:val="20"/>
              </w:rPr>
            </w:pPr>
            <w:r w:rsidRPr="00483FC4">
              <w:rPr>
                <w:rFonts w:ascii="Verdana" w:hAnsi="Verdana"/>
                <w:b/>
                <w:sz w:val="20"/>
                <w:szCs w:val="20"/>
              </w:rPr>
              <w:t>TEMA SEMINARA</w:t>
            </w:r>
          </w:p>
        </w:tc>
        <w:tc>
          <w:tcPr>
            <w:tcW w:w="2036" w:type="dxa"/>
            <w:shd w:val="clear" w:color="auto" w:fill="EAF1DD" w:themeFill="accent3" w:themeFillTint="33"/>
            <w:vAlign w:val="center"/>
          </w:tcPr>
          <w:p w:rsidR="003148DB" w:rsidRPr="00483FC4" w:rsidRDefault="003148DB" w:rsidP="00483FC4">
            <w:pPr>
              <w:spacing w:line="360" w:lineRule="auto"/>
              <w:jc w:val="center"/>
              <w:rPr>
                <w:rFonts w:ascii="Verdana" w:hAnsi="Verdana"/>
                <w:b/>
                <w:sz w:val="20"/>
                <w:szCs w:val="20"/>
              </w:rPr>
            </w:pPr>
            <w:r w:rsidRPr="00483FC4">
              <w:rPr>
                <w:rFonts w:ascii="Verdana" w:hAnsi="Verdana"/>
                <w:b/>
                <w:sz w:val="20"/>
                <w:szCs w:val="20"/>
              </w:rPr>
              <w:t>ORGANIZATOR</w:t>
            </w:r>
          </w:p>
        </w:tc>
        <w:tc>
          <w:tcPr>
            <w:tcW w:w="1834" w:type="dxa"/>
            <w:shd w:val="clear" w:color="auto" w:fill="EAF1DD" w:themeFill="accent3" w:themeFillTint="33"/>
            <w:vAlign w:val="center"/>
          </w:tcPr>
          <w:p w:rsidR="003148DB" w:rsidRPr="00483FC4" w:rsidRDefault="003148DB" w:rsidP="00483FC4">
            <w:pPr>
              <w:spacing w:line="360" w:lineRule="auto"/>
              <w:jc w:val="center"/>
              <w:rPr>
                <w:rFonts w:ascii="Verdana" w:hAnsi="Verdana"/>
                <w:b/>
                <w:sz w:val="20"/>
                <w:szCs w:val="20"/>
              </w:rPr>
            </w:pPr>
            <w:r w:rsidRPr="00483FC4">
              <w:rPr>
                <w:rFonts w:ascii="Verdana" w:hAnsi="Verdana"/>
                <w:b/>
                <w:sz w:val="20"/>
                <w:szCs w:val="20"/>
              </w:rPr>
              <w:t>MJESTO ODRŽAVANJA</w:t>
            </w:r>
          </w:p>
        </w:tc>
        <w:tc>
          <w:tcPr>
            <w:tcW w:w="1821" w:type="dxa"/>
            <w:shd w:val="clear" w:color="auto" w:fill="EAF1DD" w:themeFill="accent3" w:themeFillTint="33"/>
            <w:vAlign w:val="center"/>
          </w:tcPr>
          <w:p w:rsidR="003148DB" w:rsidRPr="00483FC4" w:rsidRDefault="00F42B0F" w:rsidP="00483FC4">
            <w:pPr>
              <w:spacing w:line="360" w:lineRule="auto"/>
              <w:jc w:val="center"/>
              <w:rPr>
                <w:rFonts w:ascii="Verdana" w:hAnsi="Verdana"/>
                <w:b/>
                <w:sz w:val="20"/>
                <w:szCs w:val="20"/>
              </w:rPr>
            </w:pPr>
            <w:r>
              <w:rPr>
                <w:rFonts w:ascii="Verdana" w:hAnsi="Verdana"/>
                <w:b/>
                <w:sz w:val="20"/>
                <w:szCs w:val="20"/>
              </w:rPr>
              <w:t>POHAĐALA/I</w:t>
            </w:r>
          </w:p>
        </w:tc>
      </w:tr>
      <w:tr w:rsidR="003148DB" w:rsidRPr="00F0494F" w:rsidTr="00483FC4">
        <w:trPr>
          <w:trHeight w:val="142"/>
        </w:trPr>
        <w:tc>
          <w:tcPr>
            <w:tcW w:w="1835" w:type="dxa"/>
            <w:vAlign w:val="center"/>
          </w:tcPr>
          <w:p w:rsidR="003148DB" w:rsidRPr="00483FC4" w:rsidRDefault="00365D15" w:rsidP="00483FC4">
            <w:pPr>
              <w:spacing w:line="360" w:lineRule="auto"/>
              <w:jc w:val="center"/>
              <w:rPr>
                <w:rFonts w:ascii="Verdana" w:hAnsi="Verdana"/>
                <w:b/>
                <w:sz w:val="20"/>
                <w:szCs w:val="20"/>
              </w:rPr>
            </w:pPr>
            <w:r>
              <w:rPr>
                <w:rFonts w:ascii="Verdana" w:eastAsia="Times New Roman" w:hAnsi="Verdana" w:cs="Arial"/>
                <w:b/>
                <w:sz w:val="20"/>
                <w:szCs w:val="20"/>
                <w:lang w:eastAsia="zh-CN"/>
              </w:rPr>
              <w:t>30.8.-2.9.2018</w:t>
            </w:r>
            <w:r w:rsidR="003148DB" w:rsidRPr="00483FC4">
              <w:rPr>
                <w:rFonts w:ascii="Verdana" w:eastAsia="Times New Roman" w:hAnsi="Verdana" w:cs="Arial"/>
                <w:b/>
                <w:sz w:val="20"/>
                <w:szCs w:val="20"/>
                <w:lang w:eastAsia="zh-CN"/>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148DB" w:rsidP="00365D15">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sidR="00365D15">
              <w:rPr>
                <w:rFonts w:ascii="Verdana" w:eastAsia="Times New Roman" w:hAnsi="Verdana" w:cs="Arial"/>
                <w:sz w:val="20"/>
                <w:szCs w:val="20"/>
                <w:lang w:eastAsia="zh-CN"/>
              </w:rPr>
              <w:t>4 godina edukacije iz Realitetne terapije</w:t>
            </w:r>
            <w:r w:rsidRPr="00483FC4">
              <w:rPr>
                <w:rFonts w:ascii="Verdana" w:eastAsia="Times New Roman" w:hAnsi="Verdana" w:cs="Arial"/>
                <w:sz w:val="20"/>
                <w:szCs w:val="20"/>
                <w:lang w:eastAsia="zh-CN"/>
              </w:rPr>
              <w:t>“</w:t>
            </w:r>
          </w:p>
        </w:tc>
        <w:tc>
          <w:tcPr>
            <w:tcW w:w="2036" w:type="dxa"/>
            <w:vAlign w:val="center"/>
          </w:tcPr>
          <w:p w:rsidR="003148DB" w:rsidRPr="00483FC4" w:rsidRDefault="00365D15" w:rsidP="00483FC4">
            <w:pPr>
              <w:spacing w:line="360" w:lineRule="auto"/>
              <w:jc w:val="center"/>
              <w:rPr>
                <w:rFonts w:ascii="Verdana" w:hAnsi="Verdana"/>
                <w:sz w:val="20"/>
                <w:szCs w:val="20"/>
              </w:rPr>
            </w:pPr>
            <w:r>
              <w:rPr>
                <w:rFonts w:ascii="Verdana" w:eastAsia="Times New Roman" w:hAnsi="Verdana" w:cs="Arial"/>
                <w:sz w:val="20"/>
                <w:szCs w:val="20"/>
                <w:lang w:eastAsia="zh-CN"/>
              </w:rPr>
              <w:t>Europski institut za realitetnu terapiju</w:t>
            </w:r>
          </w:p>
        </w:tc>
        <w:tc>
          <w:tcPr>
            <w:tcW w:w="1834" w:type="dxa"/>
            <w:vAlign w:val="center"/>
          </w:tcPr>
          <w:p w:rsidR="003148DB" w:rsidRPr="00483FC4" w:rsidRDefault="00365D15" w:rsidP="00483FC4">
            <w:pPr>
              <w:spacing w:line="360" w:lineRule="auto"/>
              <w:jc w:val="center"/>
              <w:rPr>
                <w:rFonts w:ascii="Verdana" w:hAnsi="Verdana"/>
                <w:sz w:val="20"/>
                <w:szCs w:val="20"/>
              </w:rPr>
            </w:pPr>
            <w:r>
              <w:rPr>
                <w:rFonts w:ascii="Verdana" w:hAnsi="Verdana"/>
                <w:sz w:val="20"/>
                <w:szCs w:val="20"/>
              </w:rPr>
              <w:t xml:space="preserve">Livno </w:t>
            </w:r>
          </w:p>
        </w:tc>
        <w:tc>
          <w:tcPr>
            <w:tcW w:w="1821" w:type="dxa"/>
            <w:vAlign w:val="center"/>
          </w:tcPr>
          <w:p w:rsidR="003148DB" w:rsidRPr="00483FC4" w:rsidRDefault="00365D15" w:rsidP="00365D15">
            <w:pPr>
              <w:spacing w:line="360" w:lineRule="auto"/>
              <w:jc w:val="center"/>
              <w:rPr>
                <w:rFonts w:ascii="Verdana" w:hAnsi="Verdana"/>
                <w:sz w:val="20"/>
                <w:szCs w:val="20"/>
              </w:rPr>
            </w:pPr>
            <w:r>
              <w:rPr>
                <w:rFonts w:ascii="Verdana" w:hAnsi="Verdana"/>
                <w:sz w:val="20"/>
                <w:szCs w:val="20"/>
              </w:rPr>
              <w:t xml:space="preserve"> </w:t>
            </w:r>
            <w:r w:rsidR="006A190A">
              <w:rPr>
                <w:rFonts w:ascii="Verdana" w:hAnsi="Verdana"/>
                <w:sz w:val="20"/>
                <w:szCs w:val="20"/>
              </w:rPr>
              <w:t>Edita Mucić Šutić</w:t>
            </w:r>
            <w:r w:rsidR="003148DB" w:rsidRPr="00483FC4">
              <w:rPr>
                <w:rFonts w:ascii="Verdana" w:hAnsi="Verdana"/>
                <w:sz w:val="20"/>
                <w:szCs w:val="20"/>
              </w:rPr>
              <w:t xml:space="preserve"> </w:t>
            </w:r>
            <w:r>
              <w:rPr>
                <w:rFonts w:ascii="Verdana" w:hAnsi="Verdana"/>
                <w:sz w:val="20"/>
                <w:szCs w:val="20"/>
              </w:rPr>
              <w:t xml:space="preserve"> </w:t>
            </w:r>
          </w:p>
        </w:tc>
      </w:tr>
      <w:tr w:rsidR="003148DB" w:rsidRPr="00F0494F" w:rsidTr="00483FC4">
        <w:trPr>
          <w:trHeight w:val="142"/>
        </w:trPr>
        <w:tc>
          <w:tcPr>
            <w:tcW w:w="1835" w:type="dxa"/>
            <w:vAlign w:val="center"/>
          </w:tcPr>
          <w:p w:rsidR="003148DB" w:rsidRPr="00483FC4" w:rsidRDefault="00365D15" w:rsidP="00483FC4">
            <w:pPr>
              <w:spacing w:line="360" w:lineRule="auto"/>
              <w:jc w:val="center"/>
              <w:rPr>
                <w:rFonts w:ascii="Verdana" w:hAnsi="Verdana"/>
                <w:b/>
                <w:sz w:val="20"/>
                <w:szCs w:val="20"/>
              </w:rPr>
            </w:pPr>
            <w:r>
              <w:rPr>
                <w:rFonts w:ascii="Verdana" w:hAnsi="Verdana"/>
                <w:b/>
                <w:sz w:val="20"/>
                <w:szCs w:val="20"/>
              </w:rPr>
              <w:t>13-14.9.2018</w:t>
            </w:r>
            <w:r w:rsidR="003148DB" w:rsidRPr="00483FC4">
              <w:rPr>
                <w:rFonts w:ascii="Verdana" w:hAnsi="Verdana"/>
                <w:b/>
                <w:sz w:val="20"/>
                <w:szCs w:val="20"/>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148DB" w:rsidP="00365D15">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sidR="00365D15">
              <w:rPr>
                <w:rFonts w:ascii="Verdana" w:eastAsia="Times New Roman" w:hAnsi="Verdana" w:cs="Arial"/>
                <w:sz w:val="20"/>
                <w:szCs w:val="20"/>
                <w:lang w:eastAsia="zh-CN"/>
              </w:rPr>
              <w:t>Treći kongres pedagoga</w:t>
            </w:r>
            <w:r w:rsidRPr="00483FC4">
              <w:rPr>
                <w:rFonts w:ascii="Verdana" w:eastAsia="Times New Roman" w:hAnsi="Verdana" w:cs="Arial"/>
                <w:sz w:val="20"/>
                <w:szCs w:val="20"/>
                <w:lang w:eastAsia="zh-CN"/>
              </w:rPr>
              <w:t>“</w:t>
            </w:r>
          </w:p>
        </w:tc>
        <w:tc>
          <w:tcPr>
            <w:tcW w:w="2036" w:type="dxa"/>
            <w:vAlign w:val="center"/>
          </w:tcPr>
          <w:p w:rsidR="003148DB" w:rsidRPr="00483FC4" w:rsidRDefault="003148DB" w:rsidP="00483FC4">
            <w:pPr>
              <w:spacing w:line="360" w:lineRule="auto"/>
              <w:jc w:val="center"/>
              <w:rPr>
                <w:rFonts w:ascii="Verdana" w:hAnsi="Verdana"/>
                <w:sz w:val="20"/>
                <w:szCs w:val="20"/>
              </w:rPr>
            </w:pPr>
            <w:r w:rsidRPr="00483FC4">
              <w:rPr>
                <w:rFonts w:ascii="Verdana" w:hAnsi="Verdana"/>
                <w:sz w:val="20"/>
                <w:szCs w:val="20"/>
              </w:rPr>
              <w:t>AZOO</w:t>
            </w:r>
          </w:p>
        </w:tc>
        <w:tc>
          <w:tcPr>
            <w:tcW w:w="1834" w:type="dxa"/>
            <w:vAlign w:val="center"/>
          </w:tcPr>
          <w:p w:rsidR="003148DB" w:rsidRPr="00483FC4" w:rsidRDefault="00365D15" w:rsidP="00483FC4">
            <w:pPr>
              <w:spacing w:line="360" w:lineRule="auto"/>
              <w:jc w:val="center"/>
              <w:rPr>
                <w:rFonts w:ascii="Verdana" w:hAnsi="Verdana"/>
                <w:sz w:val="20"/>
                <w:szCs w:val="20"/>
              </w:rPr>
            </w:pPr>
            <w:r>
              <w:rPr>
                <w:rFonts w:ascii="Verdana" w:hAnsi="Verdana"/>
                <w:sz w:val="20"/>
                <w:szCs w:val="20"/>
              </w:rPr>
              <w:t xml:space="preserve">Zagreb </w:t>
            </w:r>
          </w:p>
        </w:tc>
        <w:tc>
          <w:tcPr>
            <w:tcW w:w="1821" w:type="dxa"/>
            <w:vAlign w:val="center"/>
          </w:tcPr>
          <w:p w:rsidR="003148DB" w:rsidRPr="00483FC4" w:rsidRDefault="00365D15" w:rsidP="00483FC4">
            <w:pPr>
              <w:spacing w:line="360" w:lineRule="auto"/>
              <w:jc w:val="center"/>
              <w:rPr>
                <w:rFonts w:ascii="Verdana" w:hAnsi="Verdana"/>
                <w:sz w:val="20"/>
                <w:szCs w:val="20"/>
              </w:rPr>
            </w:pPr>
            <w:r>
              <w:rPr>
                <w:rFonts w:ascii="Verdana" w:hAnsi="Verdana"/>
                <w:sz w:val="20"/>
                <w:szCs w:val="20"/>
              </w:rPr>
              <w:t xml:space="preserve"> Olivera Medak</w:t>
            </w:r>
          </w:p>
        </w:tc>
      </w:tr>
      <w:tr w:rsidR="003148DB" w:rsidRPr="00F0494F" w:rsidTr="00483FC4">
        <w:trPr>
          <w:trHeight w:val="142"/>
        </w:trPr>
        <w:tc>
          <w:tcPr>
            <w:tcW w:w="1835" w:type="dxa"/>
            <w:vAlign w:val="center"/>
          </w:tcPr>
          <w:p w:rsidR="003148DB" w:rsidRPr="00483FC4" w:rsidRDefault="00365D15" w:rsidP="00483FC4">
            <w:pPr>
              <w:spacing w:line="360" w:lineRule="auto"/>
              <w:jc w:val="center"/>
              <w:rPr>
                <w:rFonts w:ascii="Verdana" w:hAnsi="Verdana"/>
                <w:b/>
                <w:sz w:val="20"/>
                <w:szCs w:val="20"/>
              </w:rPr>
            </w:pPr>
            <w:r>
              <w:rPr>
                <w:rFonts w:ascii="Verdana" w:eastAsia="Times New Roman" w:hAnsi="Verdana" w:cs="Arial"/>
                <w:b/>
                <w:sz w:val="20"/>
                <w:szCs w:val="20"/>
                <w:lang w:eastAsia="zh-CN"/>
              </w:rPr>
              <w:t xml:space="preserve">23.11.2018. </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65D15" w:rsidP="00365D15">
            <w:pPr>
              <w:spacing w:line="360" w:lineRule="auto"/>
              <w:jc w:val="center"/>
              <w:rPr>
                <w:rFonts w:ascii="Verdana" w:hAnsi="Verdana"/>
                <w:sz w:val="20"/>
                <w:szCs w:val="20"/>
              </w:rPr>
            </w:pPr>
            <w:r>
              <w:rPr>
                <w:rFonts w:ascii="Verdana" w:eastAsia="Times New Roman" w:hAnsi="Verdana" w:cs="Arial"/>
                <w:sz w:val="20"/>
                <w:szCs w:val="20"/>
                <w:lang w:eastAsia="zh-CN"/>
              </w:rPr>
              <w:t>„24</w:t>
            </w:r>
            <w:r w:rsidRPr="00483FC4">
              <w:rPr>
                <w:rFonts w:ascii="Verdana" w:eastAsia="Times New Roman" w:hAnsi="Verdana" w:cs="Arial"/>
                <w:sz w:val="20"/>
                <w:szCs w:val="20"/>
                <w:lang w:eastAsia="zh-CN"/>
              </w:rPr>
              <w:t xml:space="preserve">. dani ranog i predškolskog odgoja i obrazovanja Mirisi djetinjstva –  </w:t>
            </w:r>
            <w:r>
              <w:rPr>
                <w:rFonts w:ascii="Verdana" w:eastAsia="Times New Roman" w:hAnsi="Verdana" w:cs="Arial"/>
                <w:sz w:val="20"/>
                <w:szCs w:val="20"/>
                <w:lang w:eastAsia="zh-CN"/>
              </w:rPr>
              <w:t>Glazba i pokret</w:t>
            </w:r>
            <w:r w:rsidRPr="00483FC4">
              <w:rPr>
                <w:rFonts w:ascii="Verdana" w:eastAsia="Times New Roman" w:hAnsi="Verdana" w:cs="Arial"/>
                <w:sz w:val="20"/>
                <w:szCs w:val="20"/>
                <w:lang w:eastAsia="zh-CN"/>
              </w:rPr>
              <w:t>“</w:t>
            </w:r>
            <w:r>
              <w:rPr>
                <w:rFonts w:ascii="Verdana" w:eastAsia="Times New Roman" w:hAnsi="Verdana" w:cs="Arial"/>
                <w:sz w:val="20"/>
                <w:szCs w:val="20"/>
                <w:lang w:eastAsia="zh-CN"/>
              </w:rPr>
              <w:t xml:space="preserve"> </w:t>
            </w:r>
          </w:p>
        </w:tc>
        <w:tc>
          <w:tcPr>
            <w:tcW w:w="2036" w:type="dxa"/>
            <w:vAlign w:val="center"/>
          </w:tcPr>
          <w:p w:rsidR="003148DB" w:rsidRPr="00483FC4" w:rsidRDefault="00365D15" w:rsidP="00483FC4">
            <w:pPr>
              <w:spacing w:line="360" w:lineRule="auto"/>
              <w:jc w:val="center"/>
              <w:rPr>
                <w:rFonts w:ascii="Verdana" w:hAnsi="Verdana"/>
                <w:sz w:val="20"/>
                <w:szCs w:val="20"/>
              </w:rPr>
            </w:pPr>
            <w:r>
              <w:rPr>
                <w:rFonts w:ascii="Verdana" w:hAnsi="Verdana"/>
                <w:sz w:val="20"/>
                <w:szCs w:val="20"/>
              </w:rPr>
              <w:t xml:space="preserve">AZOO </w:t>
            </w:r>
          </w:p>
        </w:tc>
        <w:tc>
          <w:tcPr>
            <w:tcW w:w="1834" w:type="dxa"/>
            <w:vAlign w:val="center"/>
          </w:tcPr>
          <w:p w:rsidR="003148DB" w:rsidRPr="00483FC4" w:rsidRDefault="00365D15" w:rsidP="00483FC4">
            <w:pPr>
              <w:spacing w:line="360" w:lineRule="auto"/>
              <w:jc w:val="center"/>
              <w:rPr>
                <w:rFonts w:ascii="Verdana" w:hAnsi="Verdana"/>
                <w:sz w:val="20"/>
                <w:szCs w:val="20"/>
              </w:rPr>
            </w:pPr>
            <w:r>
              <w:rPr>
                <w:rFonts w:ascii="Verdana" w:hAnsi="Verdana"/>
                <w:sz w:val="20"/>
                <w:szCs w:val="20"/>
              </w:rPr>
              <w:t xml:space="preserve">Supetar </w:t>
            </w:r>
          </w:p>
        </w:tc>
        <w:tc>
          <w:tcPr>
            <w:tcW w:w="1821" w:type="dxa"/>
            <w:vAlign w:val="center"/>
          </w:tcPr>
          <w:p w:rsidR="003148DB" w:rsidRDefault="00800D6D" w:rsidP="00483FC4">
            <w:pPr>
              <w:spacing w:line="360" w:lineRule="auto"/>
              <w:jc w:val="center"/>
              <w:rPr>
                <w:rFonts w:ascii="Verdana" w:hAnsi="Verdana"/>
                <w:sz w:val="20"/>
                <w:szCs w:val="20"/>
              </w:rPr>
            </w:pPr>
            <w:r>
              <w:rPr>
                <w:rFonts w:ascii="Verdana" w:hAnsi="Verdana"/>
                <w:sz w:val="20"/>
                <w:szCs w:val="20"/>
              </w:rPr>
              <w:t xml:space="preserve">Ljiljana Bogunović, </w:t>
            </w:r>
            <w:r w:rsidR="00365D15" w:rsidRPr="00483FC4">
              <w:rPr>
                <w:rFonts w:ascii="Verdana" w:hAnsi="Verdana"/>
                <w:sz w:val="20"/>
                <w:szCs w:val="20"/>
              </w:rPr>
              <w:t>Snježana Merdžan</w:t>
            </w:r>
            <w:r w:rsidR="00365D15">
              <w:rPr>
                <w:rFonts w:ascii="Verdana" w:hAnsi="Verdana"/>
                <w:sz w:val="20"/>
                <w:szCs w:val="20"/>
              </w:rPr>
              <w:t xml:space="preserve">,  </w:t>
            </w:r>
          </w:p>
          <w:p w:rsidR="00365D15" w:rsidRPr="00483FC4" w:rsidRDefault="00365D15" w:rsidP="00483FC4">
            <w:pPr>
              <w:spacing w:line="360" w:lineRule="auto"/>
              <w:jc w:val="center"/>
              <w:rPr>
                <w:rFonts w:ascii="Verdana" w:hAnsi="Verdana"/>
                <w:sz w:val="20"/>
                <w:szCs w:val="20"/>
              </w:rPr>
            </w:pPr>
            <w:r w:rsidRPr="00483FC4">
              <w:rPr>
                <w:rFonts w:ascii="Verdana" w:hAnsi="Verdana"/>
                <w:sz w:val="20"/>
                <w:szCs w:val="20"/>
              </w:rPr>
              <w:t>Danijela Bjeliš</w:t>
            </w:r>
          </w:p>
        </w:tc>
      </w:tr>
      <w:tr w:rsidR="003148DB" w:rsidRPr="00F0494F" w:rsidTr="00483FC4">
        <w:trPr>
          <w:trHeight w:val="142"/>
        </w:trPr>
        <w:tc>
          <w:tcPr>
            <w:tcW w:w="1835" w:type="dxa"/>
            <w:vAlign w:val="center"/>
          </w:tcPr>
          <w:p w:rsidR="003148DB" w:rsidRPr="00483FC4" w:rsidRDefault="00800D6D" w:rsidP="00483FC4">
            <w:pPr>
              <w:suppressAutoHyphens/>
              <w:spacing w:line="360" w:lineRule="auto"/>
              <w:jc w:val="center"/>
              <w:rPr>
                <w:rFonts w:ascii="Verdana" w:eastAsia="Times New Roman" w:hAnsi="Verdana" w:cs="Arial"/>
                <w:b/>
                <w:sz w:val="20"/>
                <w:szCs w:val="20"/>
                <w:lang w:eastAsia="zh-CN"/>
              </w:rPr>
            </w:pPr>
            <w:r>
              <w:rPr>
                <w:rFonts w:ascii="Verdana" w:eastAsia="Times New Roman" w:hAnsi="Verdana" w:cs="Arial"/>
                <w:b/>
                <w:sz w:val="20"/>
                <w:szCs w:val="20"/>
                <w:lang w:eastAsia="zh-CN"/>
              </w:rPr>
              <w:t>29.11.2018</w:t>
            </w:r>
            <w:r w:rsidR="003148DB" w:rsidRPr="00483FC4">
              <w:rPr>
                <w:rFonts w:ascii="Verdana" w:eastAsia="Times New Roman" w:hAnsi="Verdana" w:cs="Arial"/>
                <w:b/>
                <w:sz w:val="20"/>
                <w:szCs w:val="20"/>
                <w:lang w:eastAsia="zh-CN"/>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148DB" w:rsidP="00800D6D">
            <w:pPr>
              <w:spacing w:line="360" w:lineRule="auto"/>
              <w:jc w:val="center"/>
              <w:rPr>
                <w:rFonts w:ascii="Verdana" w:hAnsi="Verdana"/>
                <w:sz w:val="20"/>
                <w:szCs w:val="20"/>
              </w:rPr>
            </w:pPr>
            <w:r w:rsidRPr="00483FC4">
              <w:rPr>
                <w:rFonts w:ascii="Verdana" w:eastAsia="Times New Roman" w:hAnsi="Verdana" w:cs="Arial"/>
                <w:sz w:val="20"/>
                <w:szCs w:val="20"/>
                <w:lang w:eastAsia="zh-CN"/>
              </w:rPr>
              <w:lastRenderedPageBreak/>
              <w:t>“</w:t>
            </w:r>
            <w:r w:rsidR="00800D6D">
              <w:rPr>
                <w:rFonts w:ascii="Verdana" w:eastAsia="Times New Roman" w:hAnsi="Verdana" w:cs="Arial"/>
                <w:sz w:val="20"/>
                <w:szCs w:val="20"/>
                <w:lang w:eastAsia="zh-CN"/>
              </w:rPr>
              <w:t xml:space="preserve">Projektno </w:t>
            </w:r>
            <w:r w:rsidR="00800D6D">
              <w:rPr>
                <w:rFonts w:ascii="Verdana" w:eastAsia="Times New Roman" w:hAnsi="Verdana" w:cs="Arial"/>
                <w:sz w:val="20"/>
                <w:szCs w:val="20"/>
                <w:lang w:eastAsia="zh-CN"/>
              </w:rPr>
              <w:lastRenderedPageBreak/>
              <w:t>planiranje</w:t>
            </w:r>
            <w:r w:rsidRPr="00483FC4">
              <w:rPr>
                <w:rFonts w:ascii="Verdana" w:eastAsia="Times New Roman" w:hAnsi="Verdana" w:cs="Arial"/>
                <w:sz w:val="20"/>
                <w:szCs w:val="20"/>
                <w:lang w:eastAsia="zh-CN"/>
              </w:rPr>
              <w:t>“</w:t>
            </w:r>
          </w:p>
        </w:tc>
        <w:tc>
          <w:tcPr>
            <w:tcW w:w="2036" w:type="dxa"/>
            <w:vAlign w:val="center"/>
          </w:tcPr>
          <w:p w:rsidR="003148DB" w:rsidRPr="00483FC4" w:rsidRDefault="003148DB" w:rsidP="00483FC4">
            <w:pPr>
              <w:spacing w:line="360" w:lineRule="auto"/>
              <w:jc w:val="center"/>
              <w:rPr>
                <w:rFonts w:ascii="Verdana" w:hAnsi="Verdana"/>
                <w:sz w:val="20"/>
                <w:szCs w:val="20"/>
              </w:rPr>
            </w:pPr>
            <w:r w:rsidRPr="00483FC4">
              <w:rPr>
                <w:rFonts w:ascii="Verdana" w:hAnsi="Verdana"/>
                <w:sz w:val="20"/>
                <w:szCs w:val="20"/>
              </w:rPr>
              <w:lastRenderedPageBreak/>
              <w:t>AZOO</w:t>
            </w:r>
          </w:p>
        </w:tc>
        <w:tc>
          <w:tcPr>
            <w:tcW w:w="1834"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Dubrovnik</w:t>
            </w:r>
          </w:p>
        </w:tc>
        <w:tc>
          <w:tcPr>
            <w:tcW w:w="1821" w:type="dxa"/>
            <w:vAlign w:val="center"/>
          </w:tcPr>
          <w:p w:rsidR="003148DB" w:rsidRPr="00483FC4" w:rsidRDefault="00800D6D" w:rsidP="00800D6D">
            <w:pPr>
              <w:spacing w:line="360" w:lineRule="auto"/>
              <w:jc w:val="center"/>
              <w:rPr>
                <w:rFonts w:ascii="Verdana" w:hAnsi="Verdana"/>
                <w:sz w:val="20"/>
                <w:szCs w:val="20"/>
              </w:rPr>
            </w:pPr>
            <w:r>
              <w:rPr>
                <w:rFonts w:ascii="Verdana" w:hAnsi="Verdana"/>
                <w:sz w:val="20"/>
                <w:szCs w:val="20"/>
              </w:rPr>
              <w:t xml:space="preserve"> </w:t>
            </w:r>
            <w:r w:rsidR="003148DB" w:rsidRPr="00483FC4">
              <w:rPr>
                <w:rFonts w:ascii="Verdana" w:hAnsi="Verdana"/>
                <w:sz w:val="20"/>
                <w:szCs w:val="20"/>
              </w:rPr>
              <w:t xml:space="preserve">Katarina </w:t>
            </w:r>
            <w:r w:rsidR="003148DB" w:rsidRPr="00483FC4">
              <w:rPr>
                <w:rFonts w:ascii="Verdana" w:hAnsi="Verdana"/>
                <w:sz w:val="20"/>
                <w:szCs w:val="20"/>
              </w:rPr>
              <w:lastRenderedPageBreak/>
              <w:t xml:space="preserve">Jovica, </w:t>
            </w:r>
            <w:r>
              <w:rPr>
                <w:rFonts w:ascii="Verdana" w:hAnsi="Verdana"/>
                <w:sz w:val="20"/>
                <w:szCs w:val="20"/>
              </w:rPr>
              <w:t xml:space="preserve"> Anastazija Musulin</w:t>
            </w:r>
          </w:p>
        </w:tc>
      </w:tr>
      <w:tr w:rsidR="003148DB" w:rsidRPr="00F0494F" w:rsidTr="00483FC4">
        <w:trPr>
          <w:trHeight w:val="142"/>
        </w:trPr>
        <w:tc>
          <w:tcPr>
            <w:tcW w:w="1835" w:type="dxa"/>
            <w:vAlign w:val="center"/>
          </w:tcPr>
          <w:p w:rsidR="003148DB" w:rsidRPr="00483FC4" w:rsidRDefault="00800D6D" w:rsidP="00483FC4">
            <w:pPr>
              <w:spacing w:line="360" w:lineRule="auto"/>
              <w:jc w:val="center"/>
              <w:rPr>
                <w:rFonts w:ascii="Verdana" w:hAnsi="Verdana"/>
                <w:b/>
                <w:sz w:val="20"/>
                <w:szCs w:val="20"/>
              </w:rPr>
            </w:pPr>
            <w:r>
              <w:rPr>
                <w:rFonts w:ascii="Verdana" w:eastAsia="Times New Roman" w:hAnsi="Verdana" w:cs="Arial"/>
                <w:b/>
                <w:sz w:val="20"/>
                <w:szCs w:val="20"/>
                <w:lang w:eastAsia="zh-CN"/>
              </w:rPr>
              <w:lastRenderedPageBreak/>
              <w:t xml:space="preserve">4.2.2019. </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800D6D" w:rsidP="00483FC4">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Pr>
                <w:rFonts w:ascii="Verdana" w:eastAsia="Times New Roman" w:hAnsi="Verdana" w:cs="Arial"/>
                <w:sz w:val="20"/>
                <w:szCs w:val="20"/>
                <w:lang w:eastAsia="zh-CN"/>
              </w:rPr>
              <w:t>Projektno planiranje</w:t>
            </w:r>
            <w:r w:rsidRPr="00483FC4">
              <w:rPr>
                <w:rFonts w:ascii="Verdana" w:eastAsia="Times New Roman" w:hAnsi="Verdana" w:cs="Arial"/>
                <w:sz w:val="20"/>
                <w:szCs w:val="20"/>
                <w:lang w:eastAsia="zh-CN"/>
              </w:rPr>
              <w:t>“</w:t>
            </w:r>
            <w:r>
              <w:rPr>
                <w:rFonts w:ascii="Verdana" w:eastAsia="Times New Roman" w:hAnsi="Verdana" w:cs="Arial"/>
                <w:sz w:val="20"/>
                <w:szCs w:val="20"/>
                <w:lang w:eastAsia="zh-CN"/>
              </w:rPr>
              <w:t xml:space="preserve"> </w:t>
            </w:r>
          </w:p>
        </w:tc>
        <w:tc>
          <w:tcPr>
            <w:tcW w:w="2036" w:type="dxa"/>
            <w:vAlign w:val="center"/>
          </w:tcPr>
          <w:p w:rsidR="003148DB" w:rsidRPr="00483FC4" w:rsidRDefault="003148DB" w:rsidP="00483FC4">
            <w:pPr>
              <w:spacing w:line="360" w:lineRule="auto"/>
              <w:jc w:val="center"/>
              <w:rPr>
                <w:rFonts w:ascii="Verdana" w:hAnsi="Verdana"/>
                <w:sz w:val="20"/>
                <w:szCs w:val="20"/>
              </w:rPr>
            </w:pPr>
            <w:r w:rsidRPr="00483FC4">
              <w:rPr>
                <w:rFonts w:ascii="Verdana" w:hAnsi="Verdana"/>
                <w:sz w:val="20"/>
                <w:szCs w:val="20"/>
              </w:rPr>
              <w:t>AZOO</w:t>
            </w:r>
          </w:p>
        </w:tc>
        <w:tc>
          <w:tcPr>
            <w:tcW w:w="1834" w:type="dxa"/>
            <w:vAlign w:val="center"/>
          </w:tcPr>
          <w:p w:rsidR="003148DB" w:rsidRPr="00483FC4" w:rsidRDefault="003148DB" w:rsidP="00483FC4">
            <w:pPr>
              <w:spacing w:line="360" w:lineRule="auto"/>
              <w:jc w:val="center"/>
              <w:rPr>
                <w:rFonts w:ascii="Verdana" w:hAnsi="Verdana"/>
                <w:sz w:val="20"/>
                <w:szCs w:val="20"/>
              </w:rPr>
            </w:pPr>
            <w:r w:rsidRPr="00483FC4">
              <w:rPr>
                <w:rFonts w:ascii="Verdana" w:hAnsi="Verdana"/>
                <w:sz w:val="20"/>
                <w:szCs w:val="20"/>
              </w:rPr>
              <w:t>Metković</w:t>
            </w:r>
          </w:p>
        </w:tc>
        <w:tc>
          <w:tcPr>
            <w:tcW w:w="1821" w:type="dxa"/>
            <w:vAlign w:val="center"/>
          </w:tcPr>
          <w:p w:rsidR="003148DB" w:rsidRPr="00483FC4" w:rsidRDefault="00800D6D" w:rsidP="00365D15">
            <w:pPr>
              <w:spacing w:line="360" w:lineRule="auto"/>
              <w:jc w:val="center"/>
              <w:rPr>
                <w:rFonts w:ascii="Verdana" w:hAnsi="Verdana"/>
                <w:sz w:val="20"/>
                <w:szCs w:val="20"/>
              </w:rPr>
            </w:pPr>
            <w:r w:rsidRPr="00483FC4">
              <w:rPr>
                <w:rFonts w:ascii="Verdana" w:hAnsi="Verdana"/>
                <w:sz w:val="20"/>
                <w:szCs w:val="20"/>
              </w:rPr>
              <w:t>Snježana Merdžan</w:t>
            </w:r>
            <w:r>
              <w:rPr>
                <w:rFonts w:ascii="Verdana" w:hAnsi="Verdana"/>
                <w:sz w:val="20"/>
                <w:szCs w:val="20"/>
              </w:rPr>
              <w:t xml:space="preserve">,  Anita Dominiković, Vilma Grgurinović </w:t>
            </w:r>
            <w:r w:rsidR="00E443A4" w:rsidRPr="00483FC4">
              <w:rPr>
                <w:rFonts w:ascii="Verdana" w:hAnsi="Verdana"/>
                <w:sz w:val="20"/>
                <w:szCs w:val="20"/>
              </w:rPr>
              <w:t xml:space="preserve"> </w:t>
            </w:r>
          </w:p>
        </w:tc>
      </w:tr>
      <w:tr w:rsidR="00E443A4" w:rsidRPr="00F0494F" w:rsidTr="00483FC4">
        <w:trPr>
          <w:trHeight w:val="142"/>
        </w:trPr>
        <w:tc>
          <w:tcPr>
            <w:tcW w:w="1835" w:type="dxa"/>
            <w:vAlign w:val="center"/>
          </w:tcPr>
          <w:p w:rsidR="00E443A4" w:rsidRPr="00483FC4" w:rsidRDefault="00800D6D" w:rsidP="00483FC4">
            <w:pPr>
              <w:spacing w:line="360" w:lineRule="auto"/>
              <w:jc w:val="center"/>
              <w:rPr>
                <w:rFonts w:ascii="Verdana" w:eastAsia="Times New Roman" w:hAnsi="Verdana" w:cs="Arial"/>
                <w:b/>
                <w:sz w:val="20"/>
                <w:szCs w:val="20"/>
                <w:lang w:eastAsia="zh-CN"/>
              </w:rPr>
            </w:pPr>
            <w:r>
              <w:rPr>
                <w:rFonts w:ascii="Verdana" w:eastAsia="Times New Roman" w:hAnsi="Verdana" w:cs="Arial"/>
                <w:b/>
                <w:sz w:val="20"/>
                <w:szCs w:val="20"/>
                <w:lang w:eastAsia="zh-CN"/>
              </w:rPr>
              <w:t>6. i 7.2.2019</w:t>
            </w:r>
            <w:r w:rsidR="00E443A4" w:rsidRPr="00483FC4">
              <w:rPr>
                <w:rFonts w:ascii="Verdana" w:eastAsia="Times New Roman" w:hAnsi="Verdana" w:cs="Arial"/>
                <w:b/>
                <w:sz w:val="20"/>
                <w:szCs w:val="20"/>
                <w:lang w:eastAsia="zh-CN"/>
              </w:rPr>
              <w:t>.</w:t>
            </w:r>
          </w:p>
          <w:p w:rsidR="00E443A4" w:rsidRPr="00483FC4" w:rsidRDefault="00E443A4" w:rsidP="00483FC4">
            <w:pPr>
              <w:spacing w:line="360" w:lineRule="auto"/>
              <w:jc w:val="center"/>
              <w:rPr>
                <w:rFonts w:ascii="Verdana" w:eastAsia="Times New Roman" w:hAnsi="Verdana" w:cs="Arial"/>
                <w:b/>
                <w:sz w:val="20"/>
                <w:szCs w:val="20"/>
                <w:lang w:eastAsia="zh-CN"/>
              </w:rPr>
            </w:pPr>
          </w:p>
        </w:tc>
        <w:tc>
          <w:tcPr>
            <w:tcW w:w="2415" w:type="dxa"/>
            <w:vAlign w:val="center"/>
          </w:tcPr>
          <w:p w:rsidR="00E443A4" w:rsidRPr="00483FC4" w:rsidRDefault="00800D6D" w:rsidP="00483FC4">
            <w:pPr>
              <w:spacing w:line="36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„Teorija izbora u dječjem vrtiću“ modul 1</w:t>
            </w:r>
          </w:p>
        </w:tc>
        <w:tc>
          <w:tcPr>
            <w:tcW w:w="2036" w:type="dxa"/>
            <w:vAlign w:val="center"/>
          </w:tcPr>
          <w:p w:rsidR="00E443A4" w:rsidRPr="00483FC4" w:rsidRDefault="00800D6D" w:rsidP="00483FC4">
            <w:pPr>
              <w:spacing w:line="360" w:lineRule="auto"/>
              <w:jc w:val="center"/>
              <w:rPr>
                <w:rFonts w:ascii="Verdana" w:hAnsi="Verdana"/>
                <w:sz w:val="20"/>
                <w:szCs w:val="20"/>
              </w:rPr>
            </w:pPr>
            <w:r>
              <w:rPr>
                <w:rFonts w:ascii="Verdana" w:hAnsi="Verdana"/>
                <w:sz w:val="20"/>
                <w:szCs w:val="20"/>
              </w:rPr>
              <w:t>Edita M.Š.</w:t>
            </w:r>
          </w:p>
        </w:tc>
        <w:tc>
          <w:tcPr>
            <w:tcW w:w="1834" w:type="dxa"/>
            <w:vAlign w:val="center"/>
          </w:tcPr>
          <w:p w:rsidR="00E443A4" w:rsidRPr="00483FC4" w:rsidRDefault="00800D6D" w:rsidP="00483FC4">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E443A4" w:rsidRPr="00483FC4" w:rsidRDefault="00800D6D" w:rsidP="00483FC4">
            <w:pPr>
              <w:spacing w:line="360" w:lineRule="auto"/>
              <w:jc w:val="center"/>
              <w:rPr>
                <w:rFonts w:ascii="Verdana" w:hAnsi="Verdana"/>
                <w:sz w:val="20"/>
                <w:szCs w:val="20"/>
              </w:rPr>
            </w:pPr>
            <w:r>
              <w:rPr>
                <w:rFonts w:ascii="Verdana" w:hAnsi="Verdana"/>
                <w:sz w:val="20"/>
                <w:szCs w:val="20"/>
              </w:rPr>
              <w:t xml:space="preserve"> Odgojitelji, stručni tim</w:t>
            </w:r>
          </w:p>
        </w:tc>
      </w:tr>
      <w:tr w:rsidR="003148DB" w:rsidRPr="00F0494F" w:rsidTr="00483FC4">
        <w:trPr>
          <w:trHeight w:val="1791"/>
        </w:trPr>
        <w:tc>
          <w:tcPr>
            <w:tcW w:w="1835" w:type="dxa"/>
            <w:vAlign w:val="center"/>
          </w:tcPr>
          <w:p w:rsidR="003148DB" w:rsidRPr="00483FC4" w:rsidRDefault="00800D6D" w:rsidP="00483FC4">
            <w:pPr>
              <w:spacing w:line="360" w:lineRule="auto"/>
              <w:jc w:val="center"/>
              <w:rPr>
                <w:rFonts w:ascii="Verdana" w:hAnsi="Verdana"/>
                <w:b/>
                <w:sz w:val="20"/>
                <w:szCs w:val="20"/>
              </w:rPr>
            </w:pPr>
            <w:r>
              <w:rPr>
                <w:rFonts w:ascii="Verdana" w:eastAsia="Times New Roman" w:hAnsi="Verdana" w:cs="Arial"/>
                <w:b/>
                <w:sz w:val="20"/>
                <w:szCs w:val="20"/>
                <w:lang w:eastAsia="zh-CN"/>
              </w:rPr>
              <w:t>11</w:t>
            </w:r>
            <w:r w:rsidR="003148DB" w:rsidRPr="00483FC4">
              <w:rPr>
                <w:rFonts w:ascii="Verdana" w:eastAsia="Times New Roman" w:hAnsi="Verdana" w:cs="Arial"/>
                <w:b/>
                <w:sz w:val="20"/>
                <w:szCs w:val="20"/>
                <w:lang w:eastAsia="zh-CN"/>
              </w:rPr>
              <w:t>.</w:t>
            </w:r>
            <w:r>
              <w:rPr>
                <w:rFonts w:ascii="Verdana" w:eastAsia="Times New Roman" w:hAnsi="Verdana" w:cs="Arial"/>
                <w:b/>
                <w:sz w:val="20"/>
                <w:szCs w:val="20"/>
                <w:lang w:eastAsia="zh-CN"/>
              </w:rPr>
              <w:t>, 12</w:t>
            </w:r>
            <w:r w:rsidR="003148DB" w:rsidRPr="00483FC4">
              <w:rPr>
                <w:rFonts w:ascii="Verdana" w:eastAsia="Times New Roman" w:hAnsi="Verdana" w:cs="Arial"/>
                <w:b/>
                <w:sz w:val="20"/>
                <w:szCs w:val="20"/>
                <w:lang w:eastAsia="zh-CN"/>
              </w:rPr>
              <w:t>.</w:t>
            </w:r>
            <w:r>
              <w:rPr>
                <w:rFonts w:ascii="Verdana" w:eastAsia="Times New Roman" w:hAnsi="Verdana" w:cs="Arial"/>
                <w:b/>
                <w:sz w:val="20"/>
                <w:szCs w:val="20"/>
                <w:lang w:eastAsia="zh-CN"/>
              </w:rPr>
              <w:t xml:space="preserve"> i 13. 2.2019</w:t>
            </w:r>
            <w:r w:rsidR="003148DB" w:rsidRPr="00483FC4">
              <w:rPr>
                <w:rFonts w:ascii="Verdana" w:eastAsia="Times New Roman" w:hAnsi="Verdana" w:cs="Arial"/>
                <w:b/>
                <w:sz w:val="20"/>
                <w:szCs w:val="20"/>
                <w:lang w:eastAsia="zh-CN"/>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148DB" w:rsidP="00800D6D">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sidR="00800D6D">
              <w:rPr>
                <w:rFonts w:ascii="Verdana" w:eastAsia="Times New Roman" w:hAnsi="Verdana" w:cs="Arial"/>
                <w:sz w:val="20"/>
                <w:szCs w:val="20"/>
                <w:lang w:eastAsia="zh-CN"/>
              </w:rPr>
              <w:t>Od priče do predstave</w:t>
            </w:r>
            <w:r w:rsidRPr="00483FC4">
              <w:rPr>
                <w:rFonts w:ascii="Verdana" w:eastAsia="Times New Roman" w:hAnsi="Verdana" w:cs="Arial"/>
                <w:sz w:val="20"/>
                <w:szCs w:val="20"/>
                <w:lang w:eastAsia="zh-CN"/>
              </w:rPr>
              <w:t>“</w:t>
            </w:r>
            <w:r w:rsidR="00AF2A4C">
              <w:rPr>
                <w:rFonts w:ascii="Verdana" w:eastAsia="Times New Roman" w:hAnsi="Verdana" w:cs="Arial"/>
                <w:sz w:val="20"/>
                <w:szCs w:val="20"/>
                <w:lang w:eastAsia="zh-CN"/>
              </w:rPr>
              <w:t xml:space="preserve"> modul 1</w:t>
            </w:r>
          </w:p>
        </w:tc>
        <w:tc>
          <w:tcPr>
            <w:tcW w:w="2036"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Ivka Babić, lutkarsko kazalište „Svijet lutaka“</w:t>
            </w:r>
          </w:p>
        </w:tc>
        <w:tc>
          <w:tcPr>
            <w:tcW w:w="1834"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 xml:space="preserve">Odgojitelji </w:t>
            </w:r>
          </w:p>
        </w:tc>
      </w:tr>
      <w:tr w:rsidR="003148DB" w:rsidRPr="00F0494F" w:rsidTr="00483FC4">
        <w:trPr>
          <w:trHeight w:val="1080"/>
        </w:trPr>
        <w:tc>
          <w:tcPr>
            <w:tcW w:w="1835" w:type="dxa"/>
            <w:vAlign w:val="center"/>
          </w:tcPr>
          <w:p w:rsidR="003148DB" w:rsidRPr="00483FC4" w:rsidRDefault="00800D6D" w:rsidP="00483FC4">
            <w:pPr>
              <w:spacing w:line="360" w:lineRule="auto"/>
              <w:jc w:val="center"/>
              <w:rPr>
                <w:rFonts w:ascii="Verdana" w:hAnsi="Verdana"/>
                <w:b/>
                <w:sz w:val="20"/>
                <w:szCs w:val="20"/>
              </w:rPr>
            </w:pPr>
            <w:r>
              <w:rPr>
                <w:rFonts w:ascii="Verdana" w:eastAsia="Times New Roman" w:hAnsi="Verdana" w:cs="Arial"/>
                <w:b/>
                <w:sz w:val="20"/>
                <w:szCs w:val="20"/>
                <w:lang w:eastAsia="zh-CN"/>
              </w:rPr>
              <w:t>15</w:t>
            </w:r>
            <w:r w:rsidR="003148DB" w:rsidRPr="00483FC4">
              <w:rPr>
                <w:rFonts w:ascii="Verdana" w:eastAsia="Times New Roman" w:hAnsi="Verdana" w:cs="Arial"/>
                <w:b/>
                <w:sz w:val="20"/>
                <w:szCs w:val="20"/>
                <w:lang w:eastAsia="zh-CN"/>
              </w:rPr>
              <w:t>.</w:t>
            </w:r>
            <w:r>
              <w:rPr>
                <w:rFonts w:ascii="Verdana" w:eastAsia="Times New Roman" w:hAnsi="Verdana" w:cs="Arial"/>
                <w:b/>
                <w:sz w:val="20"/>
                <w:szCs w:val="20"/>
                <w:lang w:eastAsia="zh-CN"/>
              </w:rPr>
              <w:t xml:space="preserve"> i 16</w:t>
            </w:r>
            <w:r w:rsidR="003148DB" w:rsidRPr="00483FC4">
              <w:rPr>
                <w:rFonts w:ascii="Verdana" w:eastAsia="Times New Roman" w:hAnsi="Verdana" w:cs="Arial"/>
                <w:b/>
                <w:sz w:val="20"/>
                <w:szCs w:val="20"/>
                <w:lang w:eastAsia="zh-CN"/>
              </w:rPr>
              <w:t>.2</w:t>
            </w:r>
            <w:r>
              <w:rPr>
                <w:rFonts w:ascii="Verdana" w:eastAsia="Times New Roman" w:hAnsi="Verdana" w:cs="Arial"/>
                <w:b/>
                <w:sz w:val="20"/>
                <w:szCs w:val="20"/>
                <w:lang w:eastAsia="zh-CN"/>
              </w:rPr>
              <w:t>.2019</w:t>
            </w:r>
            <w:r w:rsidR="003148DB" w:rsidRPr="00483FC4">
              <w:rPr>
                <w:rFonts w:ascii="Verdana" w:eastAsia="Times New Roman" w:hAnsi="Verdana" w:cs="Arial"/>
                <w:b/>
                <w:sz w:val="20"/>
                <w:szCs w:val="20"/>
                <w:lang w:eastAsia="zh-CN"/>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148DB" w:rsidP="00800D6D">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sidR="00800D6D">
              <w:rPr>
                <w:rFonts w:ascii="Verdana" w:eastAsia="Times New Roman" w:hAnsi="Verdana" w:cs="Arial"/>
                <w:sz w:val="20"/>
                <w:szCs w:val="20"/>
                <w:lang w:eastAsia="zh-CN"/>
              </w:rPr>
              <w:t>Identifikacija i rad s darovitom djecom u dječjem vrtiću</w:t>
            </w:r>
            <w:r w:rsidRPr="00483FC4">
              <w:rPr>
                <w:rFonts w:ascii="Verdana" w:eastAsia="Times New Roman" w:hAnsi="Verdana" w:cs="Arial"/>
                <w:sz w:val="20"/>
                <w:szCs w:val="20"/>
                <w:lang w:eastAsia="zh-CN"/>
              </w:rPr>
              <w:t>“</w:t>
            </w:r>
          </w:p>
        </w:tc>
        <w:tc>
          <w:tcPr>
            <w:tcW w:w="2036"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Mirjana Bakotić, Igor Longo</w:t>
            </w:r>
          </w:p>
        </w:tc>
        <w:tc>
          <w:tcPr>
            <w:tcW w:w="1834"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3148DB" w:rsidRPr="00483FC4" w:rsidRDefault="00800D6D" w:rsidP="00483FC4">
            <w:pPr>
              <w:spacing w:line="360" w:lineRule="auto"/>
              <w:jc w:val="center"/>
              <w:rPr>
                <w:rFonts w:ascii="Verdana" w:hAnsi="Verdana"/>
                <w:sz w:val="20"/>
                <w:szCs w:val="20"/>
              </w:rPr>
            </w:pPr>
            <w:r>
              <w:rPr>
                <w:rFonts w:ascii="Verdana" w:hAnsi="Verdana"/>
                <w:sz w:val="20"/>
                <w:szCs w:val="20"/>
              </w:rPr>
              <w:t>Odgojitelji, stručni suradnici</w:t>
            </w:r>
          </w:p>
          <w:p w:rsidR="003148DB" w:rsidRPr="00483FC4" w:rsidRDefault="003148DB" w:rsidP="00483FC4">
            <w:pPr>
              <w:spacing w:line="360" w:lineRule="auto"/>
              <w:jc w:val="center"/>
              <w:rPr>
                <w:rFonts w:ascii="Verdana" w:hAnsi="Verdana"/>
                <w:sz w:val="20"/>
                <w:szCs w:val="20"/>
              </w:rPr>
            </w:pPr>
          </w:p>
        </w:tc>
      </w:tr>
      <w:tr w:rsidR="003148DB" w:rsidRPr="00F0494F" w:rsidTr="00040784">
        <w:trPr>
          <w:trHeight w:val="1700"/>
        </w:trPr>
        <w:tc>
          <w:tcPr>
            <w:tcW w:w="1835" w:type="dxa"/>
            <w:vAlign w:val="center"/>
          </w:tcPr>
          <w:p w:rsidR="003148DB" w:rsidRPr="00483FC4" w:rsidRDefault="00AF2A4C" w:rsidP="00483FC4">
            <w:pPr>
              <w:spacing w:line="360" w:lineRule="auto"/>
              <w:jc w:val="center"/>
              <w:rPr>
                <w:rFonts w:ascii="Verdana" w:hAnsi="Verdana"/>
                <w:b/>
                <w:sz w:val="20"/>
                <w:szCs w:val="20"/>
              </w:rPr>
            </w:pPr>
            <w:r>
              <w:rPr>
                <w:rFonts w:ascii="Verdana" w:eastAsia="Times New Roman" w:hAnsi="Verdana" w:cs="Arial"/>
                <w:b/>
                <w:sz w:val="20"/>
                <w:szCs w:val="20"/>
                <w:lang w:eastAsia="zh-CN"/>
              </w:rPr>
              <w:t>20</w:t>
            </w:r>
            <w:r w:rsidR="003148DB" w:rsidRPr="00483FC4">
              <w:rPr>
                <w:rFonts w:ascii="Verdana" w:eastAsia="Times New Roman" w:hAnsi="Verdana" w:cs="Arial"/>
                <w:b/>
                <w:sz w:val="20"/>
                <w:szCs w:val="20"/>
                <w:lang w:eastAsia="zh-CN"/>
              </w:rPr>
              <w:t>.</w:t>
            </w:r>
            <w:r>
              <w:rPr>
                <w:rFonts w:ascii="Verdana" w:eastAsia="Times New Roman" w:hAnsi="Verdana" w:cs="Arial"/>
                <w:b/>
                <w:sz w:val="20"/>
                <w:szCs w:val="20"/>
                <w:lang w:eastAsia="zh-CN"/>
              </w:rPr>
              <w:t xml:space="preserve"> i </w:t>
            </w:r>
            <w:r w:rsidR="003148DB" w:rsidRPr="00483FC4">
              <w:rPr>
                <w:rFonts w:ascii="Verdana" w:eastAsia="Times New Roman" w:hAnsi="Verdana" w:cs="Arial"/>
                <w:b/>
                <w:sz w:val="20"/>
                <w:szCs w:val="20"/>
                <w:lang w:eastAsia="zh-CN"/>
              </w:rPr>
              <w:t>2</w:t>
            </w:r>
            <w:r>
              <w:rPr>
                <w:rFonts w:ascii="Verdana" w:eastAsia="Times New Roman" w:hAnsi="Verdana" w:cs="Arial"/>
                <w:b/>
                <w:sz w:val="20"/>
                <w:szCs w:val="20"/>
                <w:lang w:eastAsia="zh-CN"/>
              </w:rPr>
              <w:t>1.2019</w:t>
            </w:r>
            <w:r w:rsidR="003148DB" w:rsidRPr="00483FC4">
              <w:rPr>
                <w:rFonts w:ascii="Verdana" w:eastAsia="Times New Roman" w:hAnsi="Verdana" w:cs="Arial"/>
                <w:b/>
                <w:sz w:val="20"/>
                <w:szCs w:val="20"/>
                <w:lang w:eastAsia="zh-CN"/>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AF2A4C" w:rsidP="00483FC4">
            <w:pPr>
              <w:spacing w:line="36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„Teorija izbora u dječjem vrtiću“ modul 1 </w:t>
            </w:r>
          </w:p>
        </w:tc>
        <w:tc>
          <w:tcPr>
            <w:tcW w:w="2036" w:type="dxa"/>
            <w:vAlign w:val="center"/>
          </w:tcPr>
          <w:p w:rsidR="003148DB" w:rsidRPr="00483FC4" w:rsidRDefault="00AF2A4C" w:rsidP="00483FC4">
            <w:pPr>
              <w:spacing w:line="360" w:lineRule="auto"/>
              <w:jc w:val="center"/>
              <w:rPr>
                <w:rFonts w:ascii="Verdana" w:hAnsi="Verdana"/>
                <w:sz w:val="20"/>
                <w:szCs w:val="20"/>
              </w:rPr>
            </w:pPr>
            <w:r>
              <w:rPr>
                <w:rFonts w:ascii="Verdana" w:hAnsi="Verdana"/>
                <w:sz w:val="20"/>
                <w:szCs w:val="20"/>
              </w:rPr>
              <w:t xml:space="preserve"> Edita M. Š.</w:t>
            </w:r>
          </w:p>
        </w:tc>
        <w:tc>
          <w:tcPr>
            <w:tcW w:w="1834" w:type="dxa"/>
            <w:vAlign w:val="center"/>
          </w:tcPr>
          <w:p w:rsidR="003148DB" w:rsidRPr="00483FC4" w:rsidRDefault="00AF2A4C" w:rsidP="00483FC4">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3148DB" w:rsidRPr="00483FC4" w:rsidRDefault="00AF2A4C" w:rsidP="00483FC4">
            <w:pPr>
              <w:spacing w:line="360" w:lineRule="auto"/>
              <w:jc w:val="center"/>
              <w:rPr>
                <w:rFonts w:ascii="Verdana" w:hAnsi="Verdana"/>
                <w:sz w:val="20"/>
                <w:szCs w:val="20"/>
              </w:rPr>
            </w:pPr>
            <w:r>
              <w:rPr>
                <w:rFonts w:ascii="Verdana" w:hAnsi="Verdana"/>
                <w:sz w:val="20"/>
                <w:szCs w:val="20"/>
              </w:rPr>
              <w:t>Odgojitelji, stručni tim</w:t>
            </w:r>
          </w:p>
        </w:tc>
      </w:tr>
      <w:tr w:rsidR="003148DB" w:rsidRPr="00F0494F" w:rsidTr="00483FC4">
        <w:trPr>
          <w:trHeight w:val="725"/>
        </w:trPr>
        <w:tc>
          <w:tcPr>
            <w:tcW w:w="1835" w:type="dxa"/>
            <w:vAlign w:val="center"/>
          </w:tcPr>
          <w:p w:rsidR="003148DB" w:rsidRPr="00483FC4" w:rsidRDefault="00AF2A4C" w:rsidP="00483FC4">
            <w:pPr>
              <w:spacing w:line="360" w:lineRule="auto"/>
              <w:jc w:val="center"/>
              <w:rPr>
                <w:rFonts w:ascii="Verdana" w:hAnsi="Verdana"/>
                <w:b/>
                <w:sz w:val="20"/>
                <w:szCs w:val="20"/>
              </w:rPr>
            </w:pPr>
            <w:r>
              <w:rPr>
                <w:rFonts w:ascii="Verdana" w:eastAsia="Times New Roman" w:hAnsi="Verdana" w:cs="Arial"/>
                <w:b/>
                <w:sz w:val="20"/>
                <w:szCs w:val="20"/>
                <w:lang w:eastAsia="zh-CN"/>
              </w:rPr>
              <w:t>15.3.2019</w:t>
            </w:r>
            <w:r w:rsidR="003148DB" w:rsidRPr="00483FC4">
              <w:rPr>
                <w:rFonts w:ascii="Verdana" w:eastAsia="Times New Roman" w:hAnsi="Verdana" w:cs="Arial"/>
                <w:b/>
                <w:sz w:val="20"/>
                <w:szCs w:val="20"/>
                <w:lang w:eastAsia="zh-CN"/>
              </w:rPr>
              <w:t>.</w:t>
            </w:r>
          </w:p>
          <w:p w:rsidR="003148DB" w:rsidRPr="00483FC4" w:rsidRDefault="003148DB" w:rsidP="00483FC4">
            <w:pPr>
              <w:spacing w:line="360" w:lineRule="auto"/>
              <w:jc w:val="center"/>
              <w:rPr>
                <w:rFonts w:ascii="Verdana" w:hAnsi="Verdana"/>
                <w:b/>
                <w:sz w:val="20"/>
                <w:szCs w:val="20"/>
              </w:rPr>
            </w:pPr>
          </w:p>
        </w:tc>
        <w:tc>
          <w:tcPr>
            <w:tcW w:w="2415" w:type="dxa"/>
            <w:vAlign w:val="center"/>
          </w:tcPr>
          <w:p w:rsidR="003148DB" w:rsidRPr="00483FC4" w:rsidRDefault="003148DB" w:rsidP="00AF2A4C">
            <w:pPr>
              <w:spacing w:line="360" w:lineRule="auto"/>
              <w:jc w:val="center"/>
              <w:rPr>
                <w:rFonts w:ascii="Verdana" w:eastAsia="Times New Roman" w:hAnsi="Verdana" w:cs="Arial"/>
                <w:sz w:val="20"/>
                <w:szCs w:val="20"/>
                <w:lang w:eastAsia="zh-CN"/>
              </w:rPr>
            </w:pPr>
            <w:r w:rsidRPr="00483FC4">
              <w:rPr>
                <w:rFonts w:ascii="Verdana" w:eastAsia="Times New Roman" w:hAnsi="Verdana" w:cs="Arial"/>
                <w:sz w:val="20"/>
                <w:szCs w:val="20"/>
                <w:lang w:eastAsia="zh-CN"/>
              </w:rPr>
              <w:t>„</w:t>
            </w:r>
            <w:r w:rsidR="00AF2A4C">
              <w:rPr>
                <w:rFonts w:ascii="Verdana" w:eastAsia="Times New Roman" w:hAnsi="Verdana" w:cs="Arial"/>
                <w:sz w:val="20"/>
                <w:szCs w:val="20"/>
                <w:lang w:eastAsia="zh-CN"/>
              </w:rPr>
              <w:t>Uloga stručnih suradnika u kontinuiranom unapređenju odgojno-obrazovne prakse u dječjem vrtiću</w:t>
            </w:r>
            <w:r w:rsidRPr="00483FC4">
              <w:rPr>
                <w:rFonts w:ascii="Verdana" w:eastAsia="Times New Roman" w:hAnsi="Verdana" w:cs="Arial"/>
                <w:sz w:val="20"/>
                <w:szCs w:val="20"/>
                <w:lang w:eastAsia="zh-CN"/>
              </w:rPr>
              <w:t>“</w:t>
            </w:r>
          </w:p>
        </w:tc>
        <w:tc>
          <w:tcPr>
            <w:tcW w:w="2036" w:type="dxa"/>
            <w:vAlign w:val="center"/>
          </w:tcPr>
          <w:p w:rsidR="003148DB" w:rsidRPr="00483FC4" w:rsidRDefault="00AF2A4C" w:rsidP="00483FC4">
            <w:pPr>
              <w:spacing w:line="360" w:lineRule="auto"/>
              <w:jc w:val="center"/>
              <w:rPr>
                <w:rFonts w:ascii="Verdana" w:hAnsi="Verdana"/>
                <w:sz w:val="20"/>
                <w:szCs w:val="20"/>
              </w:rPr>
            </w:pPr>
            <w:r>
              <w:rPr>
                <w:rFonts w:ascii="Verdana" w:hAnsi="Verdana"/>
                <w:sz w:val="20"/>
                <w:szCs w:val="20"/>
              </w:rPr>
              <w:t>AZOO</w:t>
            </w:r>
          </w:p>
        </w:tc>
        <w:tc>
          <w:tcPr>
            <w:tcW w:w="1834" w:type="dxa"/>
            <w:vAlign w:val="center"/>
          </w:tcPr>
          <w:p w:rsidR="003148DB" w:rsidRPr="00483FC4" w:rsidRDefault="00AF2A4C" w:rsidP="00483FC4">
            <w:pPr>
              <w:spacing w:line="360" w:lineRule="auto"/>
              <w:jc w:val="center"/>
              <w:rPr>
                <w:rFonts w:ascii="Verdana" w:hAnsi="Verdana"/>
                <w:sz w:val="20"/>
                <w:szCs w:val="20"/>
              </w:rPr>
            </w:pPr>
            <w:r>
              <w:rPr>
                <w:rFonts w:ascii="Verdana" w:hAnsi="Verdana"/>
                <w:sz w:val="20"/>
                <w:szCs w:val="20"/>
              </w:rPr>
              <w:t>Split</w:t>
            </w:r>
          </w:p>
        </w:tc>
        <w:tc>
          <w:tcPr>
            <w:tcW w:w="1821" w:type="dxa"/>
            <w:vAlign w:val="center"/>
          </w:tcPr>
          <w:p w:rsidR="003148DB" w:rsidRPr="00483FC4" w:rsidRDefault="00AF2A4C" w:rsidP="00483FC4">
            <w:pPr>
              <w:spacing w:line="360" w:lineRule="auto"/>
              <w:jc w:val="center"/>
              <w:rPr>
                <w:rFonts w:ascii="Verdana" w:hAnsi="Verdana"/>
                <w:sz w:val="20"/>
                <w:szCs w:val="20"/>
              </w:rPr>
            </w:pPr>
            <w:r>
              <w:rPr>
                <w:rFonts w:ascii="Verdana" w:hAnsi="Verdana"/>
                <w:sz w:val="20"/>
                <w:szCs w:val="20"/>
              </w:rPr>
              <w:t>Olivera Medak</w:t>
            </w:r>
          </w:p>
        </w:tc>
      </w:tr>
      <w:tr w:rsidR="0058222A" w:rsidRPr="00F0494F" w:rsidTr="00483FC4">
        <w:trPr>
          <w:trHeight w:val="725"/>
        </w:trPr>
        <w:tc>
          <w:tcPr>
            <w:tcW w:w="1835" w:type="dxa"/>
            <w:vAlign w:val="center"/>
          </w:tcPr>
          <w:p w:rsidR="0058222A" w:rsidRDefault="0058222A" w:rsidP="00483FC4">
            <w:pPr>
              <w:spacing w:line="360" w:lineRule="auto"/>
              <w:jc w:val="center"/>
              <w:rPr>
                <w:rFonts w:ascii="Verdana" w:eastAsia="Times New Roman" w:hAnsi="Verdana" w:cs="Arial"/>
                <w:b/>
                <w:sz w:val="20"/>
                <w:szCs w:val="20"/>
                <w:lang w:eastAsia="zh-CN"/>
              </w:rPr>
            </w:pPr>
            <w:r>
              <w:rPr>
                <w:rFonts w:ascii="Verdana" w:eastAsia="Times New Roman" w:hAnsi="Verdana" w:cs="Arial"/>
                <w:b/>
                <w:sz w:val="20"/>
                <w:szCs w:val="20"/>
                <w:lang w:eastAsia="zh-CN"/>
              </w:rPr>
              <w:t>10.4.2019.</w:t>
            </w:r>
          </w:p>
        </w:tc>
        <w:tc>
          <w:tcPr>
            <w:tcW w:w="2415" w:type="dxa"/>
            <w:vAlign w:val="center"/>
          </w:tcPr>
          <w:p w:rsidR="0058222A" w:rsidRPr="00483FC4" w:rsidRDefault="0058222A" w:rsidP="00AF2A4C">
            <w:pPr>
              <w:spacing w:line="36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„Primjer iz prakse – DV Girice Cres“</w:t>
            </w:r>
          </w:p>
        </w:tc>
        <w:tc>
          <w:tcPr>
            <w:tcW w:w="2036" w:type="dxa"/>
            <w:vAlign w:val="center"/>
          </w:tcPr>
          <w:p w:rsidR="0058222A" w:rsidRDefault="0058222A" w:rsidP="00483FC4">
            <w:pPr>
              <w:spacing w:line="360" w:lineRule="auto"/>
              <w:jc w:val="center"/>
              <w:rPr>
                <w:rFonts w:ascii="Verdana" w:hAnsi="Verdana"/>
                <w:sz w:val="20"/>
                <w:szCs w:val="20"/>
              </w:rPr>
            </w:pPr>
            <w:r>
              <w:rPr>
                <w:rFonts w:ascii="Verdana" w:hAnsi="Verdana"/>
                <w:sz w:val="20"/>
                <w:szCs w:val="20"/>
              </w:rPr>
              <w:t>Olivera Medak</w:t>
            </w:r>
          </w:p>
        </w:tc>
        <w:tc>
          <w:tcPr>
            <w:tcW w:w="1834" w:type="dxa"/>
            <w:vAlign w:val="center"/>
          </w:tcPr>
          <w:p w:rsidR="0058222A" w:rsidRDefault="0058222A" w:rsidP="00483FC4">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58222A" w:rsidRDefault="0058222A" w:rsidP="00483FC4">
            <w:pPr>
              <w:spacing w:line="360" w:lineRule="auto"/>
              <w:jc w:val="center"/>
              <w:rPr>
                <w:rFonts w:ascii="Verdana" w:hAnsi="Verdana"/>
                <w:sz w:val="20"/>
                <w:szCs w:val="20"/>
              </w:rPr>
            </w:pPr>
            <w:r>
              <w:rPr>
                <w:rFonts w:ascii="Verdana" w:hAnsi="Verdana"/>
                <w:sz w:val="20"/>
                <w:szCs w:val="20"/>
              </w:rPr>
              <w:t xml:space="preserve">Odgojitelji </w:t>
            </w:r>
          </w:p>
        </w:tc>
      </w:tr>
      <w:tr w:rsidR="005166BF" w:rsidRPr="00F0494F" w:rsidTr="00483FC4">
        <w:trPr>
          <w:trHeight w:val="725"/>
        </w:trPr>
        <w:tc>
          <w:tcPr>
            <w:tcW w:w="1835" w:type="dxa"/>
            <w:vAlign w:val="center"/>
          </w:tcPr>
          <w:p w:rsidR="005166BF" w:rsidRDefault="005166BF" w:rsidP="00483FC4">
            <w:pPr>
              <w:spacing w:line="360" w:lineRule="auto"/>
              <w:jc w:val="center"/>
              <w:rPr>
                <w:rFonts w:ascii="Verdana" w:eastAsia="Times New Roman" w:hAnsi="Verdana" w:cs="Arial"/>
                <w:b/>
                <w:sz w:val="20"/>
                <w:szCs w:val="20"/>
                <w:lang w:eastAsia="zh-CN"/>
              </w:rPr>
            </w:pPr>
            <w:r>
              <w:rPr>
                <w:rFonts w:ascii="Verdana" w:eastAsia="Times New Roman" w:hAnsi="Verdana" w:cs="Arial"/>
                <w:b/>
                <w:sz w:val="20"/>
                <w:szCs w:val="20"/>
                <w:lang w:eastAsia="zh-CN"/>
              </w:rPr>
              <w:t>27.4.2019.</w:t>
            </w:r>
          </w:p>
        </w:tc>
        <w:tc>
          <w:tcPr>
            <w:tcW w:w="2415" w:type="dxa"/>
            <w:vAlign w:val="center"/>
          </w:tcPr>
          <w:p w:rsidR="005166BF" w:rsidRPr="005166BF" w:rsidRDefault="005166BF" w:rsidP="00AF2A4C">
            <w:pPr>
              <w:spacing w:line="360" w:lineRule="auto"/>
              <w:jc w:val="center"/>
              <w:rPr>
                <w:rFonts w:ascii="Verdana" w:eastAsia="Times New Roman" w:hAnsi="Verdana" w:cs="Arial"/>
                <w:sz w:val="20"/>
                <w:szCs w:val="20"/>
                <w:lang w:eastAsia="zh-CN"/>
              </w:rPr>
            </w:pPr>
            <w:r w:rsidRPr="005166BF">
              <w:rPr>
                <w:rFonts w:ascii="Verdana" w:hAnsi="Verdana" w:cs="Arial"/>
                <w:color w:val="444444"/>
                <w:sz w:val="20"/>
                <w:szCs w:val="20"/>
                <w:shd w:val="clear" w:color="auto" w:fill="FFFFFF"/>
              </w:rPr>
              <w:t>„Odgoj u vjeri posredstvom kršćanskih simbola“</w:t>
            </w:r>
          </w:p>
        </w:tc>
        <w:tc>
          <w:tcPr>
            <w:tcW w:w="2036" w:type="dxa"/>
            <w:vAlign w:val="center"/>
          </w:tcPr>
          <w:p w:rsidR="005166BF" w:rsidRPr="00483FC4" w:rsidRDefault="005166BF" w:rsidP="00E51753">
            <w:pPr>
              <w:spacing w:line="360" w:lineRule="auto"/>
              <w:jc w:val="center"/>
              <w:rPr>
                <w:rFonts w:ascii="Verdana" w:hAnsi="Verdana"/>
                <w:sz w:val="20"/>
                <w:szCs w:val="20"/>
              </w:rPr>
            </w:pPr>
            <w:r w:rsidRPr="00483FC4">
              <w:rPr>
                <w:rFonts w:ascii="Verdana" w:hAnsi="Verdana"/>
                <w:sz w:val="20"/>
                <w:szCs w:val="20"/>
              </w:rPr>
              <w:t>Splitsko-makarska nadbiskupija</w:t>
            </w:r>
            <w:r>
              <w:rPr>
                <w:rFonts w:ascii="Verdana" w:hAnsi="Verdana"/>
                <w:sz w:val="20"/>
                <w:szCs w:val="20"/>
              </w:rPr>
              <w:t>, AZOO</w:t>
            </w:r>
          </w:p>
        </w:tc>
        <w:tc>
          <w:tcPr>
            <w:tcW w:w="1834" w:type="dxa"/>
            <w:vAlign w:val="center"/>
          </w:tcPr>
          <w:p w:rsidR="005166BF" w:rsidRPr="00483FC4" w:rsidRDefault="005166BF" w:rsidP="00E51753">
            <w:pPr>
              <w:spacing w:line="360" w:lineRule="auto"/>
              <w:jc w:val="center"/>
              <w:rPr>
                <w:rFonts w:ascii="Verdana" w:hAnsi="Verdana"/>
                <w:sz w:val="20"/>
                <w:szCs w:val="20"/>
              </w:rPr>
            </w:pPr>
            <w:r w:rsidRPr="00483FC4">
              <w:rPr>
                <w:rFonts w:ascii="Verdana" w:hAnsi="Verdana"/>
                <w:sz w:val="20"/>
                <w:szCs w:val="20"/>
              </w:rPr>
              <w:t>Split</w:t>
            </w:r>
          </w:p>
        </w:tc>
        <w:tc>
          <w:tcPr>
            <w:tcW w:w="1821" w:type="dxa"/>
            <w:vAlign w:val="center"/>
          </w:tcPr>
          <w:p w:rsidR="005166BF" w:rsidRPr="00483FC4" w:rsidRDefault="005166BF" w:rsidP="00E51753">
            <w:pPr>
              <w:spacing w:line="360" w:lineRule="auto"/>
              <w:jc w:val="center"/>
              <w:rPr>
                <w:rFonts w:ascii="Verdana" w:hAnsi="Verdana"/>
                <w:sz w:val="20"/>
                <w:szCs w:val="20"/>
              </w:rPr>
            </w:pPr>
            <w:r w:rsidRPr="00483FC4">
              <w:rPr>
                <w:rFonts w:ascii="Verdana" w:hAnsi="Verdana"/>
                <w:sz w:val="20"/>
                <w:szCs w:val="20"/>
              </w:rPr>
              <w:t>Zdenka Žderić</w:t>
            </w:r>
            <w:r>
              <w:rPr>
                <w:rFonts w:ascii="Verdana" w:hAnsi="Verdana"/>
                <w:sz w:val="20"/>
                <w:szCs w:val="20"/>
              </w:rPr>
              <w:t>, Sanja Krželj</w:t>
            </w:r>
          </w:p>
        </w:tc>
      </w:tr>
      <w:tr w:rsidR="005166BF" w:rsidRPr="00F0494F" w:rsidTr="00483FC4">
        <w:trPr>
          <w:trHeight w:val="1791"/>
        </w:trPr>
        <w:tc>
          <w:tcPr>
            <w:tcW w:w="1835" w:type="dxa"/>
            <w:vAlign w:val="center"/>
          </w:tcPr>
          <w:p w:rsidR="005166BF" w:rsidRPr="00483FC4" w:rsidRDefault="005166BF" w:rsidP="00483FC4">
            <w:pPr>
              <w:spacing w:line="360" w:lineRule="auto"/>
              <w:jc w:val="center"/>
              <w:rPr>
                <w:rFonts w:ascii="Verdana" w:eastAsia="Times New Roman" w:hAnsi="Verdana" w:cs="Arial"/>
                <w:b/>
                <w:sz w:val="20"/>
                <w:szCs w:val="20"/>
                <w:lang w:eastAsia="zh-CN"/>
              </w:rPr>
            </w:pPr>
            <w:r>
              <w:rPr>
                <w:rFonts w:ascii="Verdana" w:eastAsia="Times New Roman" w:hAnsi="Verdana" w:cs="Arial"/>
                <w:b/>
                <w:sz w:val="20"/>
                <w:szCs w:val="20"/>
                <w:lang w:eastAsia="zh-CN"/>
              </w:rPr>
              <w:lastRenderedPageBreak/>
              <w:t>9</w:t>
            </w:r>
            <w:r w:rsidRPr="00483FC4">
              <w:rPr>
                <w:rFonts w:ascii="Verdana" w:eastAsia="Times New Roman" w:hAnsi="Verdana" w:cs="Arial"/>
                <w:b/>
                <w:sz w:val="20"/>
                <w:szCs w:val="20"/>
                <w:lang w:eastAsia="zh-CN"/>
              </w:rPr>
              <w:t>.</w:t>
            </w:r>
            <w:r>
              <w:rPr>
                <w:rFonts w:ascii="Verdana" w:eastAsia="Times New Roman" w:hAnsi="Verdana" w:cs="Arial"/>
                <w:b/>
                <w:sz w:val="20"/>
                <w:szCs w:val="20"/>
                <w:lang w:eastAsia="zh-CN"/>
              </w:rPr>
              <w:t>, 10. i 11.5.2019</w:t>
            </w:r>
            <w:r w:rsidRPr="00483FC4">
              <w:rPr>
                <w:rFonts w:ascii="Verdana" w:eastAsia="Times New Roman" w:hAnsi="Verdana" w:cs="Arial"/>
                <w:b/>
                <w:sz w:val="20"/>
                <w:szCs w:val="20"/>
                <w:lang w:eastAsia="zh-CN"/>
              </w:rPr>
              <w:t>.</w:t>
            </w:r>
          </w:p>
          <w:p w:rsidR="005166BF" w:rsidRPr="00483FC4" w:rsidRDefault="005166BF" w:rsidP="00483FC4">
            <w:pPr>
              <w:spacing w:line="360" w:lineRule="auto"/>
              <w:jc w:val="center"/>
              <w:rPr>
                <w:rFonts w:ascii="Verdana" w:eastAsia="Times New Roman" w:hAnsi="Verdana" w:cs="Arial"/>
                <w:b/>
                <w:sz w:val="20"/>
                <w:szCs w:val="20"/>
                <w:lang w:eastAsia="zh-CN"/>
              </w:rPr>
            </w:pPr>
          </w:p>
        </w:tc>
        <w:tc>
          <w:tcPr>
            <w:tcW w:w="2415" w:type="dxa"/>
            <w:vAlign w:val="center"/>
          </w:tcPr>
          <w:p w:rsidR="005166BF" w:rsidRPr="00483FC4" w:rsidRDefault="005166BF" w:rsidP="00E51753">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Pr>
                <w:rFonts w:ascii="Verdana" w:eastAsia="Times New Roman" w:hAnsi="Verdana" w:cs="Arial"/>
                <w:sz w:val="20"/>
                <w:szCs w:val="20"/>
                <w:lang w:eastAsia="zh-CN"/>
              </w:rPr>
              <w:t>Od priče do predstave</w:t>
            </w:r>
            <w:r w:rsidRPr="00483FC4">
              <w:rPr>
                <w:rFonts w:ascii="Verdana" w:eastAsia="Times New Roman" w:hAnsi="Verdana" w:cs="Arial"/>
                <w:sz w:val="20"/>
                <w:szCs w:val="20"/>
                <w:lang w:eastAsia="zh-CN"/>
              </w:rPr>
              <w:t>“</w:t>
            </w:r>
            <w:r>
              <w:rPr>
                <w:rFonts w:ascii="Verdana" w:eastAsia="Times New Roman" w:hAnsi="Verdana" w:cs="Arial"/>
                <w:sz w:val="20"/>
                <w:szCs w:val="20"/>
                <w:lang w:eastAsia="zh-CN"/>
              </w:rPr>
              <w:t xml:space="preserve"> modul 2</w:t>
            </w:r>
          </w:p>
        </w:tc>
        <w:tc>
          <w:tcPr>
            <w:tcW w:w="2036" w:type="dxa"/>
            <w:vAlign w:val="center"/>
          </w:tcPr>
          <w:p w:rsidR="005166BF" w:rsidRPr="00483FC4" w:rsidRDefault="005166BF" w:rsidP="00E51753">
            <w:pPr>
              <w:spacing w:line="360" w:lineRule="auto"/>
              <w:jc w:val="center"/>
              <w:rPr>
                <w:rFonts w:ascii="Verdana" w:hAnsi="Verdana"/>
                <w:sz w:val="20"/>
                <w:szCs w:val="20"/>
              </w:rPr>
            </w:pPr>
            <w:r>
              <w:rPr>
                <w:rFonts w:ascii="Verdana" w:hAnsi="Verdana"/>
                <w:sz w:val="20"/>
                <w:szCs w:val="20"/>
              </w:rPr>
              <w:t>Ivka Babić, lutkarsko kazalište „Svijet lutaka“</w:t>
            </w:r>
          </w:p>
        </w:tc>
        <w:tc>
          <w:tcPr>
            <w:tcW w:w="1834" w:type="dxa"/>
            <w:vAlign w:val="center"/>
          </w:tcPr>
          <w:p w:rsidR="005166BF" w:rsidRPr="00483FC4" w:rsidRDefault="005166BF" w:rsidP="00E51753">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5166BF" w:rsidRPr="00483FC4" w:rsidRDefault="005166BF" w:rsidP="00E51753">
            <w:pPr>
              <w:spacing w:line="360" w:lineRule="auto"/>
              <w:jc w:val="center"/>
              <w:rPr>
                <w:rFonts w:ascii="Verdana" w:hAnsi="Verdana"/>
                <w:sz w:val="20"/>
                <w:szCs w:val="20"/>
              </w:rPr>
            </w:pPr>
            <w:r>
              <w:rPr>
                <w:rFonts w:ascii="Verdana" w:hAnsi="Verdana"/>
                <w:sz w:val="20"/>
                <w:szCs w:val="20"/>
              </w:rPr>
              <w:t xml:space="preserve">Odgojitelji </w:t>
            </w:r>
          </w:p>
        </w:tc>
      </w:tr>
      <w:tr w:rsidR="005166BF" w:rsidRPr="00F0494F" w:rsidTr="00483FC4">
        <w:trPr>
          <w:trHeight w:val="1436"/>
        </w:trPr>
        <w:tc>
          <w:tcPr>
            <w:tcW w:w="1835" w:type="dxa"/>
            <w:vAlign w:val="center"/>
          </w:tcPr>
          <w:p w:rsidR="005166BF" w:rsidRPr="00483FC4" w:rsidRDefault="005166BF" w:rsidP="00483FC4">
            <w:pPr>
              <w:suppressAutoHyphens/>
              <w:spacing w:line="360" w:lineRule="auto"/>
              <w:jc w:val="center"/>
              <w:rPr>
                <w:rFonts w:ascii="Verdana" w:eastAsia="Times New Roman" w:hAnsi="Verdana" w:cs="Times New Roman"/>
                <w:b/>
                <w:sz w:val="20"/>
                <w:szCs w:val="20"/>
                <w:lang w:eastAsia="zh-CN"/>
              </w:rPr>
            </w:pPr>
            <w:r>
              <w:rPr>
                <w:rFonts w:ascii="Verdana" w:eastAsia="Times New Roman" w:hAnsi="Verdana" w:cs="Arial"/>
                <w:b/>
                <w:sz w:val="20"/>
                <w:szCs w:val="20"/>
                <w:lang w:eastAsia="zh-CN"/>
              </w:rPr>
              <w:t>17. i 18.5.2019</w:t>
            </w:r>
            <w:r w:rsidRPr="00483FC4">
              <w:rPr>
                <w:rFonts w:ascii="Verdana" w:eastAsia="Times New Roman" w:hAnsi="Verdana" w:cs="Arial"/>
                <w:b/>
                <w:sz w:val="20"/>
                <w:szCs w:val="20"/>
                <w:lang w:eastAsia="zh-CN"/>
              </w:rPr>
              <w:t>.</w:t>
            </w:r>
          </w:p>
          <w:p w:rsidR="005166BF" w:rsidRPr="00483FC4" w:rsidRDefault="005166BF" w:rsidP="00483FC4">
            <w:pPr>
              <w:spacing w:line="360" w:lineRule="auto"/>
              <w:jc w:val="center"/>
              <w:rPr>
                <w:rFonts w:ascii="Verdana" w:hAnsi="Verdana"/>
                <w:b/>
                <w:sz w:val="20"/>
                <w:szCs w:val="20"/>
              </w:rPr>
            </w:pPr>
          </w:p>
        </w:tc>
        <w:tc>
          <w:tcPr>
            <w:tcW w:w="2415" w:type="dxa"/>
            <w:vAlign w:val="center"/>
          </w:tcPr>
          <w:p w:rsidR="005166BF" w:rsidRPr="00483FC4" w:rsidRDefault="005166BF" w:rsidP="00E51753">
            <w:pPr>
              <w:spacing w:line="360" w:lineRule="auto"/>
              <w:jc w:val="center"/>
              <w:rPr>
                <w:rFonts w:ascii="Verdana" w:hAnsi="Verdana"/>
                <w:sz w:val="20"/>
                <w:szCs w:val="20"/>
              </w:rPr>
            </w:pPr>
            <w:r w:rsidRPr="00483FC4">
              <w:rPr>
                <w:rFonts w:ascii="Verdana" w:eastAsia="Times New Roman" w:hAnsi="Verdana" w:cs="Arial"/>
                <w:sz w:val="20"/>
                <w:szCs w:val="20"/>
                <w:lang w:eastAsia="zh-CN"/>
              </w:rPr>
              <w:t>„</w:t>
            </w:r>
            <w:r>
              <w:rPr>
                <w:rFonts w:ascii="Verdana" w:eastAsia="Times New Roman" w:hAnsi="Verdana" w:cs="Arial"/>
                <w:sz w:val="20"/>
                <w:szCs w:val="20"/>
                <w:lang w:eastAsia="zh-CN"/>
              </w:rPr>
              <w:t>Identifikacija i rad s darovitom djecom u dječjem vrtiću</w:t>
            </w:r>
            <w:r w:rsidRPr="00483FC4">
              <w:rPr>
                <w:rFonts w:ascii="Verdana" w:eastAsia="Times New Roman" w:hAnsi="Verdana" w:cs="Arial"/>
                <w:sz w:val="20"/>
                <w:szCs w:val="20"/>
                <w:lang w:eastAsia="zh-CN"/>
              </w:rPr>
              <w:t>“</w:t>
            </w:r>
          </w:p>
        </w:tc>
        <w:tc>
          <w:tcPr>
            <w:tcW w:w="2036" w:type="dxa"/>
            <w:vAlign w:val="center"/>
          </w:tcPr>
          <w:p w:rsidR="005166BF" w:rsidRPr="00483FC4" w:rsidRDefault="005166BF" w:rsidP="00E51753">
            <w:pPr>
              <w:spacing w:line="360" w:lineRule="auto"/>
              <w:jc w:val="center"/>
              <w:rPr>
                <w:rFonts w:ascii="Verdana" w:hAnsi="Verdana"/>
                <w:sz w:val="20"/>
                <w:szCs w:val="20"/>
              </w:rPr>
            </w:pPr>
            <w:r>
              <w:rPr>
                <w:rFonts w:ascii="Verdana" w:hAnsi="Verdana"/>
                <w:sz w:val="20"/>
                <w:szCs w:val="20"/>
              </w:rPr>
              <w:t>Mirjana Bakotić, Igor Longo</w:t>
            </w:r>
          </w:p>
        </w:tc>
        <w:tc>
          <w:tcPr>
            <w:tcW w:w="1834" w:type="dxa"/>
            <w:vAlign w:val="center"/>
          </w:tcPr>
          <w:p w:rsidR="005166BF" w:rsidRPr="00483FC4" w:rsidRDefault="005166BF" w:rsidP="00E51753">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5166BF" w:rsidRPr="00483FC4" w:rsidRDefault="005166BF" w:rsidP="00E51753">
            <w:pPr>
              <w:spacing w:line="360" w:lineRule="auto"/>
              <w:jc w:val="center"/>
              <w:rPr>
                <w:rFonts w:ascii="Verdana" w:hAnsi="Verdana"/>
                <w:sz w:val="20"/>
                <w:szCs w:val="20"/>
              </w:rPr>
            </w:pPr>
            <w:r>
              <w:rPr>
                <w:rFonts w:ascii="Verdana" w:hAnsi="Verdana"/>
                <w:sz w:val="20"/>
                <w:szCs w:val="20"/>
              </w:rPr>
              <w:t>Odgojitelji, stručni suradnici</w:t>
            </w:r>
          </w:p>
          <w:p w:rsidR="005166BF" w:rsidRPr="00483FC4" w:rsidRDefault="005166BF" w:rsidP="00E51753">
            <w:pPr>
              <w:spacing w:line="360" w:lineRule="auto"/>
              <w:jc w:val="center"/>
              <w:rPr>
                <w:rFonts w:ascii="Verdana" w:hAnsi="Verdana"/>
                <w:sz w:val="20"/>
                <w:szCs w:val="20"/>
              </w:rPr>
            </w:pPr>
          </w:p>
        </w:tc>
      </w:tr>
      <w:tr w:rsidR="005166BF" w:rsidRPr="00F0494F" w:rsidTr="00483FC4">
        <w:trPr>
          <w:trHeight w:val="1436"/>
        </w:trPr>
        <w:tc>
          <w:tcPr>
            <w:tcW w:w="1835" w:type="dxa"/>
            <w:vAlign w:val="center"/>
          </w:tcPr>
          <w:p w:rsidR="005166BF" w:rsidRDefault="005166BF" w:rsidP="00483FC4">
            <w:pPr>
              <w:suppressAutoHyphens/>
              <w:spacing w:line="360" w:lineRule="auto"/>
              <w:jc w:val="center"/>
              <w:rPr>
                <w:rFonts w:ascii="Verdana" w:eastAsia="Times New Roman" w:hAnsi="Verdana" w:cs="Arial"/>
                <w:b/>
                <w:sz w:val="20"/>
                <w:szCs w:val="20"/>
                <w:lang w:eastAsia="zh-CN"/>
              </w:rPr>
            </w:pPr>
            <w:r>
              <w:rPr>
                <w:rFonts w:ascii="Verdana" w:eastAsia="Times New Roman" w:hAnsi="Verdana" w:cs="Arial"/>
                <w:b/>
                <w:sz w:val="20"/>
                <w:szCs w:val="20"/>
                <w:lang w:eastAsia="zh-CN"/>
              </w:rPr>
              <w:t>15.5.2019.</w:t>
            </w:r>
          </w:p>
        </w:tc>
        <w:tc>
          <w:tcPr>
            <w:tcW w:w="2415" w:type="dxa"/>
            <w:vAlign w:val="center"/>
          </w:tcPr>
          <w:p w:rsidR="005166BF" w:rsidRPr="00483FC4" w:rsidRDefault="005166BF" w:rsidP="00E51753">
            <w:pPr>
              <w:spacing w:line="36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„Prostorno-materijalno okruženje u dječjem vrtiću“</w:t>
            </w:r>
          </w:p>
        </w:tc>
        <w:tc>
          <w:tcPr>
            <w:tcW w:w="2036" w:type="dxa"/>
            <w:vAlign w:val="center"/>
          </w:tcPr>
          <w:p w:rsidR="005166BF" w:rsidRDefault="005166BF" w:rsidP="00E51753">
            <w:pPr>
              <w:spacing w:line="360" w:lineRule="auto"/>
              <w:jc w:val="center"/>
              <w:rPr>
                <w:rFonts w:ascii="Verdana" w:hAnsi="Verdana"/>
                <w:sz w:val="20"/>
                <w:szCs w:val="20"/>
              </w:rPr>
            </w:pPr>
            <w:r>
              <w:rPr>
                <w:rFonts w:ascii="Verdana" w:hAnsi="Verdana"/>
                <w:sz w:val="20"/>
                <w:szCs w:val="20"/>
              </w:rPr>
              <w:t>Olivera Medak</w:t>
            </w:r>
          </w:p>
        </w:tc>
        <w:tc>
          <w:tcPr>
            <w:tcW w:w="1834" w:type="dxa"/>
            <w:vAlign w:val="center"/>
          </w:tcPr>
          <w:p w:rsidR="005166BF" w:rsidRDefault="005166BF" w:rsidP="00E51753">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5166BF" w:rsidRDefault="005166BF" w:rsidP="00E51753">
            <w:pPr>
              <w:spacing w:line="360" w:lineRule="auto"/>
              <w:jc w:val="center"/>
              <w:rPr>
                <w:rFonts w:ascii="Verdana" w:hAnsi="Verdana"/>
                <w:sz w:val="20"/>
                <w:szCs w:val="20"/>
              </w:rPr>
            </w:pPr>
            <w:r>
              <w:rPr>
                <w:rFonts w:ascii="Verdana" w:hAnsi="Verdana"/>
                <w:sz w:val="20"/>
                <w:szCs w:val="20"/>
              </w:rPr>
              <w:t xml:space="preserve">Odgojitelji </w:t>
            </w:r>
          </w:p>
        </w:tc>
      </w:tr>
      <w:tr w:rsidR="005166BF" w:rsidRPr="00F0494F" w:rsidTr="00040784">
        <w:trPr>
          <w:trHeight w:val="1392"/>
        </w:trPr>
        <w:tc>
          <w:tcPr>
            <w:tcW w:w="1835" w:type="dxa"/>
            <w:vAlign w:val="center"/>
          </w:tcPr>
          <w:p w:rsidR="005166BF" w:rsidRPr="00483FC4" w:rsidRDefault="005166BF" w:rsidP="00483FC4">
            <w:pPr>
              <w:spacing w:line="360" w:lineRule="auto"/>
              <w:jc w:val="center"/>
              <w:rPr>
                <w:rFonts w:ascii="Verdana" w:hAnsi="Verdana"/>
                <w:b/>
                <w:sz w:val="20"/>
                <w:szCs w:val="20"/>
              </w:rPr>
            </w:pPr>
            <w:r>
              <w:rPr>
                <w:rFonts w:ascii="Verdana" w:eastAsia="Times New Roman" w:hAnsi="Verdana" w:cs="Arial"/>
                <w:b/>
                <w:sz w:val="20"/>
                <w:szCs w:val="20"/>
                <w:lang w:eastAsia="zh-CN"/>
              </w:rPr>
              <w:t xml:space="preserve">7. i 8.6.2019. </w:t>
            </w:r>
          </w:p>
          <w:p w:rsidR="005166BF" w:rsidRPr="00483FC4" w:rsidRDefault="005166BF" w:rsidP="00483FC4">
            <w:pPr>
              <w:spacing w:line="360" w:lineRule="auto"/>
              <w:jc w:val="center"/>
              <w:rPr>
                <w:rFonts w:ascii="Verdana" w:hAnsi="Verdana"/>
                <w:b/>
                <w:sz w:val="20"/>
                <w:szCs w:val="20"/>
              </w:rPr>
            </w:pPr>
          </w:p>
        </w:tc>
        <w:tc>
          <w:tcPr>
            <w:tcW w:w="2415" w:type="dxa"/>
            <w:vAlign w:val="center"/>
          </w:tcPr>
          <w:p w:rsidR="005166BF" w:rsidRPr="00483FC4" w:rsidRDefault="005166BF" w:rsidP="00483FC4">
            <w:pPr>
              <w:spacing w:line="36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„Do inkluzije – zajedno“ </w:t>
            </w:r>
          </w:p>
        </w:tc>
        <w:tc>
          <w:tcPr>
            <w:tcW w:w="2036" w:type="dxa"/>
            <w:vAlign w:val="center"/>
          </w:tcPr>
          <w:p w:rsidR="005166BF" w:rsidRPr="00483FC4" w:rsidRDefault="005166BF" w:rsidP="00483FC4">
            <w:pPr>
              <w:spacing w:line="360" w:lineRule="auto"/>
              <w:jc w:val="center"/>
              <w:rPr>
                <w:rFonts w:ascii="Verdana" w:hAnsi="Verdana"/>
                <w:sz w:val="20"/>
                <w:szCs w:val="20"/>
              </w:rPr>
            </w:pPr>
            <w:r>
              <w:rPr>
                <w:rFonts w:ascii="Verdana" w:hAnsi="Verdana"/>
                <w:sz w:val="20"/>
                <w:szCs w:val="20"/>
              </w:rPr>
              <w:t>Vedrana Vučković</w:t>
            </w:r>
          </w:p>
        </w:tc>
        <w:tc>
          <w:tcPr>
            <w:tcW w:w="1834" w:type="dxa"/>
            <w:vAlign w:val="center"/>
          </w:tcPr>
          <w:p w:rsidR="005166BF" w:rsidRPr="00483FC4" w:rsidRDefault="005166BF" w:rsidP="00483FC4">
            <w:pPr>
              <w:spacing w:line="360" w:lineRule="auto"/>
              <w:jc w:val="center"/>
              <w:rPr>
                <w:rFonts w:ascii="Verdana" w:hAnsi="Verdana"/>
                <w:sz w:val="20"/>
                <w:szCs w:val="20"/>
              </w:rPr>
            </w:pPr>
            <w:r>
              <w:rPr>
                <w:rFonts w:ascii="Verdana" w:hAnsi="Verdana"/>
                <w:sz w:val="20"/>
                <w:szCs w:val="20"/>
              </w:rPr>
              <w:t>DV Ploče</w:t>
            </w:r>
          </w:p>
        </w:tc>
        <w:tc>
          <w:tcPr>
            <w:tcW w:w="1821" w:type="dxa"/>
            <w:vAlign w:val="center"/>
          </w:tcPr>
          <w:p w:rsidR="005166BF" w:rsidRPr="00483FC4" w:rsidRDefault="005166BF" w:rsidP="00483FC4">
            <w:pPr>
              <w:spacing w:line="360" w:lineRule="auto"/>
              <w:jc w:val="center"/>
              <w:rPr>
                <w:rFonts w:ascii="Verdana" w:hAnsi="Verdana"/>
                <w:sz w:val="20"/>
                <w:szCs w:val="20"/>
              </w:rPr>
            </w:pPr>
            <w:r>
              <w:rPr>
                <w:rFonts w:ascii="Verdana" w:hAnsi="Verdana"/>
                <w:sz w:val="20"/>
                <w:szCs w:val="20"/>
              </w:rPr>
              <w:t xml:space="preserve">Odgojitelji, stručni tim </w:t>
            </w:r>
          </w:p>
        </w:tc>
      </w:tr>
      <w:tr w:rsidR="005166BF" w:rsidRPr="00F0494F" w:rsidTr="00483FC4">
        <w:trPr>
          <w:trHeight w:val="1080"/>
        </w:trPr>
        <w:tc>
          <w:tcPr>
            <w:tcW w:w="1835" w:type="dxa"/>
            <w:vAlign w:val="center"/>
          </w:tcPr>
          <w:p w:rsidR="005166BF" w:rsidRPr="00483FC4" w:rsidRDefault="005166BF" w:rsidP="00483FC4">
            <w:pPr>
              <w:spacing w:line="360" w:lineRule="auto"/>
              <w:jc w:val="center"/>
              <w:rPr>
                <w:rFonts w:ascii="Verdana" w:hAnsi="Verdana"/>
                <w:b/>
                <w:sz w:val="20"/>
                <w:szCs w:val="20"/>
              </w:rPr>
            </w:pPr>
            <w:r>
              <w:rPr>
                <w:rFonts w:ascii="Verdana" w:eastAsia="Times New Roman" w:hAnsi="Verdana" w:cs="Arial"/>
                <w:b/>
                <w:sz w:val="20"/>
                <w:szCs w:val="20"/>
                <w:lang w:eastAsia="zh-CN"/>
              </w:rPr>
              <w:t xml:space="preserve">14. i 15.6.2019. </w:t>
            </w:r>
          </w:p>
          <w:p w:rsidR="005166BF" w:rsidRPr="00483FC4" w:rsidRDefault="005166BF" w:rsidP="00483FC4">
            <w:pPr>
              <w:spacing w:line="360" w:lineRule="auto"/>
              <w:jc w:val="center"/>
              <w:rPr>
                <w:rFonts w:ascii="Verdana" w:hAnsi="Verdana"/>
                <w:b/>
                <w:sz w:val="20"/>
                <w:szCs w:val="20"/>
              </w:rPr>
            </w:pPr>
          </w:p>
        </w:tc>
        <w:tc>
          <w:tcPr>
            <w:tcW w:w="2415" w:type="dxa"/>
            <w:vAlign w:val="center"/>
          </w:tcPr>
          <w:p w:rsidR="005166BF" w:rsidRPr="00483FC4" w:rsidRDefault="005166BF" w:rsidP="00483FC4">
            <w:pPr>
              <w:spacing w:line="360" w:lineRule="auto"/>
              <w:jc w:val="center"/>
              <w:rPr>
                <w:rFonts w:ascii="Verdana" w:eastAsia="Times New Roman" w:hAnsi="Verdana" w:cs="Arial"/>
                <w:sz w:val="20"/>
                <w:szCs w:val="20"/>
                <w:lang w:eastAsia="zh-CN"/>
              </w:rPr>
            </w:pPr>
            <w:r>
              <w:rPr>
                <w:rFonts w:ascii="Verdana" w:eastAsia="Times New Roman" w:hAnsi="Verdana" w:cs="Arial"/>
                <w:sz w:val="20"/>
                <w:szCs w:val="20"/>
                <w:lang w:eastAsia="zh-CN"/>
              </w:rPr>
              <w:t xml:space="preserve">„Do inkluzije – zajedno“  </w:t>
            </w:r>
          </w:p>
        </w:tc>
        <w:tc>
          <w:tcPr>
            <w:tcW w:w="2036" w:type="dxa"/>
            <w:vAlign w:val="center"/>
          </w:tcPr>
          <w:p w:rsidR="005166BF" w:rsidRPr="00483FC4" w:rsidRDefault="005166BF" w:rsidP="00483FC4">
            <w:pPr>
              <w:spacing w:line="360" w:lineRule="auto"/>
              <w:jc w:val="center"/>
              <w:rPr>
                <w:rFonts w:ascii="Verdana" w:hAnsi="Verdana"/>
                <w:sz w:val="20"/>
                <w:szCs w:val="20"/>
              </w:rPr>
            </w:pPr>
            <w:r>
              <w:rPr>
                <w:rFonts w:ascii="Verdana" w:hAnsi="Verdana"/>
                <w:sz w:val="20"/>
                <w:szCs w:val="20"/>
              </w:rPr>
              <w:t xml:space="preserve">Vedrana Vučković </w:t>
            </w:r>
          </w:p>
        </w:tc>
        <w:tc>
          <w:tcPr>
            <w:tcW w:w="1834" w:type="dxa"/>
            <w:vAlign w:val="center"/>
          </w:tcPr>
          <w:p w:rsidR="005166BF" w:rsidRPr="00483FC4" w:rsidRDefault="005166BF" w:rsidP="00483FC4">
            <w:pPr>
              <w:spacing w:line="360" w:lineRule="auto"/>
              <w:jc w:val="center"/>
              <w:rPr>
                <w:rFonts w:ascii="Verdana" w:hAnsi="Verdana"/>
                <w:sz w:val="20"/>
                <w:szCs w:val="20"/>
              </w:rPr>
            </w:pPr>
            <w:r>
              <w:rPr>
                <w:rFonts w:ascii="Verdana" w:hAnsi="Verdana"/>
                <w:sz w:val="20"/>
                <w:szCs w:val="20"/>
              </w:rPr>
              <w:t xml:space="preserve">DV </w:t>
            </w:r>
            <w:r w:rsidRPr="00483FC4">
              <w:rPr>
                <w:rFonts w:ascii="Verdana" w:hAnsi="Verdana"/>
                <w:sz w:val="20"/>
                <w:szCs w:val="20"/>
              </w:rPr>
              <w:t>Ploče</w:t>
            </w:r>
          </w:p>
        </w:tc>
        <w:tc>
          <w:tcPr>
            <w:tcW w:w="1821" w:type="dxa"/>
            <w:vAlign w:val="center"/>
          </w:tcPr>
          <w:p w:rsidR="005166BF" w:rsidRPr="00483FC4" w:rsidRDefault="005166BF" w:rsidP="005166BF">
            <w:pPr>
              <w:spacing w:line="360" w:lineRule="auto"/>
              <w:jc w:val="center"/>
              <w:rPr>
                <w:rFonts w:ascii="Verdana" w:hAnsi="Verdana"/>
                <w:sz w:val="20"/>
                <w:szCs w:val="20"/>
              </w:rPr>
            </w:pPr>
            <w:r>
              <w:rPr>
                <w:rFonts w:ascii="Verdana" w:hAnsi="Verdana"/>
                <w:sz w:val="20"/>
                <w:szCs w:val="20"/>
              </w:rPr>
              <w:t>Odgojitelji  i stručni tim</w:t>
            </w:r>
            <w:r w:rsidRPr="00483FC4">
              <w:rPr>
                <w:rFonts w:ascii="Verdana" w:hAnsi="Verdana"/>
                <w:sz w:val="20"/>
                <w:szCs w:val="20"/>
              </w:rPr>
              <w:t xml:space="preserve"> </w:t>
            </w:r>
            <w:r>
              <w:rPr>
                <w:rFonts w:ascii="Verdana" w:hAnsi="Verdana"/>
                <w:sz w:val="20"/>
                <w:szCs w:val="20"/>
              </w:rPr>
              <w:t xml:space="preserve"> </w:t>
            </w:r>
          </w:p>
        </w:tc>
      </w:tr>
    </w:tbl>
    <w:p w:rsidR="00610A99" w:rsidRDefault="00610A99" w:rsidP="00483FC4">
      <w:pPr>
        <w:pStyle w:val="Heading2"/>
      </w:pPr>
    </w:p>
    <w:p w:rsidR="00F25721" w:rsidRDefault="004D6C37" w:rsidP="00483FC4">
      <w:pPr>
        <w:pStyle w:val="Heading2"/>
      </w:pPr>
      <w:bookmarkStart w:id="21" w:name="_Toc19268827"/>
      <w:r w:rsidRPr="00F0494F">
        <w:t>4</w:t>
      </w:r>
      <w:r w:rsidR="005870E8" w:rsidRPr="00F0494F">
        <w:t>.</w:t>
      </w:r>
      <w:r w:rsidR="00196132" w:rsidRPr="00F0494F">
        <w:t>4</w:t>
      </w:r>
      <w:r w:rsidR="004D2FC5" w:rsidRPr="00F0494F">
        <w:t xml:space="preserve">. </w:t>
      </w:r>
      <w:r w:rsidR="00F25721" w:rsidRPr="00F0494F">
        <w:t xml:space="preserve"> </w:t>
      </w:r>
      <w:r w:rsidR="007763E3" w:rsidRPr="00F0494F">
        <w:t>Pripravnici/</w:t>
      </w:r>
      <w:r w:rsidR="00F25721" w:rsidRPr="00F0494F">
        <w:t>Studentska praksa</w:t>
      </w:r>
      <w:bookmarkEnd w:id="21"/>
    </w:p>
    <w:p w:rsidR="00483FC4" w:rsidRPr="00483FC4" w:rsidRDefault="00483FC4" w:rsidP="00483FC4"/>
    <w:p w:rsidR="00F25721" w:rsidRPr="00F0494F" w:rsidRDefault="00483FC4" w:rsidP="001F54C8">
      <w:pPr>
        <w:tabs>
          <w:tab w:val="left" w:pos="2700"/>
        </w:tabs>
        <w:spacing w:line="360" w:lineRule="auto"/>
        <w:jc w:val="both"/>
        <w:rPr>
          <w:rFonts w:ascii="Verdana" w:hAnsi="Verdana" w:cs="Calibri"/>
          <w:color w:val="000000"/>
          <w:sz w:val="24"/>
          <w:szCs w:val="24"/>
        </w:rPr>
      </w:pPr>
      <w:r>
        <w:rPr>
          <w:rFonts w:ascii="Verdana" w:hAnsi="Verdana" w:cs="Calibri"/>
          <w:color w:val="000000"/>
          <w:sz w:val="24"/>
          <w:szCs w:val="24"/>
        </w:rPr>
        <w:t xml:space="preserve">         </w:t>
      </w:r>
      <w:r w:rsidR="00F25721" w:rsidRPr="00F0494F">
        <w:rPr>
          <w:rFonts w:ascii="Verdana" w:hAnsi="Verdana" w:cs="Calibri"/>
          <w:color w:val="000000"/>
          <w:sz w:val="24"/>
          <w:szCs w:val="24"/>
        </w:rPr>
        <w:t xml:space="preserve">Ove pedagoške godine </w:t>
      </w:r>
      <w:r w:rsidR="005166BF">
        <w:rPr>
          <w:rFonts w:ascii="Verdana" w:hAnsi="Verdana" w:cs="Calibri"/>
          <w:color w:val="000000"/>
          <w:sz w:val="24"/>
          <w:szCs w:val="24"/>
        </w:rPr>
        <w:t xml:space="preserve">nismo </w:t>
      </w:r>
      <w:r w:rsidR="00F25721" w:rsidRPr="00F0494F">
        <w:rPr>
          <w:rFonts w:ascii="Verdana" w:hAnsi="Verdana" w:cs="Calibri"/>
          <w:color w:val="000000"/>
          <w:sz w:val="24"/>
          <w:szCs w:val="24"/>
        </w:rPr>
        <w:t xml:space="preserve">imali </w:t>
      </w:r>
      <w:r w:rsidR="005166BF">
        <w:rPr>
          <w:rFonts w:ascii="Verdana" w:hAnsi="Verdana" w:cs="Calibri"/>
          <w:color w:val="000000"/>
          <w:sz w:val="24"/>
          <w:szCs w:val="24"/>
        </w:rPr>
        <w:t xml:space="preserve"> pripravnike ili studente na praksi</w:t>
      </w:r>
      <w:r w:rsidR="005568A0" w:rsidRPr="00F0494F">
        <w:rPr>
          <w:rFonts w:ascii="Verdana" w:hAnsi="Verdana" w:cs="Calibri"/>
          <w:color w:val="000000"/>
          <w:sz w:val="24"/>
          <w:szCs w:val="24"/>
        </w:rPr>
        <w:t>.</w:t>
      </w:r>
    </w:p>
    <w:p w:rsidR="00522236" w:rsidRPr="00F0494F" w:rsidRDefault="00522236" w:rsidP="001F54C8">
      <w:pPr>
        <w:tabs>
          <w:tab w:val="left" w:pos="2700"/>
        </w:tabs>
        <w:spacing w:line="360" w:lineRule="auto"/>
        <w:jc w:val="both"/>
        <w:rPr>
          <w:rFonts w:ascii="Verdana" w:hAnsi="Verdana" w:cs="Calibri"/>
          <w:color w:val="000000"/>
          <w:sz w:val="24"/>
          <w:szCs w:val="24"/>
        </w:rPr>
      </w:pPr>
    </w:p>
    <w:p w:rsidR="000960D2" w:rsidRDefault="004D6C37" w:rsidP="00483FC4">
      <w:pPr>
        <w:pStyle w:val="Heading2"/>
      </w:pPr>
      <w:bookmarkStart w:id="22" w:name="_Toc19268828"/>
      <w:r w:rsidRPr="00F0494F">
        <w:lastRenderedPageBreak/>
        <w:t>4</w:t>
      </w:r>
      <w:r w:rsidR="004D2FC5" w:rsidRPr="00F0494F">
        <w:t>.</w:t>
      </w:r>
      <w:r w:rsidR="00196132" w:rsidRPr="00F0494F">
        <w:t>5</w:t>
      </w:r>
      <w:r w:rsidR="005870E8" w:rsidRPr="00F0494F">
        <w:t xml:space="preserve">. </w:t>
      </w:r>
      <w:r w:rsidR="000960D2">
        <w:t>Edukacije vezane za projekt „Dječji vrtić Ploče djeci i roditeljima“</w:t>
      </w:r>
      <w:bookmarkEnd w:id="22"/>
    </w:p>
    <w:p w:rsidR="004D2FC5" w:rsidRDefault="000960D2" w:rsidP="000960D2">
      <w:pPr>
        <w:pStyle w:val="Heading2"/>
        <w:ind w:firstLine="708"/>
        <w:jc w:val="both"/>
        <w:rPr>
          <w:b w:val="0"/>
        </w:rPr>
      </w:pPr>
      <w:bookmarkStart w:id="23" w:name="_Toc18998291"/>
      <w:bookmarkStart w:id="24" w:name="_Toc18998514"/>
      <w:bookmarkStart w:id="25" w:name="_Toc19268829"/>
      <w:r w:rsidRPr="000960D2">
        <w:rPr>
          <w:b w:val="0"/>
        </w:rPr>
        <w:t>U sklopu odvijanja projekta „Dječji vrtić Ploče djeci i roditel</w:t>
      </w:r>
      <w:r>
        <w:rPr>
          <w:b w:val="0"/>
        </w:rPr>
        <w:t xml:space="preserve">jima“  u Dječjem vrtiću Ploče  </w:t>
      </w:r>
      <w:r w:rsidRPr="000960D2">
        <w:rPr>
          <w:b w:val="0"/>
        </w:rPr>
        <w:t>održana je edukacija za odgojitelje Lutkarskog  kazališta Svijet lutaka</w:t>
      </w:r>
      <w:r>
        <w:rPr>
          <w:b w:val="0"/>
        </w:rPr>
        <w:t xml:space="preserve"> u dva modula</w:t>
      </w:r>
      <w:r w:rsidRPr="000960D2">
        <w:rPr>
          <w:b w:val="0"/>
        </w:rPr>
        <w:t>. Voditeljica kazališta gospođa Ivka Babić – odgojiteljica i lutkarica održala  je stručno usavršavanje odgojitelja iz područja kazališno scenske umjetnosti. Prvi dio usavršavanja uključivalo je radionice  za izradu ginjol lutaka</w:t>
      </w:r>
      <w:r>
        <w:rPr>
          <w:b w:val="0"/>
        </w:rPr>
        <w:t>. U drugom modulu</w:t>
      </w:r>
      <w:r w:rsidRPr="000960D2">
        <w:rPr>
          <w:b w:val="0"/>
        </w:rPr>
        <w:t xml:space="preserve"> odgojiteljice kroz praktične aktivnosti svladavali tehniku kazališta sjena te usavršavali animaciju  lutkama koje su radili na prvom modulu.</w:t>
      </w:r>
      <w:bookmarkEnd w:id="23"/>
      <w:bookmarkEnd w:id="24"/>
      <w:bookmarkEnd w:id="25"/>
    </w:p>
    <w:p w:rsidR="000960D2" w:rsidRDefault="000960D2" w:rsidP="00D610AE">
      <w:pPr>
        <w:spacing w:before="240"/>
        <w:jc w:val="both"/>
        <w:rPr>
          <w:rFonts w:ascii="Verdana" w:hAnsi="Verdana"/>
          <w:sz w:val="24"/>
          <w:szCs w:val="24"/>
        </w:rPr>
      </w:pPr>
      <w:r w:rsidRPr="00D610AE">
        <w:rPr>
          <w:rFonts w:ascii="Verdana" w:hAnsi="Verdana"/>
          <w:sz w:val="24"/>
          <w:szCs w:val="24"/>
        </w:rPr>
        <w:t xml:space="preserve">Također su održana </w:t>
      </w:r>
      <w:r w:rsidR="00D610AE">
        <w:rPr>
          <w:rFonts w:ascii="Verdana" w:hAnsi="Verdana"/>
          <w:sz w:val="24"/>
          <w:szCs w:val="24"/>
        </w:rPr>
        <w:t>dva modul</w:t>
      </w:r>
      <w:r w:rsidRPr="00D610AE">
        <w:rPr>
          <w:rFonts w:ascii="Verdana" w:hAnsi="Verdana"/>
          <w:sz w:val="24"/>
          <w:szCs w:val="24"/>
        </w:rPr>
        <w:t>a edukacije za odgojitelje na temu „Razvijanje profesionalnih kompetencija odgojitelja u suvremenom dječjem vrtiću – Identifikacija i rad s darovitom djecom u dječjem vrtiću“.</w:t>
      </w:r>
      <w:r w:rsidR="00D610AE">
        <w:rPr>
          <w:rFonts w:ascii="Verdana" w:hAnsi="Verdana"/>
          <w:sz w:val="24"/>
          <w:szCs w:val="24"/>
        </w:rPr>
        <w:t xml:space="preserve"> Edukaciju su</w:t>
      </w:r>
      <w:r w:rsidRPr="00D610AE">
        <w:rPr>
          <w:rFonts w:ascii="Verdana" w:hAnsi="Verdana"/>
          <w:sz w:val="24"/>
          <w:szCs w:val="24"/>
        </w:rPr>
        <w:t xml:space="preserve"> održali Mirjana Bakotić, pedagoginja Dječjeg vrtića „Cvit Mediterana“ Split i Igor Longo, prof. psihologije, vanjski suradnik Dječjeg vrtića „Cvit Mediterana“ Split uz Ranku Mustić i Nives Urlić odgojiteljice Dječjeg vrtića „Cvit Mediterana“ Split.</w:t>
      </w:r>
    </w:p>
    <w:p w:rsidR="00D610AE" w:rsidRDefault="00D610AE" w:rsidP="00D610AE">
      <w:pPr>
        <w:jc w:val="both"/>
        <w:rPr>
          <w:rFonts w:ascii="Verdana" w:hAnsi="Verdana"/>
          <w:sz w:val="24"/>
          <w:szCs w:val="24"/>
        </w:rPr>
      </w:pPr>
      <w:r w:rsidRPr="00D610AE">
        <w:rPr>
          <w:rFonts w:ascii="Verdana" w:hAnsi="Verdana"/>
          <w:sz w:val="24"/>
          <w:szCs w:val="24"/>
        </w:rPr>
        <w:t>U lipnju gost edukator bila je gospođa Vedrana Vučković, profesor rehabilitator koja je djelatnicima kroz dva modula govorila o inkluziji, osobnom kurikulumu, metodama i tehnikama u radu s djecom s teškoćama u razvoju te  ostalim povezanim temama. Svojim dugogodišnjim iskustvom prenijela nam je primjenjive i korisne informacije potrebne za rad s djecom s teškoćama.</w:t>
      </w:r>
    </w:p>
    <w:p w:rsidR="0058222A" w:rsidRDefault="00D610AE" w:rsidP="00D610AE">
      <w:pPr>
        <w:jc w:val="both"/>
        <w:rPr>
          <w:rFonts w:ascii="Verdana" w:hAnsi="Verdana"/>
          <w:sz w:val="24"/>
          <w:szCs w:val="24"/>
        </w:rPr>
      </w:pPr>
      <w:r>
        <w:rPr>
          <w:rFonts w:ascii="Verdana" w:hAnsi="Verdana"/>
          <w:sz w:val="24"/>
          <w:szCs w:val="24"/>
        </w:rPr>
        <w:t>Odgojiteljica Anita Dominiković polazila je Poseban program kinezioloških aktivnosti na Učiteljskom fakultetu u Zagrebu od 10.</w:t>
      </w:r>
      <w:r w:rsidR="0058222A">
        <w:rPr>
          <w:rFonts w:ascii="Verdana" w:hAnsi="Verdana"/>
          <w:sz w:val="24"/>
          <w:szCs w:val="24"/>
        </w:rPr>
        <w:t xml:space="preserve"> </w:t>
      </w:r>
      <w:r>
        <w:rPr>
          <w:rFonts w:ascii="Verdana" w:hAnsi="Verdana"/>
          <w:sz w:val="24"/>
          <w:szCs w:val="24"/>
        </w:rPr>
        <w:t>do 21.</w:t>
      </w:r>
      <w:r w:rsidR="0058222A">
        <w:rPr>
          <w:rFonts w:ascii="Verdana" w:hAnsi="Verdana"/>
          <w:sz w:val="24"/>
          <w:szCs w:val="24"/>
        </w:rPr>
        <w:t xml:space="preserve"> </w:t>
      </w:r>
      <w:r>
        <w:rPr>
          <w:rFonts w:ascii="Verdana" w:hAnsi="Verdana"/>
          <w:sz w:val="24"/>
          <w:szCs w:val="24"/>
        </w:rPr>
        <w:t>lipnja 2019.</w:t>
      </w:r>
    </w:p>
    <w:p w:rsidR="00040784" w:rsidRPr="00D610AE" w:rsidRDefault="00040784" w:rsidP="00D610AE">
      <w:pPr>
        <w:jc w:val="both"/>
        <w:rPr>
          <w:rFonts w:ascii="Verdana" w:hAnsi="Verdana"/>
          <w:sz w:val="24"/>
          <w:szCs w:val="24"/>
        </w:rPr>
      </w:pPr>
    </w:p>
    <w:p w:rsidR="00373EAF" w:rsidRPr="00F42B0F" w:rsidRDefault="00196132" w:rsidP="00483FC4">
      <w:pPr>
        <w:pStyle w:val="Heading2"/>
        <w:rPr>
          <w:color w:val="auto"/>
        </w:rPr>
      </w:pPr>
      <w:bookmarkStart w:id="26" w:name="_Toc19268830"/>
      <w:r w:rsidRPr="00F42B0F">
        <w:rPr>
          <w:color w:val="auto"/>
        </w:rPr>
        <w:t>4</w:t>
      </w:r>
      <w:r w:rsidR="005568A0" w:rsidRPr="00F42B0F">
        <w:rPr>
          <w:color w:val="auto"/>
        </w:rPr>
        <w:t>.</w:t>
      </w:r>
      <w:r w:rsidR="00D610AE" w:rsidRPr="00F42B0F">
        <w:rPr>
          <w:color w:val="auto"/>
        </w:rPr>
        <w:t>6</w:t>
      </w:r>
      <w:r w:rsidR="005568A0" w:rsidRPr="00F42B0F">
        <w:rPr>
          <w:color w:val="auto"/>
        </w:rPr>
        <w:t>. Manifestacije</w:t>
      </w:r>
      <w:bookmarkEnd w:id="26"/>
    </w:p>
    <w:p w:rsidR="00483FC4" w:rsidRPr="00483FC4" w:rsidRDefault="00483FC4" w:rsidP="00483FC4"/>
    <w:p w:rsidR="00F7243C" w:rsidRDefault="00D610AE" w:rsidP="00483FC4">
      <w:pPr>
        <w:pStyle w:val="Heading2"/>
      </w:pPr>
      <w:bookmarkStart w:id="27" w:name="_Toc19268831"/>
      <w:r>
        <w:t>4.6</w:t>
      </w:r>
      <w:r w:rsidR="00483FC4">
        <w:t xml:space="preserve">.1. </w:t>
      </w:r>
      <w:r w:rsidR="00F7243C" w:rsidRPr="00483FC4">
        <w:t>Advent u Pločama</w:t>
      </w:r>
      <w:r w:rsidR="0058222A">
        <w:t xml:space="preserve"> 2018</w:t>
      </w:r>
      <w:r w:rsidR="00282268" w:rsidRPr="00483FC4">
        <w:t>.</w:t>
      </w:r>
      <w:bookmarkEnd w:id="27"/>
    </w:p>
    <w:p w:rsidR="00483FC4" w:rsidRPr="00483FC4" w:rsidRDefault="00483FC4" w:rsidP="00483FC4"/>
    <w:p w:rsidR="006F11B9" w:rsidRPr="00F0494F" w:rsidRDefault="00483FC4" w:rsidP="001F54C8">
      <w:pPr>
        <w:tabs>
          <w:tab w:val="left" w:pos="2700"/>
        </w:tabs>
        <w:spacing w:line="360" w:lineRule="auto"/>
        <w:jc w:val="both"/>
        <w:rPr>
          <w:rFonts w:ascii="Verdana" w:hAnsi="Verdana"/>
          <w:sz w:val="24"/>
          <w:szCs w:val="24"/>
        </w:rPr>
      </w:pPr>
      <w:r>
        <w:rPr>
          <w:rFonts w:ascii="Verdana" w:hAnsi="Verdana"/>
          <w:sz w:val="24"/>
          <w:szCs w:val="24"/>
        </w:rPr>
        <w:t xml:space="preserve">       </w:t>
      </w:r>
      <w:r w:rsidR="00F7243C" w:rsidRPr="00F0494F">
        <w:rPr>
          <w:rFonts w:ascii="Verdana" w:hAnsi="Verdana"/>
          <w:sz w:val="24"/>
          <w:szCs w:val="24"/>
        </w:rPr>
        <w:t xml:space="preserve">Dana </w:t>
      </w:r>
      <w:r w:rsidR="0058222A">
        <w:rPr>
          <w:rFonts w:ascii="Verdana" w:hAnsi="Verdana"/>
          <w:sz w:val="24"/>
          <w:szCs w:val="24"/>
        </w:rPr>
        <w:t>2.12.2018. skupina „Mali anđeli“ palili su prvu adventsku svijeću u gradu. 21.12.2018</w:t>
      </w:r>
      <w:r w:rsidR="00F7243C" w:rsidRPr="00F0494F">
        <w:rPr>
          <w:rFonts w:ascii="Verdana" w:hAnsi="Verdana"/>
          <w:sz w:val="24"/>
          <w:szCs w:val="24"/>
        </w:rPr>
        <w:t>. u Domu kulture u Pločama održana je Božićna priredba za roditelje i sve građane grada Ploča</w:t>
      </w:r>
      <w:r w:rsidR="00282268" w:rsidRPr="00F0494F">
        <w:rPr>
          <w:rFonts w:ascii="Verdana" w:hAnsi="Verdana"/>
          <w:sz w:val="24"/>
          <w:szCs w:val="24"/>
        </w:rPr>
        <w:t xml:space="preserve">. </w:t>
      </w:r>
      <w:r w:rsidR="0058222A">
        <w:rPr>
          <w:rFonts w:ascii="Verdana" w:hAnsi="Verdana"/>
          <w:sz w:val="24"/>
          <w:szCs w:val="24"/>
        </w:rPr>
        <w:t>Događanja su</w:t>
      </w:r>
      <w:r w:rsidR="00282268" w:rsidRPr="00F0494F">
        <w:rPr>
          <w:rFonts w:ascii="Verdana" w:hAnsi="Verdana"/>
          <w:sz w:val="24"/>
          <w:szCs w:val="24"/>
        </w:rPr>
        <w:t xml:space="preserve"> organizirana u sklopu </w:t>
      </w:r>
      <w:r w:rsidR="0058222A">
        <w:rPr>
          <w:rFonts w:ascii="Verdana" w:hAnsi="Verdana"/>
          <w:sz w:val="24"/>
          <w:szCs w:val="24"/>
        </w:rPr>
        <w:t>manifestacije</w:t>
      </w:r>
      <w:r w:rsidR="00282268" w:rsidRPr="00F0494F">
        <w:rPr>
          <w:rFonts w:ascii="Verdana" w:hAnsi="Verdana"/>
          <w:sz w:val="24"/>
          <w:szCs w:val="24"/>
        </w:rPr>
        <w:t xml:space="preserve"> Advent u Pločama.</w:t>
      </w:r>
    </w:p>
    <w:p w:rsidR="00F7243C" w:rsidRDefault="00D610AE" w:rsidP="00483FC4">
      <w:pPr>
        <w:pStyle w:val="Heading2"/>
      </w:pPr>
      <w:bookmarkStart w:id="28" w:name="_Toc19268832"/>
      <w:r>
        <w:lastRenderedPageBreak/>
        <w:t>4.6</w:t>
      </w:r>
      <w:r w:rsidR="00483FC4" w:rsidRPr="00483FC4">
        <w:t>.2.</w:t>
      </w:r>
      <w:r w:rsidR="0032671E" w:rsidRPr="00483FC4">
        <w:t xml:space="preserve"> </w:t>
      </w:r>
      <w:r w:rsidR="0058222A">
        <w:t>Dječje maškare u Pločama 2019</w:t>
      </w:r>
      <w:r w:rsidR="00282268" w:rsidRPr="00483FC4">
        <w:t>.</w:t>
      </w:r>
      <w:bookmarkEnd w:id="28"/>
    </w:p>
    <w:p w:rsidR="00483FC4" w:rsidRDefault="00483FC4" w:rsidP="001F54C8">
      <w:pPr>
        <w:tabs>
          <w:tab w:val="left" w:pos="2700"/>
        </w:tabs>
        <w:spacing w:line="360" w:lineRule="auto"/>
        <w:jc w:val="both"/>
      </w:pPr>
    </w:p>
    <w:p w:rsidR="00282268" w:rsidRDefault="00483FC4" w:rsidP="001F54C8">
      <w:pPr>
        <w:tabs>
          <w:tab w:val="left" w:pos="2700"/>
        </w:tabs>
        <w:spacing w:line="360" w:lineRule="auto"/>
        <w:jc w:val="both"/>
        <w:rPr>
          <w:rFonts w:ascii="Verdana" w:hAnsi="Verdana"/>
          <w:sz w:val="24"/>
          <w:szCs w:val="24"/>
        </w:rPr>
      </w:pPr>
      <w:r>
        <w:rPr>
          <w:rFonts w:ascii="Verdana" w:hAnsi="Verdana"/>
          <w:sz w:val="24"/>
          <w:szCs w:val="24"/>
        </w:rPr>
        <w:t xml:space="preserve">       </w:t>
      </w:r>
      <w:r w:rsidR="00282268" w:rsidRPr="00F0494F">
        <w:rPr>
          <w:rFonts w:ascii="Verdana" w:hAnsi="Verdana"/>
          <w:sz w:val="24"/>
          <w:szCs w:val="24"/>
        </w:rPr>
        <w:t>I ove smo godine sudjelovali na „Dječjim maškarama“ koje s</w:t>
      </w:r>
      <w:r w:rsidR="0058222A">
        <w:rPr>
          <w:rFonts w:ascii="Verdana" w:hAnsi="Verdana"/>
          <w:sz w:val="24"/>
          <w:szCs w:val="24"/>
        </w:rPr>
        <w:t>u organizirane 23.2.2019</w:t>
      </w:r>
      <w:r w:rsidR="00282268" w:rsidRPr="00F0494F">
        <w:rPr>
          <w:rFonts w:ascii="Verdana" w:hAnsi="Verdana"/>
          <w:sz w:val="24"/>
          <w:szCs w:val="24"/>
        </w:rPr>
        <w:t xml:space="preserve">. u našem gradu. </w:t>
      </w:r>
      <w:r w:rsidR="0058222A">
        <w:rPr>
          <w:rFonts w:ascii="Verdana" w:hAnsi="Verdana"/>
          <w:sz w:val="24"/>
          <w:szCs w:val="24"/>
        </w:rPr>
        <w:t xml:space="preserve"> Zbog loših vremenskih uvjeta zabava je održana u našem vrtiću. Tom prilikom </w:t>
      </w:r>
      <w:r w:rsidR="00282268" w:rsidRPr="00F0494F">
        <w:rPr>
          <w:rFonts w:ascii="Verdana" w:hAnsi="Verdana"/>
          <w:sz w:val="24"/>
          <w:szCs w:val="24"/>
        </w:rPr>
        <w:t>djeci su podijeljeni sokovi i krafne.</w:t>
      </w:r>
    </w:p>
    <w:p w:rsidR="00AF7B7A" w:rsidRPr="00AF7B7A" w:rsidRDefault="00AF7B7A" w:rsidP="00AF7B7A"/>
    <w:p w:rsidR="00282268" w:rsidRDefault="00452237" w:rsidP="00483FC4">
      <w:pPr>
        <w:pStyle w:val="Heading2"/>
      </w:pPr>
      <w:bookmarkStart w:id="29" w:name="_Toc19268833"/>
      <w:r>
        <w:t>4.6</w:t>
      </w:r>
      <w:r w:rsidR="00483FC4">
        <w:t>.3.</w:t>
      </w:r>
      <w:r w:rsidR="0032671E" w:rsidRPr="0032671E">
        <w:t xml:space="preserve"> </w:t>
      </w:r>
      <w:r w:rsidR="0058222A">
        <w:t>Proslava 40</w:t>
      </w:r>
      <w:r w:rsidR="00D83824">
        <w:t>. obljetnice</w:t>
      </w:r>
      <w:r w:rsidR="00282268" w:rsidRPr="0032671E">
        <w:t xml:space="preserve"> Vrtića</w:t>
      </w:r>
      <w:bookmarkEnd w:id="29"/>
    </w:p>
    <w:p w:rsidR="00483FC4" w:rsidRPr="00483FC4" w:rsidRDefault="00483FC4" w:rsidP="00483FC4"/>
    <w:p w:rsidR="00483FC4" w:rsidRDefault="00483FC4" w:rsidP="00483FC4">
      <w:pPr>
        <w:tabs>
          <w:tab w:val="left" w:pos="2700"/>
        </w:tabs>
        <w:spacing w:line="360" w:lineRule="auto"/>
        <w:jc w:val="both"/>
        <w:rPr>
          <w:rFonts w:ascii="Verdana" w:hAnsi="Verdana"/>
          <w:sz w:val="24"/>
          <w:szCs w:val="24"/>
        </w:rPr>
      </w:pPr>
      <w:r>
        <w:rPr>
          <w:rFonts w:ascii="Verdana" w:hAnsi="Verdana"/>
          <w:sz w:val="24"/>
          <w:szCs w:val="24"/>
        </w:rPr>
        <w:t xml:space="preserve">         </w:t>
      </w:r>
      <w:r w:rsidR="00D83824">
        <w:rPr>
          <w:rFonts w:ascii="Verdana" w:hAnsi="Verdana"/>
          <w:sz w:val="24"/>
          <w:szCs w:val="24"/>
        </w:rPr>
        <w:t>7.3.2019. smo obilježili</w:t>
      </w:r>
      <w:r w:rsidR="004453C6" w:rsidRPr="00F0494F">
        <w:rPr>
          <w:rFonts w:ascii="Verdana" w:hAnsi="Verdana"/>
          <w:sz w:val="24"/>
          <w:szCs w:val="24"/>
        </w:rPr>
        <w:t xml:space="preserve"> Dan vrtića i proslavili njegov rođendan 8.3.</w:t>
      </w:r>
      <w:r w:rsidR="00D83824">
        <w:rPr>
          <w:rFonts w:ascii="Verdana" w:hAnsi="Verdana"/>
          <w:sz w:val="24"/>
          <w:szCs w:val="24"/>
        </w:rPr>
        <w:t xml:space="preserve"> odn. 40. obljetnicu otvaranja postojećeg objekta</w:t>
      </w:r>
      <w:r w:rsidR="004453C6" w:rsidRPr="00F0494F">
        <w:rPr>
          <w:rFonts w:ascii="Verdana" w:hAnsi="Verdana"/>
          <w:sz w:val="24"/>
          <w:szCs w:val="24"/>
        </w:rPr>
        <w:t xml:space="preserve">. Tim povodom </w:t>
      </w:r>
      <w:r w:rsidR="00D83824">
        <w:rPr>
          <w:rFonts w:ascii="Verdana" w:hAnsi="Verdana"/>
          <w:sz w:val="24"/>
          <w:szCs w:val="24"/>
        </w:rPr>
        <w:t xml:space="preserve">u Domu kulture u Pločama </w:t>
      </w:r>
      <w:r w:rsidR="004453C6" w:rsidRPr="00F0494F">
        <w:rPr>
          <w:rFonts w:ascii="Verdana" w:hAnsi="Verdana"/>
          <w:sz w:val="24"/>
          <w:szCs w:val="24"/>
        </w:rPr>
        <w:t xml:space="preserve">organizirali smo </w:t>
      </w:r>
      <w:r w:rsidR="00D83824">
        <w:rPr>
          <w:rFonts w:ascii="Verdana" w:hAnsi="Verdana"/>
          <w:sz w:val="24"/>
          <w:szCs w:val="24"/>
        </w:rPr>
        <w:t>retrospektivnu izložbu fotografija i dječjih crteža na temu „Vrtić u srcu“ te priredili svečanu priredbu za građane Ploča.</w:t>
      </w:r>
    </w:p>
    <w:p w:rsidR="003A2A56" w:rsidRDefault="003A2A56" w:rsidP="00483FC4">
      <w:pPr>
        <w:pStyle w:val="Heading2"/>
      </w:pPr>
    </w:p>
    <w:p w:rsidR="005D78E4" w:rsidRDefault="00452237" w:rsidP="005D78E4">
      <w:pPr>
        <w:rPr>
          <w:rFonts w:ascii="Verdana" w:hAnsi="Verdana"/>
          <w:b/>
          <w:sz w:val="24"/>
          <w:szCs w:val="24"/>
        </w:rPr>
      </w:pPr>
      <w:r w:rsidRPr="005D78E4">
        <w:rPr>
          <w:rFonts w:ascii="Verdana" w:hAnsi="Verdana"/>
          <w:b/>
          <w:sz w:val="24"/>
          <w:szCs w:val="24"/>
        </w:rPr>
        <w:t>4.6</w:t>
      </w:r>
      <w:r w:rsidR="0032671E" w:rsidRPr="005D78E4">
        <w:rPr>
          <w:rFonts w:ascii="Verdana" w:hAnsi="Verdana"/>
          <w:b/>
          <w:sz w:val="24"/>
          <w:szCs w:val="24"/>
        </w:rPr>
        <w:t>.4.</w:t>
      </w:r>
      <w:r w:rsidR="0032671E" w:rsidRPr="005D78E4">
        <w:rPr>
          <w:b/>
        </w:rPr>
        <w:t xml:space="preserve"> </w:t>
      </w:r>
      <w:r w:rsidR="005D78E4" w:rsidRPr="005D78E4">
        <w:rPr>
          <w:b/>
        </w:rPr>
        <w:t xml:space="preserve"> </w:t>
      </w:r>
      <w:r w:rsidR="005D78E4" w:rsidRPr="005D78E4">
        <w:rPr>
          <w:rFonts w:ascii="Verdana" w:hAnsi="Verdana"/>
          <w:b/>
          <w:sz w:val="24"/>
          <w:szCs w:val="24"/>
        </w:rPr>
        <w:t xml:space="preserve">Obilježen Svjetski dan šuma i prvi dan proljeća u Muzeju suvremene umjetnosti </w:t>
      </w:r>
      <w:r w:rsidR="005D78E4">
        <w:rPr>
          <w:rFonts w:ascii="Verdana" w:hAnsi="Verdana"/>
          <w:b/>
          <w:sz w:val="24"/>
          <w:szCs w:val="24"/>
        </w:rPr>
        <w:t xml:space="preserve"> u Zagrebu </w:t>
      </w:r>
      <w:r w:rsidR="005D78E4" w:rsidRPr="005D78E4">
        <w:rPr>
          <w:rFonts w:ascii="Verdana" w:hAnsi="Verdana"/>
          <w:b/>
          <w:sz w:val="24"/>
          <w:szCs w:val="24"/>
        </w:rPr>
        <w:t xml:space="preserve">21.ožujka 2019.  </w:t>
      </w:r>
    </w:p>
    <w:p w:rsidR="00483FC4" w:rsidRPr="005D78E4" w:rsidRDefault="00483FC4" w:rsidP="005D78E4">
      <w:pPr>
        <w:rPr>
          <w:rFonts w:ascii="Verdana" w:hAnsi="Verdana"/>
          <w:b/>
          <w:sz w:val="24"/>
          <w:szCs w:val="24"/>
        </w:rPr>
      </w:pPr>
      <w:r>
        <w:rPr>
          <w:rFonts w:ascii="Verdana" w:hAnsi="Verdana"/>
          <w:sz w:val="24"/>
          <w:szCs w:val="24"/>
        </w:rPr>
        <w:tab/>
      </w:r>
    </w:p>
    <w:p w:rsidR="004453C6" w:rsidRDefault="00483FC4" w:rsidP="005D78E4">
      <w:pPr>
        <w:rPr>
          <w:rFonts w:ascii="Verdana" w:hAnsi="Verdana"/>
          <w:sz w:val="24"/>
          <w:szCs w:val="24"/>
        </w:rPr>
      </w:pPr>
      <w:r w:rsidRPr="005D78E4">
        <w:rPr>
          <w:rFonts w:ascii="Verdana" w:hAnsi="Verdana"/>
          <w:sz w:val="24"/>
          <w:szCs w:val="24"/>
        </w:rPr>
        <w:t xml:space="preserve">          </w:t>
      </w:r>
      <w:r w:rsidR="005D78E4" w:rsidRPr="005D78E4">
        <w:rPr>
          <w:rFonts w:ascii="Verdana" w:hAnsi="Verdana"/>
          <w:sz w:val="24"/>
          <w:szCs w:val="24"/>
        </w:rPr>
        <w:t xml:space="preserve"> </w:t>
      </w:r>
      <w:r w:rsidR="00E75497" w:rsidRPr="005D78E4">
        <w:rPr>
          <w:rFonts w:ascii="Verdana" w:hAnsi="Verdana"/>
          <w:sz w:val="24"/>
          <w:szCs w:val="24"/>
        </w:rPr>
        <w:t xml:space="preserve"> </w:t>
      </w:r>
      <w:r w:rsidR="00E11F33">
        <w:rPr>
          <w:rFonts w:ascii="Verdana" w:hAnsi="Verdana"/>
          <w:sz w:val="24"/>
          <w:szCs w:val="24"/>
        </w:rPr>
        <w:t>Dječji vrtić „Zapruđe“</w:t>
      </w:r>
      <w:r w:rsidR="005D78E4" w:rsidRPr="005D78E4">
        <w:rPr>
          <w:rFonts w:ascii="Verdana" w:hAnsi="Verdana"/>
          <w:sz w:val="24"/>
          <w:szCs w:val="24"/>
        </w:rPr>
        <w:t>,</w:t>
      </w:r>
      <w:r w:rsidR="005D78E4">
        <w:rPr>
          <w:rFonts w:ascii="Verdana" w:hAnsi="Verdana"/>
          <w:sz w:val="24"/>
          <w:szCs w:val="24"/>
        </w:rPr>
        <w:t xml:space="preserve"> </w:t>
      </w:r>
      <w:r w:rsidR="005D78E4" w:rsidRPr="005D78E4">
        <w:rPr>
          <w:rFonts w:ascii="Verdana" w:hAnsi="Verdana"/>
          <w:sz w:val="24"/>
          <w:szCs w:val="24"/>
        </w:rPr>
        <w:t>Muzej suvremene umjetnosti  i  Hrvatske šume d.o.o. organizirali su izložbu dječjih likovnih radova na temu šume. Izložba je potaknuta suradnjom časopisa Hrvatske</w:t>
      </w:r>
      <w:r w:rsidR="005D78E4">
        <w:rPr>
          <w:rFonts w:ascii="Verdana" w:hAnsi="Verdana"/>
          <w:sz w:val="24"/>
          <w:szCs w:val="24"/>
        </w:rPr>
        <w:t xml:space="preserve"> </w:t>
      </w:r>
      <w:r w:rsidR="005D78E4" w:rsidRPr="005D78E4">
        <w:rPr>
          <w:rFonts w:ascii="Verdana" w:hAnsi="Verdana"/>
          <w:sz w:val="24"/>
          <w:szCs w:val="24"/>
        </w:rPr>
        <w:t xml:space="preserve">šume i 15 Dječjih vrtića iz 6 županija u Republici Hrvatskoj.  </w:t>
      </w:r>
      <w:r w:rsidR="005D78E4">
        <w:rPr>
          <w:rFonts w:ascii="Verdana" w:hAnsi="Verdana"/>
          <w:sz w:val="24"/>
          <w:szCs w:val="24"/>
        </w:rPr>
        <w:t>Naš se vrtić na toj izložbi predstavio s 5 dječjih radova.</w:t>
      </w:r>
    </w:p>
    <w:p w:rsidR="005D78E4" w:rsidRDefault="005D78E4" w:rsidP="005D78E4">
      <w:pPr>
        <w:rPr>
          <w:rFonts w:ascii="Verdana" w:hAnsi="Verdana"/>
          <w:sz w:val="24"/>
          <w:szCs w:val="24"/>
        </w:rPr>
      </w:pPr>
    </w:p>
    <w:p w:rsidR="00E11F33" w:rsidRDefault="005D78E4" w:rsidP="005D78E4">
      <w:pPr>
        <w:rPr>
          <w:rFonts w:ascii="Verdana" w:hAnsi="Verdana"/>
          <w:b/>
          <w:sz w:val="24"/>
          <w:szCs w:val="24"/>
        </w:rPr>
      </w:pPr>
      <w:r w:rsidRPr="005D78E4">
        <w:rPr>
          <w:rFonts w:ascii="Verdana" w:hAnsi="Verdana"/>
          <w:b/>
          <w:sz w:val="24"/>
          <w:szCs w:val="24"/>
        </w:rPr>
        <w:t xml:space="preserve">4.6.5. Obilježen </w:t>
      </w:r>
      <w:r>
        <w:rPr>
          <w:rFonts w:ascii="Verdana" w:hAnsi="Verdana"/>
          <w:b/>
          <w:sz w:val="24"/>
          <w:szCs w:val="24"/>
        </w:rPr>
        <w:t>Međunarodni d</w:t>
      </w:r>
      <w:r w:rsidR="00E11F33">
        <w:rPr>
          <w:rFonts w:ascii="Verdana" w:hAnsi="Verdana"/>
          <w:b/>
          <w:sz w:val="24"/>
          <w:szCs w:val="24"/>
        </w:rPr>
        <w:t>an plesa</w:t>
      </w:r>
    </w:p>
    <w:p w:rsidR="00E11F33" w:rsidRDefault="00E11F33" w:rsidP="005D78E4">
      <w:pPr>
        <w:rPr>
          <w:rFonts w:ascii="Verdana" w:hAnsi="Verdana"/>
          <w:b/>
          <w:sz w:val="24"/>
          <w:szCs w:val="24"/>
        </w:rPr>
      </w:pPr>
    </w:p>
    <w:p w:rsidR="003A2A56" w:rsidRPr="00610A99" w:rsidRDefault="005D78E4" w:rsidP="00610A99">
      <w:pPr>
        <w:ind w:firstLine="708"/>
        <w:rPr>
          <w:rFonts w:ascii="Verdana" w:hAnsi="Verdana"/>
          <w:sz w:val="24"/>
          <w:szCs w:val="24"/>
        </w:rPr>
      </w:pPr>
      <w:r w:rsidRPr="005D78E4">
        <w:rPr>
          <w:rFonts w:ascii="Verdana" w:hAnsi="Verdana"/>
          <w:sz w:val="24"/>
          <w:szCs w:val="24"/>
        </w:rPr>
        <w:t>U organizaciji Pučkog otvorenog učilišta Ploče</w:t>
      </w:r>
      <w:r w:rsidR="00E11F33">
        <w:rPr>
          <w:rFonts w:ascii="Verdana" w:hAnsi="Verdana"/>
          <w:sz w:val="24"/>
          <w:szCs w:val="24"/>
        </w:rPr>
        <w:t xml:space="preserve"> 29.4.2019. u Domu kulture u Pločama održana je priredba „Zaplešimo zajedno“. Naš se vrtić predstavio s tri plesne izvedbe djece naših skupina.</w:t>
      </w:r>
    </w:p>
    <w:p w:rsidR="004453C6" w:rsidRDefault="00452237" w:rsidP="00483FC4">
      <w:pPr>
        <w:pStyle w:val="Heading2"/>
      </w:pPr>
      <w:bookmarkStart w:id="30" w:name="_Toc19268834"/>
      <w:r>
        <w:lastRenderedPageBreak/>
        <w:t>4.6</w:t>
      </w:r>
      <w:r w:rsidR="005D78E4">
        <w:t>.6.</w:t>
      </w:r>
      <w:r w:rsidR="0032671E" w:rsidRPr="0032671E">
        <w:t xml:space="preserve"> </w:t>
      </w:r>
      <w:r w:rsidR="005D78E4">
        <w:t>Međunarodni dan muzeja 2019</w:t>
      </w:r>
      <w:r w:rsidR="00E75497" w:rsidRPr="0032671E">
        <w:t>.</w:t>
      </w:r>
      <w:bookmarkEnd w:id="30"/>
    </w:p>
    <w:p w:rsidR="00483FC4" w:rsidRPr="00483FC4" w:rsidRDefault="00483FC4" w:rsidP="00483FC4"/>
    <w:p w:rsidR="003A2A56" w:rsidRDefault="00483FC4" w:rsidP="003A2A56">
      <w:pPr>
        <w:tabs>
          <w:tab w:val="left" w:pos="2700"/>
        </w:tabs>
        <w:spacing w:line="360" w:lineRule="auto"/>
        <w:jc w:val="both"/>
        <w:rPr>
          <w:rFonts w:ascii="Verdana" w:hAnsi="Verdana"/>
          <w:sz w:val="24"/>
          <w:szCs w:val="24"/>
        </w:rPr>
      </w:pPr>
      <w:r>
        <w:rPr>
          <w:rFonts w:ascii="Verdana" w:hAnsi="Verdana"/>
          <w:sz w:val="24"/>
          <w:szCs w:val="24"/>
        </w:rPr>
        <w:t xml:space="preserve">          </w:t>
      </w:r>
      <w:r w:rsidR="00E75497" w:rsidRPr="00F0494F">
        <w:rPr>
          <w:rFonts w:ascii="Verdana" w:hAnsi="Verdana"/>
          <w:sz w:val="24"/>
          <w:szCs w:val="24"/>
        </w:rPr>
        <w:t xml:space="preserve">U  organizaciji Sekcije za muzejsku pedagogiju i kulturnu akciju Hrvatskog muzejskog društva u razdoblju od 18. travnja </w:t>
      </w:r>
      <w:r w:rsidR="00E11F33">
        <w:rPr>
          <w:rFonts w:ascii="Verdana" w:hAnsi="Verdana"/>
          <w:sz w:val="24"/>
          <w:szCs w:val="24"/>
        </w:rPr>
        <w:t>do 18. svibnja 2019</w:t>
      </w:r>
      <w:r w:rsidR="00E75497" w:rsidRPr="00F0494F">
        <w:rPr>
          <w:rFonts w:ascii="Verdana" w:hAnsi="Verdana"/>
          <w:sz w:val="24"/>
          <w:szCs w:val="24"/>
        </w:rPr>
        <w:t>. godine obilježavao se Međunarodni dan muzeja</w:t>
      </w:r>
      <w:r w:rsidR="00E11F33">
        <w:rPr>
          <w:rFonts w:ascii="Verdana" w:hAnsi="Verdana"/>
          <w:sz w:val="24"/>
          <w:szCs w:val="24"/>
        </w:rPr>
        <w:t xml:space="preserve">. </w:t>
      </w:r>
      <w:r w:rsidR="00E75497" w:rsidRPr="00F0494F">
        <w:rPr>
          <w:rFonts w:ascii="Verdana" w:hAnsi="Verdana"/>
          <w:sz w:val="24"/>
          <w:szCs w:val="24"/>
        </w:rPr>
        <w:t>Na poziv Arheološkog muz</w:t>
      </w:r>
      <w:r w:rsidR="00E11F33">
        <w:rPr>
          <w:rFonts w:ascii="Verdana" w:hAnsi="Verdana"/>
          <w:sz w:val="24"/>
          <w:szCs w:val="24"/>
        </w:rPr>
        <w:t>eja Narona sudjelovali smo na 24</w:t>
      </w:r>
      <w:r w:rsidR="00E75497" w:rsidRPr="00F0494F">
        <w:rPr>
          <w:rFonts w:ascii="Verdana" w:hAnsi="Verdana"/>
          <w:sz w:val="24"/>
          <w:szCs w:val="24"/>
        </w:rPr>
        <w:t xml:space="preserve">. edukativno-muzejskoj akciji  </w:t>
      </w:r>
      <w:r w:rsidR="00E11F33">
        <w:rPr>
          <w:rFonts w:ascii="Verdana" w:hAnsi="Verdana"/>
          <w:sz w:val="24"/>
          <w:szCs w:val="24"/>
        </w:rPr>
        <w:t xml:space="preserve">(Pre)hrana.  </w:t>
      </w:r>
      <w:r w:rsidR="00E75497" w:rsidRPr="00F0494F">
        <w:rPr>
          <w:rFonts w:ascii="Verdana" w:hAnsi="Verdana"/>
          <w:sz w:val="24"/>
          <w:szCs w:val="24"/>
        </w:rPr>
        <w:t>Djeca iz područnih vrtića Staševica, Rogotin i Komin</w:t>
      </w:r>
      <w:r w:rsidR="00E11F33">
        <w:rPr>
          <w:rFonts w:ascii="Verdana" w:hAnsi="Verdana"/>
          <w:sz w:val="24"/>
          <w:szCs w:val="24"/>
        </w:rPr>
        <w:t xml:space="preserve"> kao i djeca iz skupina „Mali anđeli“ i „Školjkice“</w:t>
      </w:r>
      <w:r w:rsidR="00E75497" w:rsidRPr="00F0494F">
        <w:rPr>
          <w:rFonts w:ascii="Verdana" w:hAnsi="Verdana"/>
          <w:sz w:val="24"/>
          <w:szCs w:val="24"/>
        </w:rPr>
        <w:t xml:space="preserve">  dala su se na posao i </w:t>
      </w:r>
      <w:r w:rsidR="00E11F33">
        <w:rPr>
          <w:rFonts w:ascii="Verdana" w:hAnsi="Verdana"/>
          <w:sz w:val="24"/>
          <w:szCs w:val="24"/>
        </w:rPr>
        <w:t xml:space="preserve">od tijesta i glinamola napravili pune zdjele i tanjure </w:t>
      </w:r>
      <w:r w:rsidR="00E11F33" w:rsidRPr="00E11F33">
        <w:rPr>
          <w:rFonts w:ascii="Verdana" w:hAnsi="Verdana"/>
          <w:i/>
          <w:sz w:val="24"/>
          <w:szCs w:val="24"/>
        </w:rPr>
        <w:t>hrane</w:t>
      </w:r>
      <w:r w:rsidR="00E11F33">
        <w:rPr>
          <w:rFonts w:ascii="Verdana" w:hAnsi="Verdana"/>
          <w:sz w:val="24"/>
          <w:szCs w:val="24"/>
        </w:rPr>
        <w:t xml:space="preserve"> iz doba Rimljana</w:t>
      </w:r>
      <w:r w:rsidR="00E75497" w:rsidRPr="00F0494F">
        <w:rPr>
          <w:rFonts w:ascii="Verdana" w:hAnsi="Verdana"/>
          <w:sz w:val="24"/>
          <w:szCs w:val="24"/>
        </w:rPr>
        <w:t>.  Ti su radovi bili izloženi u Arheološkom muzeju Na</w:t>
      </w:r>
      <w:r w:rsidR="00BE77F7">
        <w:rPr>
          <w:rFonts w:ascii="Verdana" w:hAnsi="Verdana"/>
          <w:sz w:val="24"/>
          <w:szCs w:val="24"/>
        </w:rPr>
        <w:t>rona  od 18. do 25. svibnja 2019</w:t>
      </w:r>
      <w:r w:rsidR="00E75497" w:rsidRPr="00F0494F">
        <w:rPr>
          <w:rFonts w:ascii="Verdana" w:hAnsi="Verdana"/>
          <w:sz w:val="24"/>
          <w:szCs w:val="24"/>
        </w:rPr>
        <w:t>. godine.</w:t>
      </w:r>
    </w:p>
    <w:p w:rsidR="00AF7B7A" w:rsidRDefault="00AF7B7A" w:rsidP="003A2A56">
      <w:pPr>
        <w:tabs>
          <w:tab w:val="left" w:pos="2700"/>
        </w:tabs>
        <w:spacing w:line="360" w:lineRule="auto"/>
        <w:jc w:val="both"/>
      </w:pPr>
    </w:p>
    <w:p w:rsidR="00E75497" w:rsidRPr="003A2A56" w:rsidRDefault="00452237" w:rsidP="003A2A56">
      <w:pPr>
        <w:pStyle w:val="Heading2"/>
        <w:rPr>
          <w:szCs w:val="24"/>
        </w:rPr>
      </w:pPr>
      <w:bookmarkStart w:id="31" w:name="_Toc19268835"/>
      <w:r>
        <w:t>4.6</w:t>
      </w:r>
      <w:r w:rsidR="005D78E4">
        <w:t>.7</w:t>
      </w:r>
      <w:r w:rsidR="0032671E" w:rsidRPr="0032671E">
        <w:t xml:space="preserve">. </w:t>
      </w:r>
      <w:r w:rsidR="00E75497" w:rsidRPr="0032671E">
        <w:t>Dječja olimpijada</w:t>
      </w:r>
      <w:bookmarkEnd w:id="31"/>
    </w:p>
    <w:p w:rsidR="00483FC4" w:rsidRPr="00483FC4" w:rsidRDefault="00483FC4" w:rsidP="00483FC4"/>
    <w:p w:rsidR="00483FC4" w:rsidRDefault="00483FC4" w:rsidP="001F54C8">
      <w:pPr>
        <w:tabs>
          <w:tab w:val="left" w:pos="2700"/>
        </w:tabs>
        <w:spacing w:line="360" w:lineRule="auto"/>
        <w:jc w:val="both"/>
        <w:rPr>
          <w:rFonts w:ascii="Verdana" w:hAnsi="Verdana"/>
          <w:sz w:val="24"/>
          <w:szCs w:val="24"/>
        </w:rPr>
      </w:pPr>
      <w:r>
        <w:rPr>
          <w:rFonts w:ascii="Verdana" w:hAnsi="Verdana"/>
          <w:sz w:val="24"/>
          <w:szCs w:val="24"/>
        </w:rPr>
        <w:t xml:space="preserve">        </w:t>
      </w:r>
      <w:r w:rsidR="00BE77F7">
        <w:rPr>
          <w:rFonts w:ascii="Verdana" w:hAnsi="Verdana"/>
          <w:sz w:val="24"/>
          <w:szCs w:val="24"/>
        </w:rPr>
        <w:t>Dana 31.5.2019. sudjelovali smo na 18</w:t>
      </w:r>
      <w:r w:rsidR="00E75497" w:rsidRPr="00F0494F">
        <w:rPr>
          <w:rFonts w:ascii="Verdana" w:hAnsi="Verdana"/>
          <w:sz w:val="24"/>
          <w:szCs w:val="24"/>
        </w:rPr>
        <w:t xml:space="preserve">. Olimpijskom festivalu dječjih vrtića Dubrovačko-neretvanske županije koji se održao u </w:t>
      </w:r>
      <w:r w:rsidR="00BE77F7">
        <w:rPr>
          <w:rFonts w:ascii="Verdana" w:hAnsi="Verdana"/>
          <w:sz w:val="24"/>
          <w:szCs w:val="24"/>
        </w:rPr>
        <w:t xml:space="preserve"> Stonu</w:t>
      </w:r>
      <w:r w:rsidR="00E75497" w:rsidRPr="00F0494F">
        <w:rPr>
          <w:rFonts w:ascii="Verdana" w:hAnsi="Verdana"/>
          <w:sz w:val="24"/>
          <w:szCs w:val="24"/>
        </w:rPr>
        <w:t xml:space="preserve">. Naši predškolci natjecali su se u sportskim disciplinama i kući se vratili sa </w:t>
      </w:r>
      <w:r w:rsidR="00BE77F7" w:rsidRPr="00BE77F7">
        <w:rPr>
          <w:rFonts w:ascii="Verdana" w:hAnsi="Verdana"/>
          <w:sz w:val="24"/>
          <w:szCs w:val="24"/>
        </w:rPr>
        <w:t xml:space="preserve">zlatom u skoku u dalj za djevojčice, zlatom u štafetnom trčanju za djevojčice, srebrom u malom nogometu te broncom u skoku u dalj za dječake. </w:t>
      </w:r>
    </w:p>
    <w:p w:rsidR="00A05037" w:rsidRPr="00F0494F" w:rsidRDefault="00A05037" w:rsidP="001F54C8">
      <w:pPr>
        <w:tabs>
          <w:tab w:val="left" w:pos="2700"/>
        </w:tabs>
        <w:spacing w:line="360" w:lineRule="auto"/>
        <w:jc w:val="both"/>
        <w:rPr>
          <w:rFonts w:ascii="Verdana" w:hAnsi="Verdana"/>
          <w:sz w:val="24"/>
          <w:szCs w:val="24"/>
        </w:rPr>
      </w:pPr>
    </w:p>
    <w:p w:rsidR="00625BDD" w:rsidRDefault="00452237" w:rsidP="00483FC4">
      <w:pPr>
        <w:pStyle w:val="Heading2"/>
      </w:pPr>
      <w:bookmarkStart w:id="32" w:name="_Toc19268836"/>
      <w:r>
        <w:t>4.7</w:t>
      </w:r>
      <w:r w:rsidR="00F40A02" w:rsidRPr="00F0494F">
        <w:t>. Djeca s posebnim potrebama</w:t>
      </w:r>
      <w:bookmarkEnd w:id="32"/>
    </w:p>
    <w:p w:rsidR="00483FC4" w:rsidRPr="00483FC4" w:rsidRDefault="00483FC4" w:rsidP="00483FC4"/>
    <w:p w:rsidR="00F40A02" w:rsidRPr="00F0494F" w:rsidRDefault="00483FC4" w:rsidP="001F54C8">
      <w:pPr>
        <w:tabs>
          <w:tab w:val="left" w:pos="2700"/>
        </w:tabs>
        <w:spacing w:line="360" w:lineRule="auto"/>
        <w:jc w:val="both"/>
        <w:rPr>
          <w:rFonts w:ascii="Verdana" w:hAnsi="Verdana" w:cs="Calibri"/>
          <w:color w:val="000000"/>
          <w:sz w:val="24"/>
          <w:szCs w:val="24"/>
        </w:rPr>
      </w:pPr>
      <w:r>
        <w:rPr>
          <w:rFonts w:ascii="Verdana" w:hAnsi="Verdana" w:cs="Calibri"/>
          <w:color w:val="000000"/>
          <w:sz w:val="24"/>
          <w:szCs w:val="24"/>
        </w:rPr>
        <w:t xml:space="preserve">       </w:t>
      </w:r>
      <w:r w:rsidR="00F40A02" w:rsidRPr="00F0494F">
        <w:rPr>
          <w:rFonts w:ascii="Verdana" w:hAnsi="Verdana" w:cs="Calibri"/>
          <w:color w:val="000000"/>
          <w:sz w:val="24"/>
          <w:szCs w:val="24"/>
        </w:rPr>
        <w:t xml:space="preserve">Dječji vrtić Ploče pohađa </w:t>
      </w:r>
      <w:r w:rsidR="00BE77F7">
        <w:rPr>
          <w:rFonts w:ascii="Verdana" w:hAnsi="Verdana" w:cs="Calibri"/>
          <w:b/>
          <w:sz w:val="24"/>
          <w:szCs w:val="24"/>
        </w:rPr>
        <w:t>15</w:t>
      </w:r>
      <w:r w:rsidR="00F40A02" w:rsidRPr="00F0494F">
        <w:rPr>
          <w:rFonts w:ascii="Verdana" w:hAnsi="Verdana" w:cs="Calibri"/>
          <w:color w:val="000000"/>
          <w:sz w:val="24"/>
          <w:szCs w:val="24"/>
        </w:rPr>
        <w:t xml:space="preserve"> djece s teškoćama u razvoju koja imaju Rješenje Centra za socijalnu skrb o provedenoj kategorizaciji njihove teškoće i/ili nalaz specijalista kod kojih odlaze na različite tretmane u Specijaliziranim ustanovama.</w:t>
      </w:r>
    </w:p>
    <w:p w:rsidR="00DD5980" w:rsidRPr="00F0494F" w:rsidRDefault="00F40A02" w:rsidP="001F54C8">
      <w:pPr>
        <w:tabs>
          <w:tab w:val="left" w:pos="2700"/>
        </w:tabs>
        <w:spacing w:line="360" w:lineRule="auto"/>
        <w:jc w:val="both"/>
        <w:rPr>
          <w:rFonts w:ascii="Verdana" w:hAnsi="Verdana" w:cs="Calibri"/>
          <w:color w:val="000000"/>
          <w:sz w:val="24"/>
          <w:szCs w:val="24"/>
        </w:rPr>
      </w:pPr>
      <w:r w:rsidRPr="00F0494F">
        <w:rPr>
          <w:rFonts w:ascii="Verdana" w:hAnsi="Verdana" w:cs="Calibri"/>
          <w:color w:val="000000"/>
          <w:sz w:val="24"/>
          <w:szCs w:val="24"/>
        </w:rPr>
        <w:t>Prema Državnim pedagoškim standardom predškolskog odgoja i na</w:t>
      </w:r>
      <w:r w:rsidR="00DD5980" w:rsidRPr="00F0494F">
        <w:rPr>
          <w:rFonts w:ascii="Verdana" w:hAnsi="Verdana" w:cs="Calibri"/>
          <w:color w:val="000000"/>
          <w:sz w:val="24"/>
          <w:szCs w:val="24"/>
        </w:rPr>
        <w:t>obrazbe, Narodne novine 63/08. l</w:t>
      </w:r>
      <w:r w:rsidRPr="00F0494F">
        <w:rPr>
          <w:rFonts w:ascii="Verdana" w:hAnsi="Verdana" w:cs="Calibri"/>
          <w:color w:val="000000"/>
          <w:sz w:val="24"/>
          <w:szCs w:val="24"/>
        </w:rPr>
        <w:t xml:space="preserve">akšim teškoćama djece smatraju se: </w:t>
      </w:r>
      <w:r w:rsidRPr="00F0494F">
        <w:rPr>
          <w:rFonts w:ascii="Verdana" w:hAnsi="Verdana" w:cs="Calibri"/>
          <w:color w:val="000000"/>
          <w:sz w:val="24"/>
          <w:szCs w:val="24"/>
        </w:rPr>
        <w:lastRenderedPageBreak/>
        <w:t>slabovidnost, nagluhost, otežana glasovno-govorna komunikacija, promjene u osobnosti djeteta uvjetovane organskim čimbenicima ili psihozom, poremećaji u ponašanju i neurotske smetnje (agresivnost, hipermotoričnost, poremećaji hranjenja, enureza, enkompreza, respiratorne afektivne krize), motorička oštećenja (djelomična pokretljivost bez pomoći druge osobe) i djeca sa smanjenim intelektualnim sposobnostima (laka mentalna retardacija).</w:t>
      </w:r>
    </w:p>
    <w:p w:rsidR="00040784" w:rsidRPr="00F0494F" w:rsidRDefault="00F40A02" w:rsidP="001F54C8">
      <w:pPr>
        <w:tabs>
          <w:tab w:val="left" w:pos="2700"/>
        </w:tabs>
        <w:spacing w:line="360" w:lineRule="auto"/>
        <w:jc w:val="both"/>
        <w:rPr>
          <w:rFonts w:ascii="Verdana" w:hAnsi="Verdana" w:cs="Calibri"/>
          <w:color w:val="000000"/>
          <w:sz w:val="24"/>
          <w:szCs w:val="24"/>
        </w:rPr>
      </w:pPr>
      <w:r w:rsidRPr="00F0494F">
        <w:rPr>
          <w:rFonts w:ascii="Verdana" w:hAnsi="Verdana" w:cs="Calibri"/>
          <w:color w:val="000000"/>
          <w:sz w:val="24"/>
          <w:szCs w:val="24"/>
        </w:rPr>
        <w:t>Težim teškoćama djece smatraju se sljepoća, gluhoća, potpuni izostanak govorne komunikacije, motorička oštećenja (mogućnost kretanja uz obveznu pomoć druge osobe ili elektromotornog pomagala), djeca značajno sniženih intelektualnih sposobnosti, autizam i višestruke teškoće (bilo koja kombinacija navedenih težih teškoća, međusobne kombinacije lakših teškoća ili bilo koja lakša teškoća u kombinaciji s lakom mentalnom retardacijom).</w:t>
      </w:r>
    </w:p>
    <w:p w:rsidR="00FA3D5C" w:rsidRDefault="00F179BB" w:rsidP="001F54C8">
      <w:pPr>
        <w:tabs>
          <w:tab w:val="left" w:pos="2700"/>
        </w:tabs>
        <w:spacing w:line="360" w:lineRule="auto"/>
        <w:jc w:val="both"/>
        <w:rPr>
          <w:rFonts w:ascii="Verdana" w:hAnsi="Verdana" w:cs="Calibri"/>
          <w:color w:val="000000"/>
          <w:sz w:val="24"/>
          <w:szCs w:val="24"/>
        </w:rPr>
      </w:pPr>
      <w:r w:rsidRPr="00F0494F">
        <w:rPr>
          <w:rFonts w:ascii="Verdana" w:hAnsi="Verdana" w:cs="Calibri"/>
          <w:color w:val="000000"/>
          <w:sz w:val="24"/>
          <w:szCs w:val="24"/>
        </w:rPr>
        <w:t>U tablici broj 4</w:t>
      </w:r>
      <w:r w:rsidR="00F40A02" w:rsidRPr="00F0494F">
        <w:rPr>
          <w:rFonts w:ascii="Verdana" w:hAnsi="Verdana" w:cs="Calibri"/>
          <w:color w:val="000000"/>
          <w:sz w:val="24"/>
          <w:szCs w:val="24"/>
        </w:rPr>
        <w:t>. naveden je broj djece, njihova dob, dnevno trajanje programa i uključenost djeteta u tretman u ili izvan vrtića.</w:t>
      </w:r>
    </w:p>
    <w:p w:rsidR="00A05037" w:rsidRDefault="00A05037" w:rsidP="001F54C8">
      <w:pPr>
        <w:tabs>
          <w:tab w:val="left" w:pos="2700"/>
        </w:tabs>
        <w:spacing w:line="360" w:lineRule="auto"/>
        <w:jc w:val="both"/>
        <w:rPr>
          <w:rFonts w:ascii="Verdana" w:hAnsi="Verdana" w:cs="Calibri"/>
          <w:color w:val="000000"/>
          <w:sz w:val="24"/>
          <w:szCs w:val="24"/>
        </w:rPr>
      </w:pPr>
    </w:p>
    <w:p w:rsidR="00160519" w:rsidRPr="00160519" w:rsidRDefault="00160519" w:rsidP="00160519">
      <w:pPr>
        <w:tabs>
          <w:tab w:val="left" w:pos="2700"/>
        </w:tabs>
        <w:spacing w:line="360" w:lineRule="auto"/>
        <w:jc w:val="center"/>
        <w:rPr>
          <w:rFonts w:ascii="Verdana" w:hAnsi="Verdana" w:cs="Calibri"/>
          <w:color w:val="000000" w:themeColor="text1"/>
          <w:sz w:val="24"/>
          <w:szCs w:val="24"/>
        </w:rPr>
      </w:pPr>
      <w:r>
        <w:rPr>
          <w:rFonts w:ascii="Verdana" w:hAnsi="Verdana" w:cs="Calibri"/>
          <w:color w:val="000000" w:themeColor="text1"/>
          <w:sz w:val="24"/>
          <w:szCs w:val="24"/>
        </w:rPr>
        <w:t>Tablica 4. Djeca s teškoćama u razvoju uključena u redovite skupine  (integracija / inkluzija)</w:t>
      </w:r>
    </w:p>
    <w:tbl>
      <w:tblPr>
        <w:tblpPr w:leftFromText="180" w:rightFromText="180" w:vertAnchor="text" w:horzAnchor="margin" w:tblpXSpec="center" w:tblpY="1469"/>
        <w:tblW w:w="10921" w:type="dxa"/>
        <w:shd w:val="clear" w:color="auto" w:fill="FFFFFF" w:themeFill="background1"/>
        <w:tblLook w:val="04A0" w:firstRow="1" w:lastRow="0" w:firstColumn="1" w:lastColumn="0" w:noHBand="0" w:noVBand="1"/>
      </w:tblPr>
      <w:tblGrid>
        <w:gridCol w:w="700"/>
        <w:gridCol w:w="1179"/>
        <w:gridCol w:w="1254"/>
        <w:gridCol w:w="960"/>
        <w:gridCol w:w="960"/>
        <w:gridCol w:w="671"/>
        <w:gridCol w:w="760"/>
        <w:gridCol w:w="760"/>
        <w:gridCol w:w="740"/>
        <w:gridCol w:w="740"/>
        <w:gridCol w:w="1526"/>
        <w:gridCol w:w="671"/>
      </w:tblGrid>
      <w:tr w:rsidR="00483FC4" w:rsidRPr="00F0494F" w:rsidTr="00FA3D5C">
        <w:trPr>
          <w:trHeight w:val="495"/>
        </w:trPr>
        <w:tc>
          <w:tcPr>
            <w:tcW w:w="10921" w:type="dxa"/>
            <w:gridSpan w:val="12"/>
            <w:tcBorders>
              <w:top w:val="single" w:sz="8" w:space="0" w:color="002060"/>
              <w:left w:val="single" w:sz="8" w:space="0" w:color="002060"/>
              <w:bottom w:val="nil"/>
              <w:right w:val="single" w:sz="8" w:space="0" w:color="002060"/>
            </w:tcBorders>
            <w:shd w:val="clear" w:color="auto" w:fill="EAF1DD" w:themeFill="accent3" w:themeFillTint="33"/>
            <w:noWrap/>
            <w:vAlign w:val="center"/>
            <w:hideMark/>
          </w:tcPr>
          <w:p w:rsidR="00483FC4" w:rsidRPr="00F0494F" w:rsidRDefault="00483FC4" w:rsidP="00FA3D5C">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 xml:space="preserve">DJECA S TEŠKOĆAMA U RAZVOJU UKLJUČENA U REDOVITE SKUPINE (integracija/inkluzija) </w:t>
            </w:r>
          </w:p>
        </w:tc>
      </w:tr>
      <w:tr w:rsidR="00483FC4" w:rsidRPr="00F0494F" w:rsidTr="00AF7B7A">
        <w:trPr>
          <w:trHeight w:val="255"/>
        </w:trPr>
        <w:tc>
          <w:tcPr>
            <w:tcW w:w="700" w:type="dxa"/>
            <w:vMerge w:val="restart"/>
            <w:tcBorders>
              <w:top w:val="single" w:sz="8" w:space="0" w:color="002060"/>
              <w:left w:val="single" w:sz="8" w:space="0" w:color="002060"/>
              <w:bottom w:val="single" w:sz="8" w:space="0" w:color="002060"/>
              <w:right w:val="single" w:sz="4" w:space="0" w:color="002060"/>
            </w:tcBorders>
            <w:shd w:val="clear" w:color="auto" w:fill="EAF1DD" w:themeFill="accent3" w:themeFillTint="33"/>
            <w:textDirection w:val="btLr"/>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Redni broj</w:t>
            </w:r>
          </w:p>
        </w:tc>
        <w:tc>
          <w:tcPr>
            <w:tcW w:w="1179" w:type="dxa"/>
            <w:vMerge w:val="restart"/>
            <w:tcBorders>
              <w:top w:val="single" w:sz="8" w:space="0" w:color="002060"/>
              <w:left w:val="single" w:sz="4" w:space="0" w:color="002060"/>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Dob djeteta</w:t>
            </w:r>
          </w:p>
        </w:tc>
        <w:tc>
          <w:tcPr>
            <w:tcW w:w="1254" w:type="dxa"/>
            <w:vMerge w:val="restart"/>
            <w:tcBorders>
              <w:top w:val="single" w:sz="8" w:space="0" w:color="002060"/>
              <w:left w:val="single" w:sz="4" w:space="0" w:color="002060"/>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 Vrsta teškoće</w:t>
            </w:r>
          </w:p>
        </w:tc>
        <w:tc>
          <w:tcPr>
            <w:tcW w:w="2591" w:type="dxa"/>
            <w:gridSpan w:val="3"/>
            <w:tcBorders>
              <w:top w:val="single" w:sz="8" w:space="0" w:color="002060"/>
              <w:left w:val="nil"/>
              <w:bottom w:val="single" w:sz="4"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Ima nalaz i mišljenje:</w:t>
            </w:r>
          </w:p>
        </w:tc>
        <w:tc>
          <w:tcPr>
            <w:tcW w:w="2260" w:type="dxa"/>
            <w:gridSpan w:val="3"/>
            <w:tcBorders>
              <w:top w:val="single" w:sz="8" w:space="0" w:color="002060"/>
              <w:left w:val="nil"/>
              <w:bottom w:val="single" w:sz="4"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Dnevno trajanje programa u satima</w:t>
            </w:r>
          </w:p>
        </w:tc>
        <w:tc>
          <w:tcPr>
            <w:tcW w:w="2937" w:type="dxa"/>
            <w:gridSpan w:val="3"/>
            <w:tcBorders>
              <w:top w:val="single" w:sz="8" w:space="0" w:color="002060"/>
              <w:left w:val="nil"/>
              <w:bottom w:val="single" w:sz="4" w:space="0" w:color="002060"/>
              <w:right w:val="single" w:sz="8"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r w:rsidRPr="00F0494F">
              <w:rPr>
                <w:rFonts w:ascii="Verdana" w:eastAsia="Times New Roman" w:hAnsi="Verdana" w:cs="Arial"/>
                <w:b/>
                <w:bCs/>
                <w:color w:val="002060"/>
                <w:sz w:val="24"/>
                <w:szCs w:val="24"/>
                <w:lang w:eastAsia="hr-HR"/>
              </w:rPr>
              <w:t>Dijete je uključeno u tretman izvan i/ili u dječjem vrtiću</w:t>
            </w:r>
          </w:p>
        </w:tc>
      </w:tr>
      <w:tr w:rsidR="00483FC4" w:rsidRPr="00F0494F" w:rsidTr="00AF7B7A">
        <w:trPr>
          <w:trHeight w:val="1620"/>
        </w:trPr>
        <w:tc>
          <w:tcPr>
            <w:tcW w:w="700" w:type="dxa"/>
            <w:vMerge/>
            <w:tcBorders>
              <w:top w:val="single" w:sz="8" w:space="0" w:color="002060"/>
              <w:left w:val="single" w:sz="8" w:space="0" w:color="002060"/>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p>
        </w:tc>
        <w:tc>
          <w:tcPr>
            <w:tcW w:w="1179" w:type="dxa"/>
            <w:vMerge/>
            <w:tcBorders>
              <w:top w:val="single" w:sz="8" w:space="0" w:color="002060"/>
              <w:left w:val="single" w:sz="4" w:space="0" w:color="002060"/>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p>
        </w:tc>
        <w:tc>
          <w:tcPr>
            <w:tcW w:w="1254" w:type="dxa"/>
            <w:vMerge/>
            <w:tcBorders>
              <w:top w:val="single" w:sz="8" w:space="0" w:color="002060"/>
              <w:left w:val="single" w:sz="4" w:space="0" w:color="002060"/>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b/>
                <w:bCs/>
                <w:color w:val="002060"/>
                <w:sz w:val="24"/>
                <w:szCs w:val="24"/>
                <w:lang w:eastAsia="hr-HR"/>
              </w:rPr>
            </w:pPr>
          </w:p>
        </w:tc>
        <w:tc>
          <w:tcPr>
            <w:tcW w:w="960" w:type="dxa"/>
            <w:tcBorders>
              <w:top w:val="nil"/>
              <w:left w:val="nil"/>
              <w:bottom w:val="single" w:sz="8" w:space="0" w:color="002060"/>
              <w:right w:val="single" w:sz="4" w:space="0" w:color="002060"/>
            </w:tcBorders>
            <w:shd w:val="clear" w:color="auto" w:fill="EAF1DD" w:themeFill="accent3" w:themeFillTint="33"/>
            <w:textDirection w:val="btLr"/>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Centra za socijalnu skrb</w:t>
            </w:r>
          </w:p>
        </w:tc>
        <w:tc>
          <w:tcPr>
            <w:tcW w:w="960" w:type="dxa"/>
            <w:tcBorders>
              <w:top w:val="nil"/>
              <w:left w:val="nil"/>
              <w:bottom w:val="single" w:sz="8" w:space="0" w:color="002060"/>
              <w:right w:val="single" w:sz="4" w:space="0" w:color="002060"/>
            </w:tcBorders>
            <w:shd w:val="clear" w:color="auto" w:fill="EAF1DD" w:themeFill="accent3" w:themeFillTint="33"/>
            <w:textDirection w:val="btLr"/>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HZZO-a</w:t>
            </w:r>
          </w:p>
        </w:tc>
        <w:tc>
          <w:tcPr>
            <w:tcW w:w="671" w:type="dxa"/>
            <w:tcBorders>
              <w:top w:val="nil"/>
              <w:left w:val="nil"/>
              <w:bottom w:val="single" w:sz="8" w:space="0" w:color="002060"/>
              <w:right w:val="single" w:sz="4" w:space="0" w:color="002060"/>
            </w:tcBorders>
            <w:shd w:val="clear" w:color="auto" w:fill="EAF1DD" w:themeFill="accent3" w:themeFillTint="33"/>
            <w:textDirection w:val="btLr"/>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Drugih stručnjaka</w:t>
            </w:r>
          </w:p>
        </w:tc>
        <w:tc>
          <w:tcPr>
            <w:tcW w:w="760" w:type="dxa"/>
            <w:tcBorders>
              <w:top w:val="nil"/>
              <w:left w:val="nil"/>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5</w:t>
            </w:r>
          </w:p>
        </w:tc>
        <w:tc>
          <w:tcPr>
            <w:tcW w:w="760" w:type="dxa"/>
            <w:tcBorders>
              <w:top w:val="nil"/>
              <w:left w:val="nil"/>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6 i 7</w:t>
            </w:r>
          </w:p>
        </w:tc>
        <w:tc>
          <w:tcPr>
            <w:tcW w:w="740" w:type="dxa"/>
            <w:tcBorders>
              <w:top w:val="nil"/>
              <w:left w:val="nil"/>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8, 9 i 10</w:t>
            </w:r>
          </w:p>
        </w:tc>
        <w:tc>
          <w:tcPr>
            <w:tcW w:w="740" w:type="dxa"/>
            <w:tcBorders>
              <w:top w:val="nil"/>
              <w:left w:val="nil"/>
              <w:bottom w:val="single" w:sz="8" w:space="0" w:color="002060"/>
              <w:right w:val="single" w:sz="4" w:space="0" w:color="002060"/>
            </w:tcBorders>
            <w:shd w:val="clear" w:color="auto" w:fill="EAF1DD" w:themeFill="accent3" w:themeFillTint="33"/>
            <w:textDirection w:val="btLr"/>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Privatnih stručnjaka</w:t>
            </w:r>
          </w:p>
        </w:tc>
        <w:tc>
          <w:tcPr>
            <w:tcW w:w="1526" w:type="dxa"/>
            <w:tcBorders>
              <w:top w:val="nil"/>
              <w:left w:val="nil"/>
              <w:bottom w:val="single" w:sz="8" w:space="0" w:color="002060"/>
              <w:right w:val="single" w:sz="4" w:space="0" w:color="002060"/>
            </w:tcBorders>
            <w:shd w:val="clear" w:color="auto" w:fill="EAF1DD" w:themeFill="accent3" w:themeFillTint="33"/>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Specijalnih ustanova</w:t>
            </w:r>
          </w:p>
        </w:tc>
        <w:tc>
          <w:tcPr>
            <w:tcW w:w="671" w:type="dxa"/>
            <w:tcBorders>
              <w:top w:val="nil"/>
              <w:left w:val="nil"/>
              <w:bottom w:val="single" w:sz="8" w:space="0" w:color="002060"/>
              <w:right w:val="single" w:sz="8" w:space="0" w:color="002060"/>
            </w:tcBorders>
            <w:shd w:val="clear" w:color="auto" w:fill="EAF1DD" w:themeFill="accent3" w:themeFillTint="33"/>
            <w:textDirection w:val="btLr"/>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Stručnjaka u DV</w:t>
            </w:r>
          </w:p>
        </w:tc>
      </w:tr>
      <w:tr w:rsidR="00483FC4" w:rsidRPr="00F0494F" w:rsidTr="00AF7B7A">
        <w:trPr>
          <w:trHeight w:val="270"/>
        </w:trPr>
        <w:tc>
          <w:tcPr>
            <w:tcW w:w="700" w:type="dxa"/>
            <w:tcBorders>
              <w:top w:val="nil"/>
              <w:left w:val="single" w:sz="8" w:space="0" w:color="002060"/>
              <w:bottom w:val="single" w:sz="8" w:space="0" w:color="002060"/>
              <w:right w:val="single" w:sz="4" w:space="0" w:color="002060"/>
            </w:tcBorders>
            <w:shd w:val="clear" w:color="auto" w:fill="FFFFFF" w:themeFill="background1"/>
            <w:noWrap/>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A</w:t>
            </w:r>
          </w:p>
        </w:tc>
        <w:tc>
          <w:tcPr>
            <w:tcW w:w="1179" w:type="dxa"/>
            <w:tcBorders>
              <w:top w:val="nil"/>
              <w:left w:val="nil"/>
              <w:bottom w:val="single" w:sz="8" w:space="0" w:color="002060"/>
              <w:right w:val="single" w:sz="4" w:space="0" w:color="002060"/>
            </w:tcBorders>
            <w:shd w:val="clear" w:color="auto" w:fill="FFFFFF" w:themeFill="background1"/>
            <w:noWrap/>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B</w:t>
            </w:r>
          </w:p>
        </w:tc>
        <w:tc>
          <w:tcPr>
            <w:tcW w:w="1254" w:type="dxa"/>
            <w:tcBorders>
              <w:top w:val="nil"/>
              <w:left w:val="nil"/>
              <w:bottom w:val="single" w:sz="8" w:space="0" w:color="002060"/>
              <w:right w:val="single" w:sz="4" w:space="0" w:color="002060"/>
            </w:tcBorders>
            <w:shd w:val="clear" w:color="auto" w:fill="FFFFFF" w:themeFill="background1"/>
            <w:noWrap/>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C</w:t>
            </w:r>
          </w:p>
        </w:tc>
        <w:tc>
          <w:tcPr>
            <w:tcW w:w="960"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w:t>
            </w:r>
          </w:p>
        </w:tc>
        <w:tc>
          <w:tcPr>
            <w:tcW w:w="960"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E</w:t>
            </w:r>
          </w:p>
        </w:tc>
        <w:tc>
          <w:tcPr>
            <w:tcW w:w="671"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F</w:t>
            </w:r>
          </w:p>
        </w:tc>
        <w:tc>
          <w:tcPr>
            <w:tcW w:w="760"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G</w:t>
            </w:r>
          </w:p>
        </w:tc>
        <w:tc>
          <w:tcPr>
            <w:tcW w:w="760"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H</w:t>
            </w:r>
          </w:p>
        </w:tc>
        <w:tc>
          <w:tcPr>
            <w:tcW w:w="740"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I</w:t>
            </w:r>
          </w:p>
        </w:tc>
        <w:tc>
          <w:tcPr>
            <w:tcW w:w="740"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J</w:t>
            </w:r>
          </w:p>
        </w:tc>
        <w:tc>
          <w:tcPr>
            <w:tcW w:w="1526" w:type="dxa"/>
            <w:tcBorders>
              <w:top w:val="nil"/>
              <w:left w:val="nil"/>
              <w:bottom w:val="single" w:sz="8" w:space="0" w:color="002060"/>
              <w:right w:val="single" w:sz="4"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K</w:t>
            </w:r>
          </w:p>
        </w:tc>
        <w:tc>
          <w:tcPr>
            <w:tcW w:w="671" w:type="dxa"/>
            <w:tcBorders>
              <w:top w:val="nil"/>
              <w:left w:val="nil"/>
              <w:bottom w:val="single" w:sz="8" w:space="0" w:color="002060"/>
              <w:right w:val="single" w:sz="8" w:space="0" w:color="002060"/>
            </w:tcBorders>
            <w:shd w:val="clear" w:color="auto" w:fill="FFFFFF" w:themeFill="background1"/>
            <w:vAlign w:val="center"/>
            <w:hideMark/>
          </w:tcPr>
          <w:p w:rsidR="00483FC4" w:rsidRPr="00F0494F" w:rsidRDefault="00483FC4"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L</w:t>
            </w: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1</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6,4</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 </w:t>
            </w: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2</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2,11</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3</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6,1</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4</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4,8</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 </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 </w:t>
            </w: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5</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6,3</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6</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4,1</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 </w:t>
            </w: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7</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6,3</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9</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8</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6,3</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9</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6,7</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9</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CB3BFA" w:rsidP="0028591C">
            <w:pPr>
              <w:jc w:val="center"/>
              <w:rPr>
                <w:rFonts w:ascii="Verdana" w:hAnsi="Verdana"/>
                <w:sz w:val="24"/>
                <w:szCs w:val="24"/>
              </w:rPr>
            </w:pPr>
            <w:r>
              <w:rPr>
                <w:rFonts w:ascii="Verdana" w:hAnsi="Verdana"/>
                <w:sz w:val="24"/>
                <w:szCs w:val="24"/>
              </w:rPr>
              <w:t xml:space="preserve">Da </w:t>
            </w: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10</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4,9</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CB3BFA" w:rsidP="0028591C">
            <w:pPr>
              <w:jc w:val="center"/>
              <w:rPr>
                <w:rFonts w:ascii="Verdana" w:hAnsi="Verdana"/>
                <w:sz w:val="24"/>
                <w:szCs w:val="24"/>
              </w:rPr>
            </w:pPr>
            <w:r>
              <w:rPr>
                <w:rFonts w:ascii="Verdana" w:hAnsi="Verdana"/>
                <w:sz w:val="24"/>
                <w:szCs w:val="24"/>
              </w:rPr>
              <w:t xml:space="preserve"> </w:t>
            </w: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 </w:t>
            </w: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11</w:t>
            </w:r>
          </w:p>
        </w:tc>
        <w:tc>
          <w:tcPr>
            <w:tcW w:w="1179"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3,3</w:t>
            </w:r>
          </w:p>
        </w:tc>
        <w:tc>
          <w:tcPr>
            <w:tcW w:w="1254" w:type="dxa"/>
            <w:tcBorders>
              <w:top w:val="nil"/>
              <w:left w:val="nil"/>
              <w:bottom w:val="single" w:sz="4" w:space="0" w:color="002060"/>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sidRPr="00F0494F">
              <w:rPr>
                <w:rFonts w:ascii="Verdana" w:eastAsia="Times New Roman" w:hAnsi="Verdana" w:cs="Arial"/>
                <w:color w:val="002060"/>
                <w:sz w:val="24"/>
                <w:szCs w:val="24"/>
                <w:lang w:eastAsia="hr-HR"/>
              </w:rPr>
              <w:t>Da</w:t>
            </w:r>
          </w:p>
        </w:tc>
        <w:tc>
          <w:tcPr>
            <w:tcW w:w="76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12</w:t>
            </w:r>
          </w:p>
        </w:tc>
        <w:tc>
          <w:tcPr>
            <w:tcW w:w="1179" w:type="dxa"/>
            <w:tcBorders>
              <w:top w:val="nil"/>
              <w:left w:val="nil"/>
              <w:bottom w:val="single" w:sz="4" w:space="0" w:color="002060"/>
              <w:right w:val="single" w:sz="4" w:space="0" w:color="002060"/>
            </w:tcBorders>
            <w:shd w:val="clear" w:color="auto" w:fill="FFFFFF" w:themeFill="background1"/>
            <w:noWrap/>
          </w:tcPr>
          <w:p w:rsidR="0028591C" w:rsidRPr="00BE77F7" w:rsidRDefault="0028591C" w:rsidP="00BE77F7">
            <w:pPr>
              <w:jc w:val="center"/>
              <w:rPr>
                <w:rFonts w:ascii="Verdana" w:hAnsi="Verdana"/>
                <w:sz w:val="24"/>
                <w:szCs w:val="24"/>
              </w:rPr>
            </w:pPr>
            <w:r w:rsidRPr="00BE77F7">
              <w:rPr>
                <w:rFonts w:ascii="Verdana" w:hAnsi="Verdana"/>
                <w:sz w:val="24"/>
                <w:szCs w:val="24"/>
              </w:rPr>
              <w:t>5,7</w:t>
            </w:r>
          </w:p>
        </w:tc>
        <w:tc>
          <w:tcPr>
            <w:tcW w:w="1254" w:type="dxa"/>
            <w:tcBorders>
              <w:top w:val="nil"/>
              <w:left w:val="nil"/>
              <w:bottom w:val="single" w:sz="4" w:space="0" w:color="002060"/>
              <w:right w:val="single" w:sz="4" w:space="0" w:color="002060"/>
            </w:tcBorders>
            <w:shd w:val="clear" w:color="auto" w:fill="FFFFFF" w:themeFill="background1"/>
            <w:noWrap/>
          </w:tcPr>
          <w:p w:rsidR="0028591C" w:rsidRPr="00BE77F7" w:rsidRDefault="0028591C" w:rsidP="00BE77F7">
            <w:pPr>
              <w:jc w:val="center"/>
              <w:rPr>
                <w:rFonts w:ascii="Verdana" w:hAnsi="Verdana"/>
                <w:sz w:val="24"/>
                <w:szCs w:val="24"/>
              </w:rPr>
            </w:pPr>
            <w:r w:rsidRPr="00BE77F7">
              <w:rPr>
                <w:rFonts w:ascii="Verdana" w:hAnsi="Verdana"/>
                <w:sz w:val="24"/>
                <w:szCs w:val="24"/>
              </w:rPr>
              <w:t>9</w:t>
            </w:r>
          </w:p>
        </w:tc>
        <w:tc>
          <w:tcPr>
            <w:tcW w:w="9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A938E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13</w:t>
            </w:r>
          </w:p>
        </w:tc>
        <w:tc>
          <w:tcPr>
            <w:tcW w:w="1179" w:type="dxa"/>
            <w:tcBorders>
              <w:top w:val="nil"/>
              <w:left w:val="nil"/>
              <w:bottom w:val="single" w:sz="4" w:space="0" w:color="002060"/>
              <w:right w:val="single" w:sz="4" w:space="0" w:color="002060"/>
            </w:tcBorders>
            <w:shd w:val="clear" w:color="auto" w:fill="FFFFFF" w:themeFill="background1"/>
            <w:noWrap/>
          </w:tcPr>
          <w:p w:rsidR="0028591C" w:rsidRPr="00BE77F7" w:rsidRDefault="0028591C" w:rsidP="00BE77F7">
            <w:pPr>
              <w:jc w:val="center"/>
              <w:rPr>
                <w:rFonts w:ascii="Verdana" w:hAnsi="Verdana"/>
                <w:sz w:val="24"/>
                <w:szCs w:val="24"/>
              </w:rPr>
            </w:pPr>
            <w:r w:rsidRPr="00BE77F7">
              <w:rPr>
                <w:rFonts w:ascii="Verdana" w:hAnsi="Verdana"/>
                <w:sz w:val="24"/>
                <w:szCs w:val="24"/>
              </w:rPr>
              <w:t>4</w:t>
            </w:r>
          </w:p>
        </w:tc>
        <w:tc>
          <w:tcPr>
            <w:tcW w:w="1254" w:type="dxa"/>
            <w:tcBorders>
              <w:top w:val="nil"/>
              <w:left w:val="nil"/>
              <w:bottom w:val="single" w:sz="4" w:space="0" w:color="002060"/>
              <w:right w:val="single" w:sz="4" w:space="0" w:color="002060"/>
            </w:tcBorders>
            <w:shd w:val="clear" w:color="auto" w:fill="FFFFFF" w:themeFill="background1"/>
            <w:noWrap/>
          </w:tcPr>
          <w:p w:rsidR="0028591C" w:rsidRPr="00BE77F7" w:rsidRDefault="0028591C" w:rsidP="00BE77F7">
            <w:pPr>
              <w:jc w:val="center"/>
              <w:rPr>
                <w:rFonts w:ascii="Verdana" w:hAnsi="Verdana"/>
                <w:sz w:val="24"/>
                <w:szCs w:val="24"/>
              </w:rPr>
            </w:pPr>
            <w:r w:rsidRPr="00BE77F7">
              <w:rPr>
                <w:rFonts w:ascii="Verdana" w:hAnsi="Verdana"/>
                <w:sz w:val="24"/>
                <w:szCs w:val="24"/>
              </w:rPr>
              <w:t>10</w:t>
            </w:r>
          </w:p>
        </w:tc>
        <w:tc>
          <w:tcPr>
            <w:tcW w:w="9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8"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28591C">
        <w:trPr>
          <w:trHeight w:val="255"/>
        </w:trPr>
        <w:tc>
          <w:tcPr>
            <w:tcW w:w="700" w:type="dxa"/>
            <w:tcBorders>
              <w:top w:val="nil"/>
              <w:left w:val="single" w:sz="8" w:space="0" w:color="002060"/>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14</w:t>
            </w:r>
          </w:p>
        </w:tc>
        <w:tc>
          <w:tcPr>
            <w:tcW w:w="1179" w:type="dxa"/>
            <w:tcBorders>
              <w:top w:val="nil"/>
              <w:left w:val="nil"/>
              <w:bottom w:val="single" w:sz="4" w:space="0" w:color="002060"/>
              <w:right w:val="single" w:sz="4" w:space="0" w:color="002060"/>
            </w:tcBorders>
            <w:shd w:val="clear" w:color="auto" w:fill="FFFFFF" w:themeFill="background1"/>
            <w:noWrap/>
          </w:tcPr>
          <w:p w:rsidR="0028591C" w:rsidRPr="00BE77F7" w:rsidRDefault="0028591C" w:rsidP="00BE77F7">
            <w:pPr>
              <w:jc w:val="center"/>
              <w:rPr>
                <w:rFonts w:ascii="Verdana" w:hAnsi="Verdana"/>
                <w:sz w:val="24"/>
                <w:szCs w:val="24"/>
              </w:rPr>
            </w:pPr>
            <w:r w:rsidRPr="00BE77F7">
              <w:rPr>
                <w:rFonts w:ascii="Verdana" w:hAnsi="Verdana"/>
                <w:sz w:val="24"/>
                <w:szCs w:val="24"/>
              </w:rPr>
              <w:t>3,3</w:t>
            </w:r>
          </w:p>
        </w:tc>
        <w:tc>
          <w:tcPr>
            <w:tcW w:w="1254" w:type="dxa"/>
            <w:tcBorders>
              <w:top w:val="nil"/>
              <w:left w:val="nil"/>
              <w:bottom w:val="single" w:sz="4" w:space="0" w:color="002060"/>
              <w:right w:val="single" w:sz="4" w:space="0" w:color="002060"/>
            </w:tcBorders>
            <w:shd w:val="clear" w:color="auto" w:fill="FFFFFF" w:themeFill="background1"/>
            <w:noWrap/>
          </w:tcPr>
          <w:p w:rsidR="0028591C" w:rsidRPr="00BE77F7" w:rsidRDefault="0028591C" w:rsidP="00BE77F7">
            <w:pPr>
              <w:jc w:val="center"/>
              <w:rPr>
                <w:rFonts w:ascii="Verdana" w:hAnsi="Verdana"/>
                <w:sz w:val="24"/>
                <w:szCs w:val="24"/>
              </w:rPr>
            </w:pPr>
            <w:r w:rsidRPr="00BE77F7">
              <w:rPr>
                <w:rFonts w:ascii="Verdana" w:hAnsi="Verdana"/>
                <w:sz w:val="24"/>
                <w:szCs w:val="24"/>
              </w:rPr>
              <w:t>1</w:t>
            </w:r>
          </w:p>
        </w:tc>
        <w:tc>
          <w:tcPr>
            <w:tcW w:w="9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9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nil"/>
              <w:left w:val="nil"/>
              <w:bottom w:val="single" w:sz="4" w:space="0" w:color="002060"/>
              <w:right w:val="single" w:sz="4" w:space="0" w:color="002060"/>
            </w:tcBorders>
            <w:shd w:val="clear" w:color="auto" w:fill="FFFFFF" w:themeFill="background1"/>
            <w:noWrap/>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tcPr>
          <w:p w:rsidR="0028591C" w:rsidRPr="0028591C" w:rsidRDefault="0028591C" w:rsidP="0028591C">
            <w:pPr>
              <w:jc w:val="center"/>
              <w:rPr>
                <w:rFonts w:ascii="Verdana" w:hAnsi="Verdana"/>
                <w:sz w:val="24"/>
                <w:szCs w:val="24"/>
              </w:rPr>
            </w:pPr>
          </w:p>
        </w:tc>
        <w:tc>
          <w:tcPr>
            <w:tcW w:w="740"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1526" w:type="dxa"/>
            <w:tcBorders>
              <w:top w:val="nil"/>
              <w:left w:val="nil"/>
              <w:bottom w:val="single" w:sz="4" w:space="0" w:color="002060"/>
              <w:right w:val="single" w:sz="4"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671" w:type="dxa"/>
            <w:tcBorders>
              <w:top w:val="nil"/>
              <w:left w:val="nil"/>
              <w:bottom w:val="single" w:sz="4" w:space="0" w:color="002060"/>
              <w:right w:val="single" w:sz="8" w:space="0" w:color="002060"/>
            </w:tcBorders>
            <w:shd w:val="clear" w:color="auto" w:fill="FFFFFF" w:themeFill="background1"/>
            <w:noWrap/>
            <w:vAlign w:val="center"/>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r>
      <w:tr w:rsidR="0028591C" w:rsidRPr="00F0494F" w:rsidTr="0028591C">
        <w:trPr>
          <w:trHeight w:val="255"/>
        </w:trPr>
        <w:tc>
          <w:tcPr>
            <w:tcW w:w="700" w:type="dxa"/>
            <w:tcBorders>
              <w:top w:val="single" w:sz="4" w:space="0" w:color="002060"/>
              <w:left w:val="single" w:sz="8" w:space="0" w:color="002060"/>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15</w:t>
            </w:r>
          </w:p>
        </w:tc>
        <w:tc>
          <w:tcPr>
            <w:tcW w:w="1179" w:type="dxa"/>
            <w:tcBorders>
              <w:top w:val="single" w:sz="4" w:space="0" w:color="002060"/>
              <w:left w:val="nil"/>
              <w:bottom w:val="single" w:sz="4" w:space="0" w:color="auto"/>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6,2</w:t>
            </w:r>
          </w:p>
        </w:tc>
        <w:tc>
          <w:tcPr>
            <w:tcW w:w="1254" w:type="dxa"/>
            <w:tcBorders>
              <w:top w:val="single" w:sz="4" w:space="0" w:color="002060"/>
              <w:left w:val="nil"/>
              <w:bottom w:val="single" w:sz="4" w:space="0" w:color="auto"/>
              <w:right w:val="single" w:sz="4" w:space="0" w:color="002060"/>
            </w:tcBorders>
            <w:shd w:val="clear" w:color="auto" w:fill="FFFFFF" w:themeFill="background1"/>
            <w:noWrap/>
            <w:hideMark/>
          </w:tcPr>
          <w:p w:rsidR="0028591C" w:rsidRPr="00BE77F7" w:rsidRDefault="0028591C" w:rsidP="00BE77F7">
            <w:pPr>
              <w:jc w:val="center"/>
              <w:rPr>
                <w:rFonts w:ascii="Verdana" w:hAnsi="Verdana"/>
                <w:sz w:val="24"/>
                <w:szCs w:val="24"/>
              </w:rPr>
            </w:pPr>
            <w:r w:rsidRPr="00BE77F7">
              <w:rPr>
                <w:rFonts w:ascii="Verdana" w:hAnsi="Verdana"/>
                <w:sz w:val="24"/>
                <w:szCs w:val="24"/>
              </w:rPr>
              <w:t>8</w:t>
            </w:r>
          </w:p>
        </w:tc>
        <w:tc>
          <w:tcPr>
            <w:tcW w:w="960" w:type="dxa"/>
            <w:tcBorders>
              <w:top w:val="single" w:sz="4" w:space="0" w:color="002060"/>
              <w:left w:val="nil"/>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960" w:type="dxa"/>
            <w:tcBorders>
              <w:top w:val="single" w:sz="4" w:space="0" w:color="002060"/>
              <w:left w:val="nil"/>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single" w:sz="4" w:space="0" w:color="002060"/>
              <w:left w:val="nil"/>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760" w:type="dxa"/>
            <w:tcBorders>
              <w:top w:val="single" w:sz="4" w:space="0" w:color="002060"/>
              <w:left w:val="nil"/>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760" w:type="dxa"/>
            <w:tcBorders>
              <w:top w:val="single" w:sz="4" w:space="0" w:color="002060"/>
              <w:left w:val="nil"/>
              <w:bottom w:val="single" w:sz="4" w:space="0" w:color="auto"/>
              <w:right w:val="single" w:sz="4" w:space="0" w:color="002060"/>
            </w:tcBorders>
            <w:shd w:val="clear" w:color="auto" w:fill="FFFFFF" w:themeFill="background1"/>
            <w:noWrap/>
            <w:hideMark/>
          </w:tcPr>
          <w:p w:rsidR="0028591C" w:rsidRPr="0028591C" w:rsidRDefault="0028591C" w:rsidP="0028591C">
            <w:pPr>
              <w:jc w:val="center"/>
              <w:rPr>
                <w:rFonts w:ascii="Verdana" w:hAnsi="Verdana"/>
                <w:sz w:val="24"/>
                <w:szCs w:val="24"/>
              </w:rPr>
            </w:pPr>
            <w:r w:rsidRPr="0028591C">
              <w:rPr>
                <w:rFonts w:ascii="Verdana" w:hAnsi="Verdana"/>
                <w:sz w:val="24"/>
                <w:szCs w:val="24"/>
              </w:rPr>
              <w:t>Da</w:t>
            </w:r>
          </w:p>
        </w:tc>
        <w:tc>
          <w:tcPr>
            <w:tcW w:w="740" w:type="dxa"/>
            <w:tcBorders>
              <w:top w:val="single" w:sz="4" w:space="0" w:color="002060"/>
              <w:left w:val="nil"/>
              <w:bottom w:val="single" w:sz="4" w:space="0" w:color="auto"/>
              <w:right w:val="single" w:sz="4" w:space="0" w:color="002060"/>
            </w:tcBorders>
            <w:shd w:val="clear" w:color="auto" w:fill="FFFFFF" w:themeFill="background1"/>
            <w:noWrap/>
            <w:hideMark/>
          </w:tcPr>
          <w:p w:rsidR="0028591C" w:rsidRPr="0028591C" w:rsidRDefault="0028591C" w:rsidP="0028591C">
            <w:pPr>
              <w:rPr>
                <w:rFonts w:ascii="Verdana" w:hAnsi="Verdana"/>
                <w:sz w:val="24"/>
                <w:szCs w:val="24"/>
              </w:rPr>
            </w:pPr>
          </w:p>
        </w:tc>
        <w:tc>
          <w:tcPr>
            <w:tcW w:w="740" w:type="dxa"/>
            <w:tcBorders>
              <w:top w:val="single" w:sz="4" w:space="0" w:color="002060"/>
              <w:left w:val="nil"/>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c>
          <w:tcPr>
            <w:tcW w:w="1526" w:type="dxa"/>
            <w:tcBorders>
              <w:top w:val="single" w:sz="4" w:space="0" w:color="002060"/>
              <w:left w:val="nil"/>
              <w:bottom w:val="single" w:sz="4" w:space="0" w:color="auto"/>
              <w:right w:val="single" w:sz="4"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p>
        </w:tc>
        <w:tc>
          <w:tcPr>
            <w:tcW w:w="671" w:type="dxa"/>
            <w:tcBorders>
              <w:top w:val="single" w:sz="4" w:space="0" w:color="002060"/>
              <w:left w:val="nil"/>
              <w:bottom w:val="single" w:sz="4" w:space="0" w:color="auto"/>
              <w:right w:val="single" w:sz="8" w:space="0" w:color="002060"/>
            </w:tcBorders>
            <w:shd w:val="clear" w:color="auto" w:fill="FFFFFF" w:themeFill="background1"/>
            <w:noWrap/>
            <w:vAlign w:val="center"/>
            <w:hideMark/>
          </w:tcPr>
          <w:p w:rsidR="0028591C" w:rsidRPr="00F0494F" w:rsidRDefault="0028591C" w:rsidP="00AF7B7A">
            <w:pPr>
              <w:spacing w:after="0" w:line="360" w:lineRule="auto"/>
              <w:jc w:val="center"/>
              <w:rPr>
                <w:rFonts w:ascii="Verdana" w:eastAsia="Times New Roman" w:hAnsi="Verdana" w:cs="Arial"/>
                <w:color w:val="002060"/>
                <w:sz w:val="24"/>
                <w:szCs w:val="24"/>
                <w:lang w:eastAsia="hr-HR"/>
              </w:rPr>
            </w:pPr>
            <w:r>
              <w:rPr>
                <w:rFonts w:ascii="Verdana" w:eastAsia="Times New Roman" w:hAnsi="Verdana" w:cs="Arial"/>
                <w:color w:val="002060"/>
                <w:sz w:val="24"/>
                <w:szCs w:val="24"/>
                <w:lang w:eastAsia="hr-HR"/>
              </w:rPr>
              <w:t xml:space="preserve">Da </w:t>
            </w:r>
          </w:p>
        </w:tc>
      </w:tr>
    </w:tbl>
    <w:p w:rsidR="00CB3BFA" w:rsidRDefault="00CB3BFA" w:rsidP="00FA3D5C">
      <w:pPr>
        <w:tabs>
          <w:tab w:val="left" w:pos="2700"/>
        </w:tabs>
        <w:spacing w:line="360" w:lineRule="auto"/>
        <w:jc w:val="center"/>
        <w:rPr>
          <w:rFonts w:ascii="Verdana" w:hAnsi="Verdana" w:cs="Calibri"/>
          <w:color w:val="000000" w:themeColor="text1"/>
          <w:sz w:val="24"/>
          <w:szCs w:val="24"/>
        </w:rPr>
      </w:pPr>
    </w:p>
    <w:p w:rsidR="00C730C7" w:rsidRPr="00FA3D5C" w:rsidRDefault="00C730C7" w:rsidP="00FA3D5C">
      <w:pPr>
        <w:tabs>
          <w:tab w:val="left" w:pos="2700"/>
        </w:tabs>
        <w:spacing w:line="360" w:lineRule="auto"/>
        <w:jc w:val="center"/>
        <w:rPr>
          <w:rFonts w:ascii="Verdana" w:hAnsi="Verdana" w:cs="Calibri"/>
          <w:color w:val="000000" w:themeColor="text1"/>
          <w:sz w:val="24"/>
          <w:szCs w:val="24"/>
        </w:rPr>
      </w:pPr>
    </w:p>
    <w:p w:rsidR="003A2A56" w:rsidRDefault="00452237" w:rsidP="003A2A56">
      <w:pPr>
        <w:pStyle w:val="Heading2"/>
      </w:pPr>
      <w:bookmarkStart w:id="33" w:name="_Toc19268837"/>
      <w:r>
        <w:t>4.</w:t>
      </w:r>
      <w:r w:rsidRPr="00CB3BFA">
        <w:rPr>
          <w:color w:val="auto"/>
        </w:rPr>
        <w:t>8</w:t>
      </w:r>
      <w:r w:rsidR="003A2A56" w:rsidRPr="00CB3BFA">
        <w:rPr>
          <w:color w:val="auto"/>
        </w:rPr>
        <w:t>.</w:t>
      </w:r>
      <w:r w:rsidR="003A2A56" w:rsidRPr="00C730C7">
        <w:rPr>
          <w:color w:val="auto"/>
        </w:rPr>
        <w:t xml:space="preserve"> Upisi</w:t>
      </w:r>
      <w:bookmarkEnd w:id="33"/>
    </w:p>
    <w:p w:rsidR="003A2A56" w:rsidRPr="003A2A56" w:rsidRDefault="003A2A56" w:rsidP="003A2A56"/>
    <w:p w:rsidR="00213F5B" w:rsidRPr="00F0494F" w:rsidRDefault="00FA3D5C" w:rsidP="001F54C8">
      <w:pPr>
        <w:tabs>
          <w:tab w:val="left" w:pos="2700"/>
        </w:tabs>
        <w:spacing w:line="360" w:lineRule="auto"/>
        <w:jc w:val="both"/>
        <w:rPr>
          <w:rFonts w:ascii="Verdana" w:hAnsi="Verdana" w:cs="Calibri"/>
          <w:sz w:val="24"/>
          <w:szCs w:val="24"/>
        </w:rPr>
      </w:pPr>
      <w:r>
        <w:rPr>
          <w:rFonts w:ascii="Verdana" w:hAnsi="Verdana" w:cs="Calibri"/>
          <w:sz w:val="24"/>
          <w:szCs w:val="24"/>
        </w:rPr>
        <w:t xml:space="preserve">         </w:t>
      </w:r>
      <w:r w:rsidR="00213F5B" w:rsidRPr="00F0494F">
        <w:rPr>
          <w:rFonts w:ascii="Verdana" w:hAnsi="Verdana" w:cs="Calibri"/>
          <w:sz w:val="24"/>
          <w:szCs w:val="24"/>
        </w:rPr>
        <w:t>Na temelju član</w:t>
      </w:r>
      <w:r w:rsidR="00F179BB" w:rsidRPr="00F0494F">
        <w:rPr>
          <w:rFonts w:ascii="Verdana" w:hAnsi="Verdana" w:cs="Calibri"/>
          <w:sz w:val="24"/>
          <w:szCs w:val="24"/>
        </w:rPr>
        <w:t>ka 20. Zakona o predškolskom od</w:t>
      </w:r>
      <w:r w:rsidR="00213F5B" w:rsidRPr="00F0494F">
        <w:rPr>
          <w:rFonts w:ascii="Verdana" w:hAnsi="Verdana" w:cs="Calibri"/>
          <w:sz w:val="24"/>
          <w:szCs w:val="24"/>
        </w:rPr>
        <w:t xml:space="preserve">goju i obrazovanju (NN10/97, 107/07, 94/13), čl.9. </w:t>
      </w:r>
      <w:r w:rsidR="00CB3BFA">
        <w:rPr>
          <w:rFonts w:ascii="Verdana" w:hAnsi="Verdana" w:cs="Calibri"/>
          <w:sz w:val="24"/>
          <w:szCs w:val="24"/>
        </w:rPr>
        <w:t>i čl.18 Statuta Dječjeg vrtića P</w:t>
      </w:r>
      <w:r w:rsidR="00213F5B" w:rsidRPr="00F0494F">
        <w:rPr>
          <w:rFonts w:ascii="Verdana" w:hAnsi="Verdana" w:cs="Calibri"/>
          <w:sz w:val="24"/>
          <w:szCs w:val="24"/>
        </w:rPr>
        <w:t>loče, Upravno vijeće Dječjeg vrtić</w:t>
      </w:r>
      <w:r w:rsidR="00CB3BFA">
        <w:rPr>
          <w:rFonts w:ascii="Verdana" w:hAnsi="Verdana" w:cs="Calibri"/>
          <w:sz w:val="24"/>
          <w:szCs w:val="24"/>
        </w:rPr>
        <w:t xml:space="preserve">a Ploče </w:t>
      </w:r>
      <w:r w:rsidR="00CB3BFA" w:rsidRPr="00160519">
        <w:rPr>
          <w:rFonts w:ascii="Verdana" w:hAnsi="Verdana" w:cs="Calibri"/>
          <w:sz w:val="24"/>
          <w:szCs w:val="24"/>
        </w:rPr>
        <w:t xml:space="preserve">na </w:t>
      </w:r>
      <w:r w:rsidR="00160519" w:rsidRPr="00160519">
        <w:rPr>
          <w:rFonts w:ascii="Verdana" w:hAnsi="Verdana" w:cs="Calibri"/>
          <w:sz w:val="24"/>
          <w:szCs w:val="24"/>
        </w:rPr>
        <w:t>23. r</w:t>
      </w:r>
      <w:r w:rsidR="00CB3BFA" w:rsidRPr="00160519">
        <w:rPr>
          <w:rFonts w:ascii="Verdana" w:hAnsi="Verdana" w:cs="Calibri"/>
          <w:sz w:val="24"/>
          <w:szCs w:val="24"/>
        </w:rPr>
        <w:t>edovno sjednici</w:t>
      </w:r>
      <w:r w:rsidR="00160519" w:rsidRPr="00160519">
        <w:rPr>
          <w:rFonts w:ascii="Verdana" w:hAnsi="Verdana" w:cs="Calibri"/>
          <w:sz w:val="24"/>
          <w:szCs w:val="24"/>
        </w:rPr>
        <w:t xml:space="preserve">, održanoj dana </w:t>
      </w:r>
      <w:r w:rsidR="00160519" w:rsidRPr="00160519">
        <w:rPr>
          <w:rFonts w:ascii="Verdana" w:hAnsi="Verdana" w:cs="Calibri"/>
          <w:sz w:val="24"/>
          <w:szCs w:val="24"/>
        </w:rPr>
        <w:lastRenderedPageBreak/>
        <w:t>8.4.2019</w:t>
      </w:r>
      <w:r w:rsidR="00213F5B" w:rsidRPr="00160519">
        <w:rPr>
          <w:rFonts w:ascii="Verdana" w:hAnsi="Verdana" w:cs="Calibri"/>
          <w:sz w:val="24"/>
          <w:szCs w:val="24"/>
        </w:rPr>
        <w:t>. godine donijelo je Prijedlog plana upisa djece u Dječji vrtić</w:t>
      </w:r>
      <w:r w:rsidR="00CB3BFA" w:rsidRPr="00160519">
        <w:rPr>
          <w:rFonts w:ascii="Verdana" w:hAnsi="Verdana" w:cs="Calibri"/>
          <w:sz w:val="24"/>
          <w:szCs w:val="24"/>
        </w:rPr>
        <w:t xml:space="preserve"> Ploče  za pedagošku godinu 2019</w:t>
      </w:r>
      <w:r w:rsidR="00213F5B" w:rsidRPr="00160519">
        <w:rPr>
          <w:rFonts w:ascii="Verdana" w:hAnsi="Verdana" w:cs="Calibri"/>
          <w:sz w:val="24"/>
          <w:szCs w:val="24"/>
        </w:rPr>
        <w:t>./20</w:t>
      </w:r>
      <w:r w:rsidR="00CB3BFA" w:rsidRPr="00160519">
        <w:rPr>
          <w:rFonts w:ascii="Verdana" w:hAnsi="Verdana" w:cs="Calibri"/>
          <w:sz w:val="24"/>
          <w:szCs w:val="24"/>
        </w:rPr>
        <w:t>20</w:t>
      </w:r>
      <w:r w:rsidR="00213F5B" w:rsidRPr="00160519">
        <w:rPr>
          <w:rFonts w:ascii="Verdana" w:hAnsi="Verdana" w:cs="Calibri"/>
          <w:sz w:val="24"/>
          <w:szCs w:val="24"/>
        </w:rPr>
        <w:t xml:space="preserve">. </w:t>
      </w:r>
      <w:r w:rsidR="00160519" w:rsidRPr="00160519">
        <w:rPr>
          <w:rFonts w:ascii="Verdana" w:hAnsi="Verdana" w:cs="Calibri"/>
          <w:sz w:val="24"/>
          <w:szCs w:val="24"/>
        </w:rPr>
        <w:t>(KLASA 601-02/19-01</w:t>
      </w:r>
      <w:r w:rsidR="00213F5B" w:rsidRPr="00160519">
        <w:rPr>
          <w:rFonts w:ascii="Verdana" w:hAnsi="Verdana" w:cs="Calibri"/>
          <w:sz w:val="24"/>
          <w:szCs w:val="24"/>
        </w:rPr>
        <w:t xml:space="preserve">-01, </w:t>
      </w:r>
      <w:r w:rsidR="00160519" w:rsidRPr="00160519">
        <w:rPr>
          <w:rFonts w:ascii="Verdana" w:hAnsi="Verdana" w:cs="Calibri"/>
          <w:sz w:val="24"/>
          <w:szCs w:val="24"/>
        </w:rPr>
        <w:t>URBROJ:2165-08-05-019-566</w:t>
      </w:r>
      <w:r w:rsidR="00213F5B" w:rsidRPr="00160519">
        <w:rPr>
          <w:rFonts w:ascii="Verdana" w:hAnsi="Verdana" w:cs="Calibri"/>
          <w:sz w:val="24"/>
          <w:szCs w:val="24"/>
        </w:rPr>
        <w:t xml:space="preserve">) i dostavilo je </w:t>
      </w:r>
      <w:r w:rsidR="00213F5B" w:rsidRPr="00F0494F">
        <w:rPr>
          <w:rFonts w:ascii="Verdana" w:hAnsi="Verdana" w:cs="Calibri"/>
          <w:sz w:val="24"/>
          <w:szCs w:val="24"/>
        </w:rPr>
        <w:t>Osnivaču na davanje suglasnosti.</w:t>
      </w:r>
    </w:p>
    <w:p w:rsidR="008D7B10" w:rsidRPr="00B70B5C" w:rsidRDefault="00213F5B" w:rsidP="001F54C8">
      <w:pPr>
        <w:tabs>
          <w:tab w:val="left" w:pos="2700"/>
        </w:tabs>
        <w:spacing w:line="360" w:lineRule="auto"/>
        <w:jc w:val="both"/>
        <w:rPr>
          <w:rFonts w:ascii="Verdana" w:hAnsi="Verdana" w:cs="Calibri"/>
          <w:sz w:val="24"/>
          <w:szCs w:val="24"/>
        </w:rPr>
      </w:pPr>
      <w:r w:rsidRPr="00F0494F">
        <w:rPr>
          <w:rFonts w:ascii="Verdana" w:hAnsi="Verdana" w:cs="Calibri"/>
          <w:sz w:val="24"/>
          <w:szCs w:val="24"/>
        </w:rPr>
        <w:t xml:space="preserve">Gradonačelnik Grada Ploča, gosp. Mišo Krstičević, putem pisane suglasnosti – </w:t>
      </w:r>
      <w:r w:rsidRPr="00B70B5C">
        <w:rPr>
          <w:rFonts w:ascii="Verdana" w:hAnsi="Verdana" w:cs="Calibri"/>
          <w:sz w:val="24"/>
          <w:szCs w:val="24"/>
        </w:rPr>
        <w:t>KLASA:</w:t>
      </w:r>
      <w:r w:rsidR="00160519" w:rsidRPr="00B70B5C">
        <w:rPr>
          <w:rFonts w:ascii="Verdana" w:hAnsi="Verdana" w:cs="Calibri"/>
          <w:sz w:val="24"/>
          <w:szCs w:val="24"/>
        </w:rPr>
        <w:t>601-01/19-01/01, URBROJ:2165-02-19</w:t>
      </w:r>
      <w:r w:rsidR="008D7B10" w:rsidRPr="00B70B5C">
        <w:rPr>
          <w:rFonts w:ascii="Verdana" w:hAnsi="Verdana" w:cs="Calibri"/>
          <w:sz w:val="24"/>
          <w:szCs w:val="24"/>
        </w:rPr>
        <w:t>-</w:t>
      </w:r>
      <w:r w:rsidR="00160519" w:rsidRPr="00B70B5C">
        <w:rPr>
          <w:rFonts w:ascii="Verdana" w:hAnsi="Verdana" w:cs="Calibri"/>
          <w:sz w:val="24"/>
          <w:szCs w:val="24"/>
        </w:rPr>
        <w:t>0</w:t>
      </w:r>
      <w:r w:rsidR="008D7B10" w:rsidRPr="00B70B5C">
        <w:rPr>
          <w:rFonts w:ascii="Verdana" w:hAnsi="Verdana" w:cs="Calibri"/>
          <w:sz w:val="24"/>
          <w:szCs w:val="24"/>
        </w:rPr>
        <w:t>2</w:t>
      </w:r>
      <w:r w:rsidRPr="00B70B5C">
        <w:rPr>
          <w:rFonts w:ascii="Verdana" w:hAnsi="Verdana" w:cs="Calibri"/>
          <w:sz w:val="24"/>
          <w:szCs w:val="24"/>
        </w:rPr>
        <w:t xml:space="preserve">, donesenog dana </w:t>
      </w:r>
      <w:r w:rsidR="00B70B5C" w:rsidRPr="00B70B5C">
        <w:rPr>
          <w:rFonts w:ascii="Verdana" w:hAnsi="Verdana" w:cs="Calibri"/>
          <w:sz w:val="24"/>
          <w:szCs w:val="24"/>
        </w:rPr>
        <w:t>16.4.2019</w:t>
      </w:r>
      <w:r w:rsidRPr="00B70B5C">
        <w:rPr>
          <w:rFonts w:ascii="Verdana" w:hAnsi="Verdana" w:cs="Calibri"/>
          <w:sz w:val="24"/>
          <w:szCs w:val="24"/>
        </w:rPr>
        <w:t>. godine dao je suglasnost vrtiću na Prije</w:t>
      </w:r>
      <w:r w:rsidR="00A3338C" w:rsidRPr="00B70B5C">
        <w:rPr>
          <w:rFonts w:ascii="Verdana" w:hAnsi="Verdana" w:cs="Calibri"/>
          <w:sz w:val="24"/>
          <w:szCs w:val="24"/>
        </w:rPr>
        <w:t>d</w:t>
      </w:r>
      <w:r w:rsidRPr="00B70B5C">
        <w:rPr>
          <w:rFonts w:ascii="Verdana" w:hAnsi="Verdana" w:cs="Calibri"/>
          <w:sz w:val="24"/>
          <w:szCs w:val="24"/>
        </w:rPr>
        <w:t xml:space="preserve">log plana upisa djece u Dječji vrtić Ploče, nakon čega je Upravno vijeće vrtića na svojoj </w:t>
      </w:r>
      <w:r w:rsidR="008D7B10" w:rsidRPr="00B70B5C">
        <w:rPr>
          <w:rFonts w:ascii="Verdana" w:hAnsi="Verdana" w:cs="Calibri"/>
          <w:sz w:val="24"/>
          <w:szCs w:val="24"/>
        </w:rPr>
        <w:t xml:space="preserve">  </w:t>
      </w:r>
      <w:r w:rsidRPr="00B70B5C">
        <w:rPr>
          <w:rFonts w:ascii="Verdana" w:hAnsi="Verdana" w:cs="Calibri"/>
          <w:sz w:val="24"/>
          <w:szCs w:val="24"/>
        </w:rPr>
        <w:t xml:space="preserve"> </w:t>
      </w:r>
      <w:r w:rsidR="00B70B5C" w:rsidRPr="00B70B5C">
        <w:rPr>
          <w:rFonts w:ascii="Verdana" w:hAnsi="Verdana" w:cs="Calibri"/>
          <w:sz w:val="24"/>
          <w:szCs w:val="24"/>
        </w:rPr>
        <w:t>24</w:t>
      </w:r>
      <w:r w:rsidRPr="00B70B5C">
        <w:rPr>
          <w:rFonts w:ascii="Verdana" w:hAnsi="Verdana" w:cs="Calibri"/>
          <w:sz w:val="24"/>
          <w:szCs w:val="24"/>
        </w:rPr>
        <w:t xml:space="preserve">. </w:t>
      </w:r>
      <w:r w:rsidR="00B70B5C" w:rsidRPr="00B70B5C">
        <w:rPr>
          <w:rFonts w:ascii="Verdana" w:hAnsi="Verdana" w:cs="Calibri"/>
          <w:sz w:val="24"/>
          <w:szCs w:val="24"/>
        </w:rPr>
        <w:t>redovnoj</w:t>
      </w:r>
      <w:r w:rsidR="008D7B10" w:rsidRPr="00B70B5C">
        <w:rPr>
          <w:rFonts w:ascii="Verdana" w:hAnsi="Verdana" w:cs="Calibri"/>
          <w:sz w:val="24"/>
          <w:szCs w:val="24"/>
        </w:rPr>
        <w:t xml:space="preserve"> s</w:t>
      </w:r>
      <w:r w:rsidRPr="00B70B5C">
        <w:rPr>
          <w:rFonts w:ascii="Verdana" w:hAnsi="Verdana" w:cs="Calibri"/>
          <w:sz w:val="24"/>
          <w:szCs w:val="24"/>
        </w:rPr>
        <w:t>jednici</w:t>
      </w:r>
      <w:r w:rsidR="00B70B5C" w:rsidRPr="00B70B5C">
        <w:rPr>
          <w:rFonts w:ascii="Verdana" w:hAnsi="Verdana" w:cs="Calibri"/>
          <w:sz w:val="24"/>
          <w:szCs w:val="24"/>
        </w:rPr>
        <w:t>, održanoj dana 26.4.2019</w:t>
      </w:r>
      <w:r w:rsidR="008D7B10" w:rsidRPr="00B70B5C">
        <w:rPr>
          <w:rFonts w:ascii="Verdana" w:hAnsi="Verdana" w:cs="Calibri"/>
          <w:sz w:val="24"/>
          <w:szCs w:val="24"/>
        </w:rPr>
        <w:t>. godine, donijelo Plan upisa djece u Dječji vrtić Ploče za pedagošku godinu 2</w:t>
      </w:r>
      <w:r w:rsidR="00CB3BFA" w:rsidRPr="00B70B5C">
        <w:rPr>
          <w:rFonts w:ascii="Verdana" w:hAnsi="Verdana" w:cs="Calibri"/>
          <w:sz w:val="24"/>
          <w:szCs w:val="24"/>
        </w:rPr>
        <w:t>019./2020</w:t>
      </w:r>
      <w:r w:rsidR="008D7B10" w:rsidRPr="00B70B5C">
        <w:rPr>
          <w:rFonts w:ascii="Verdana" w:hAnsi="Verdana" w:cs="Calibri"/>
          <w:sz w:val="24"/>
          <w:szCs w:val="24"/>
        </w:rPr>
        <w:t>.</w:t>
      </w:r>
      <w:r w:rsidRPr="00B70B5C">
        <w:rPr>
          <w:rFonts w:ascii="Verdana" w:hAnsi="Verdana" w:cs="Calibri"/>
          <w:sz w:val="24"/>
          <w:szCs w:val="24"/>
        </w:rPr>
        <w:t xml:space="preserve"> </w:t>
      </w:r>
      <w:r w:rsidR="00B70B5C">
        <w:rPr>
          <w:rFonts w:ascii="Verdana" w:hAnsi="Verdana" w:cs="Calibri"/>
          <w:sz w:val="24"/>
          <w:szCs w:val="24"/>
        </w:rPr>
        <w:t>KLASA:601-02/19-01/01, URBROJ:</w:t>
      </w:r>
      <w:r w:rsidR="007E644F">
        <w:rPr>
          <w:rFonts w:ascii="Verdana" w:hAnsi="Verdana" w:cs="Calibri"/>
          <w:sz w:val="24"/>
          <w:szCs w:val="24"/>
        </w:rPr>
        <w:t>2165-08-05-19-627.</w:t>
      </w:r>
    </w:p>
    <w:p w:rsidR="008D7B10" w:rsidRPr="00F0494F" w:rsidRDefault="00225CFB" w:rsidP="001F54C8">
      <w:pPr>
        <w:tabs>
          <w:tab w:val="left" w:pos="2700"/>
        </w:tabs>
        <w:spacing w:line="360" w:lineRule="auto"/>
        <w:jc w:val="both"/>
        <w:rPr>
          <w:rFonts w:ascii="Verdana" w:hAnsi="Verdana"/>
          <w:sz w:val="24"/>
          <w:szCs w:val="24"/>
        </w:rPr>
      </w:pPr>
      <w:r w:rsidRPr="00F0494F">
        <w:rPr>
          <w:rFonts w:ascii="Verdana" w:hAnsi="Verdana"/>
          <w:sz w:val="24"/>
          <w:szCs w:val="24"/>
        </w:rPr>
        <w:t xml:space="preserve">Upisi djece u vrtić </w:t>
      </w:r>
      <w:r w:rsidR="00CB3BFA">
        <w:rPr>
          <w:rFonts w:ascii="Verdana" w:hAnsi="Verdana"/>
          <w:sz w:val="24"/>
          <w:szCs w:val="24"/>
        </w:rPr>
        <w:t>za pedagošku godinu 2019./2020</w:t>
      </w:r>
      <w:r w:rsidR="00055898" w:rsidRPr="00F0494F">
        <w:rPr>
          <w:rFonts w:ascii="Verdana" w:hAnsi="Verdana"/>
          <w:sz w:val="24"/>
          <w:szCs w:val="24"/>
        </w:rPr>
        <w:t xml:space="preserve">. </w:t>
      </w:r>
      <w:r w:rsidR="00227230" w:rsidRPr="00F0494F">
        <w:rPr>
          <w:rFonts w:ascii="Verdana" w:hAnsi="Verdana"/>
          <w:sz w:val="24"/>
          <w:szCs w:val="24"/>
        </w:rPr>
        <w:t>provedeni</w:t>
      </w:r>
      <w:r w:rsidR="00CB3BFA">
        <w:rPr>
          <w:rFonts w:ascii="Verdana" w:hAnsi="Verdana"/>
          <w:sz w:val="24"/>
          <w:szCs w:val="24"/>
        </w:rPr>
        <w:t xml:space="preserve"> su u vremenu od 6. svibnja do 17. svibnja 2019</w:t>
      </w:r>
      <w:r w:rsidRPr="00F0494F">
        <w:rPr>
          <w:rFonts w:ascii="Verdana" w:hAnsi="Verdana"/>
          <w:sz w:val="24"/>
          <w:szCs w:val="24"/>
        </w:rPr>
        <w:t xml:space="preserve">. god. </w:t>
      </w:r>
    </w:p>
    <w:p w:rsidR="008D7B10" w:rsidRPr="00F0494F" w:rsidRDefault="00A132EF" w:rsidP="001F54C8">
      <w:pPr>
        <w:tabs>
          <w:tab w:val="left" w:pos="2700"/>
        </w:tabs>
        <w:spacing w:line="360" w:lineRule="auto"/>
        <w:jc w:val="both"/>
        <w:rPr>
          <w:rFonts w:ascii="Verdana" w:hAnsi="Verdana"/>
          <w:sz w:val="24"/>
          <w:szCs w:val="24"/>
        </w:rPr>
      </w:pPr>
      <w:r w:rsidRPr="00F0494F">
        <w:rPr>
          <w:rFonts w:ascii="Verdana" w:hAnsi="Verdana"/>
          <w:sz w:val="24"/>
          <w:szCs w:val="24"/>
        </w:rPr>
        <w:t>Nakon provedenog upisa,</w:t>
      </w:r>
      <w:r w:rsidR="008D7B10" w:rsidRPr="00F0494F">
        <w:rPr>
          <w:rFonts w:ascii="Verdana" w:hAnsi="Verdana"/>
          <w:sz w:val="24"/>
          <w:szCs w:val="24"/>
        </w:rPr>
        <w:t xml:space="preserve"> prikupljanja </w:t>
      </w:r>
      <w:r w:rsidRPr="00F0494F">
        <w:rPr>
          <w:rFonts w:ascii="Verdana" w:hAnsi="Verdana"/>
          <w:sz w:val="24"/>
          <w:szCs w:val="24"/>
        </w:rPr>
        <w:t xml:space="preserve">i pregleda </w:t>
      </w:r>
      <w:r w:rsidR="008D7B10" w:rsidRPr="00F0494F">
        <w:rPr>
          <w:rFonts w:ascii="Verdana" w:hAnsi="Verdana"/>
          <w:sz w:val="24"/>
          <w:szCs w:val="24"/>
        </w:rPr>
        <w:t>cjelovite dokumentacije, Povjerenstvo za upis djece u Dječji vrtić Ploče održal</w:t>
      </w:r>
      <w:r w:rsidR="00F42B0F">
        <w:rPr>
          <w:rFonts w:ascii="Verdana" w:hAnsi="Verdana"/>
          <w:sz w:val="24"/>
          <w:szCs w:val="24"/>
        </w:rPr>
        <w:t>o je dva</w:t>
      </w:r>
      <w:r w:rsidR="008D7B10" w:rsidRPr="00F0494F">
        <w:rPr>
          <w:rFonts w:ascii="Verdana" w:hAnsi="Verdana"/>
          <w:sz w:val="24"/>
          <w:szCs w:val="24"/>
        </w:rPr>
        <w:t xml:space="preserve"> radna sastanka</w:t>
      </w:r>
      <w:r w:rsidR="00F42B0F">
        <w:rPr>
          <w:rFonts w:ascii="Verdana" w:hAnsi="Verdana"/>
          <w:sz w:val="24"/>
          <w:szCs w:val="24"/>
        </w:rPr>
        <w:t xml:space="preserve"> 28.5.2019. i 6.6.2019.</w:t>
      </w:r>
    </w:p>
    <w:p w:rsidR="003C7F25" w:rsidRPr="00F0494F" w:rsidRDefault="003C7F25" w:rsidP="001F54C8">
      <w:pPr>
        <w:tabs>
          <w:tab w:val="left" w:pos="2700"/>
        </w:tabs>
        <w:spacing w:line="360" w:lineRule="auto"/>
        <w:jc w:val="both"/>
        <w:rPr>
          <w:rFonts w:ascii="Verdana" w:hAnsi="Verdana"/>
          <w:sz w:val="24"/>
          <w:szCs w:val="24"/>
        </w:rPr>
      </w:pPr>
      <w:r w:rsidRPr="00F0494F">
        <w:rPr>
          <w:rFonts w:ascii="Verdana" w:hAnsi="Verdana"/>
          <w:sz w:val="24"/>
          <w:szCs w:val="24"/>
        </w:rPr>
        <w:t>Na temelju čl.35. Zakona o predškolskom odgoju i obrazovanju i čl.11. Pravilnik</w:t>
      </w:r>
      <w:r w:rsidR="00B84682" w:rsidRPr="00F0494F">
        <w:rPr>
          <w:rFonts w:ascii="Verdana" w:hAnsi="Verdana"/>
          <w:sz w:val="24"/>
          <w:szCs w:val="24"/>
        </w:rPr>
        <w:t>a o upisu djece u D</w:t>
      </w:r>
      <w:r w:rsidRPr="00F0494F">
        <w:rPr>
          <w:rFonts w:ascii="Verdana" w:hAnsi="Verdana"/>
          <w:sz w:val="24"/>
          <w:szCs w:val="24"/>
        </w:rPr>
        <w:t>ječji vrtić Ploče</w:t>
      </w:r>
      <w:r w:rsidR="00B84682" w:rsidRPr="00F0494F">
        <w:rPr>
          <w:rFonts w:ascii="Verdana" w:hAnsi="Verdana"/>
          <w:sz w:val="24"/>
          <w:szCs w:val="24"/>
        </w:rPr>
        <w:t>, Povjerenstvo je donijelo Prijedlog odluke o upisu djece u Dječji vrtić Ploče za</w:t>
      </w:r>
      <w:r w:rsidR="00F42B0F">
        <w:rPr>
          <w:rFonts w:ascii="Verdana" w:hAnsi="Verdana"/>
          <w:sz w:val="24"/>
          <w:szCs w:val="24"/>
        </w:rPr>
        <w:t xml:space="preserve"> ped.god.2019./2020</w:t>
      </w:r>
      <w:r w:rsidR="00B84682" w:rsidRPr="00F0494F">
        <w:rPr>
          <w:rFonts w:ascii="Verdana" w:hAnsi="Verdana"/>
          <w:sz w:val="24"/>
          <w:szCs w:val="24"/>
        </w:rPr>
        <w:t>., o kojem je izvijestilo Osnivača  i Upravno vijeće Vrtića.</w:t>
      </w:r>
    </w:p>
    <w:p w:rsidR="00B84682" w:rsidRPr="005F253A" w:rsidRDefault="00B84682" w:rsidP="001F54C8">
      <w:pPr>
        <w:tabs>
          <w:tab w:val="left" w:pos="2700"/>
        </w:tabs>
        <w:spacing w:line="360" w:lineRule="auto"/>
        <w:jc w:val="both"/>
        <w:rPr>
          <w:rFonts w:ascii="Verdana" w:hAnsi="Verdana"/>
          <w:sz w:val="24"/>
          <w:szCs w:val="24"/>
        </w:rPr>
      </w:pPr>
      <w:r w:rsidRPr="00F0494F">
        <w:rPr>
          <w:rFonts w:ascii="Verdana" w:hAnsi="Verdana"/>
          <w:sz w:val="24"/>
          <w:szCs w:val="24"/>
        </w:rPr>
        <w:t xml:space="preserve">Na temelju </w:t>
      </w:r>
      <w:r w:rsidR="00F42B0F">
        <w:rPr>
          <w:rFonts w:ascii="Verdana" w:hAnsi="Verdana"/>
          <w:sz w:val="24"/>
          <w:szCs w:val="24"/>
        </w:rPr>
        <w:t>čl.18., stavak 3.i 4. Statuta Dječjeg vrtića</w:t>
      </w:r>
      <w:r w:rsidRPr="00F0494F">
        <w:rPr>
          <w:rFonts w:ascii="Verdana" w:hAnsi="Verdana"/>
          <w:sz w:val="24"/>
          <w:szCs w:val="24"/>
        </w:rPr>
        <w:t xml:space="preserve"> Ploče, a na prijedlog Povjerenstva za upis, Upravno vijeće je na </w:t>
      </w:r>
      <w:r w:rsidR="00E77380" w:rsidRPr="005F253A">
        <w:rPr>
          <w:rFonts w:ascii="Verdana" w:hAnsi="Verdana"/>
          <w:sz w:val="24"/>
          <w:szCs w:val="24"/>
        </w:rPr>
        <w:t>25</w:t>
      </w:r>
      <w:r w:rsidRPr="005F253A">
        <w:rPr>
          <w:rFonts w:ascii="Verdana" w:hAnsi="Verdana"/>
          <w:sz w:val="24"/>
          <w:szCs w:val="24"/>
        </w:rPr>
        <w:t>. Re</w:t>
      </w:r>
      <w:r w:rsidR="00E77380" w:rsidRPr="005F253A">
        <w:rPr>
          <w:rFonts w:ascii="Verdana" w:hAnsi="Verdana"/>
          <w:sz w:val="24"/>
          <w:szCs w:val="24"/>
        </w:rPr>
        <w:t>dovnoj sjednici održanoj dana 17.6.2019</w:t>
      </w:r>
      <w:r w:rsidRPr="005F253A">
        <w:rPr>
          <w:rFonts w:ascii="Verdana" w:hAnsi="Verdana"/>
          <w:sz w:val="24"/>
          <w:szCs w:val="24"/>
        </w:rPr>
        <w:t xml:space="preserve">. godine, donijelo  Odluku o upisu djece u DV Ploče za </w:t>
      </w:r>
      <w:r w:rsidR="00E77380" w:rsidRPr="005F253A">
        <w:rPr>
          <w:rFonts w:ascii="Verdana" w:hAnsi="Verdana"/>
          <w:sz w:val="24"/>
          <w:szCs w:val="24"/>
        </w:rPr>
        <w:t>pedagošku godinu 2019./2020. (KLASA:601-02/19</w:t>
      </w:r>
      <w:r w:rsidR="00B70B5C">
        <w:rPr>
          <w:rFonts w:ascii="Verdana" w:hAnsi="Verdana"/>
          <w:sz w:val="24"/>
          <w:szCs w:val="24"/>
        </w:rPr>
        <w:t>-02</w:t>
      </w:r>
      <w:r w:rsidRPr="005F253A">
        <w:rPr>
          <w:rFonts w:ascii="Verdana" w:hAnsi="Verdana"/>
          <w:sz w:val="24"/>
          <w:szCs w:val="24"/>
        </w:rPr>
        <w:t>/01</w:t>
      </w:r>
      <w:r w:rsidR="00E77380" w:rsidRPr="005F253A">
        <w:rPr>
          <w:rFonts w:ascii="Verdana" w:hAnsi="Verdana"/>
          <w:sz w:val="24"/>
          <w:szCs w:val="24"/>
        </w:rPr>
        <w:t>; URBROJ:2165-08-05-19-900</w:t>
      </w:r>
      <w:r w:rsidR="00D4224E" w:rsidRPr="005F253A">
        <w:rPr>
          <w:rFonts w:ascii="Verdana" w:hAnsi="Verdana"/>
          <w:sz w:val="24"/>
          <w:szCs w:val="24"/>
        </w:rPr>
        <w:t>).</w:t>
      </w:r>
    </w:p>
    <w:p w:rsidR="0032671E" w:rsidRDefault="0032671E" w:rsidP="001F54C8">
      <w:pPr>
        <w:tabs>
          <w:tab w:val="left" w:pos="2700"/>
        </w:tabs>
        <w:spacing w:line="360" w:lineRule="auto"/>
        <w:jc w:val="both"/>
        <w:rPr>
          <w:rFonts w:ascii="Verdana" w:hAnsi="Verdana"/>
          <w:color w:val="FF0000"/>
          <w:sz w:val="24"/>
          <w:szCs w:val="24"/>
        </w:rPr>
      </w:pPr>
    </w:p>
    <w:p w:rsidR="00225CFB" w:rsidRPr="0032671E" w:rsidRDefault="00225CFB" w:rsidP="001F54C8">
      <w:pPr>
        <w:tabs>
          <w:tab w:val="left" w:pos="2700"/>
        </w:tabs>
        <w:spacing w:line="360" w:lineRule="auto"/>
        <w:jc w:val="both"/>
        <w:rPr>
          <w:rFonts w:ascii="Verdana" w:hAnsi="Verdana" w:cs="Calibri"/>
          <w:color w:val="FF0000"/>
          <w:sz w:val="24"/>
          <w:szCs w:val="24"/>
        </w:rPr>
      </w:pPr>
      <w:r w:rsidRPr="00F0494F">
        <w:rPr>
          <w:rFonts w:ascii="Verdana" w:hAnsi="Verdana"/>
          <w:b/>
          <w:sz w:val="24"/>
          <w:szCs w:val="24"/>
        </w:rPr>
        <w:t>CENTRALNI OBJEKT PLOČE:</w:t>
      </w:r>
    </w:p>
    <w:p w:rsidR="00225CFB" w:rsidRPr="00F0494F" w:rsidRDefault="00E77380" w:rsidP="001F54C8">
      <w:pPr>
        <w:pStyle w:val="ListParagraph"/>
        <w:numPr>
          <w:ilvl w:val="0"/>
          <w:numId w:val="17"/>
        </w:numPr>
        <w:spacing w:line="360" w:lineRule="auto"/>
        <w:rPr>
          <w:rFonts w:ascii="Verdana" w:hAnsi="Verdana"/>
          <w:sz w:val="24"/>
          <w:szCs w:val="24"/>
        </w:rPr>
      </w:pPr>
      <w:r>
        <w:rPr>
          <w:rFonts w:ascii="Verdana" w:hAnsi="Verdana"/>
          <w:sz w:val="24"/>
          <w:szCs w:val="24"/>
        </w:rPr>
        <w:t>10-satni program: 147</w:t>
      </w:r>
      <w:r w:rsidR="00225CFB" w:rsidRPr="00F0494F">
        <w:rPr>
          <w:rFonts w:ascii="Verdana" w:hAnsi="Verdana"/>
          <w:sz w:val="24"/>
          <w:szCs w:val="24"/>
        </w:rPr>
        <w:t xml:space="preserve">  djece</w:t>
      </w:r>
    </w:p>
    <w:p w:rsidR="00225CFB" w:rsidRPr="00F0494F" w:rsidRDefault="00225CFB" w:rsidP="001F54C8">
      <w:pPr>
        <w:pStyle w:val="ListParagraph"/>
        <w:numPr>
          <w:ilvl w:val="0"/>
          <w:numId w:val="17"/>
        </w:numPr>
        <w:spacing w:line="360" w:lineRule="auto"/>
        <w:rPr>
          <w:rFonts w:ascii="Verdana" w:hAnsi="Verdana"/>
          <w:sz w:val="24"/>
          <w:szCs w:val="24"/>
        </w:rPr>
      </w:pPr>
      <w:r w:rsidRPr="00F0494F">
        <w:rPr>
          <w:rFonts w:ascii="Verdana" w:hAnsi="Verdana"/>
          <w:sz w:val="24"/>
          <w:szCs w:val="24"/>
        </w:rPr>
        <w:lastRenderedPageBreak/>
        <w:t xml:space="preserve">6-satni program: </w:t>
      </w:r>
      <w:r w:rsidR="00E77380">
        <w:rPr>
          <w:rFonts w:ascii="Verdana" w:hAnsi="Verdana"/>
          <w:sz w:val="24"/>
          <w:szCs w:val="24"/>
        </w:rPr>
        <w:t>19</w:t>
      </w:r>
      <w:r w:rsidRPr="00F0494F">
        <w:rPr>
          <w:rFonts w:ascii="Verdana" w:hAnsi="Verdana"/>
          <w:sz w:val="24"/>
          <w:szCs w:val="24"/>
        </w:rPr>
        <w:t xml:space="preserve"> </w:t>
      </w:r>
      <w:r w:rsidR="00D866E4" w:rsidRPr="00F0494F">
        <w:rPr>
          <w:rFonts w:ascii="Verdana" w:hAnsi="Verdana"/>
          <w:sz w:val="24"/>
          <w:szCs w:val="24"/>
        </w:rPr>
        <w:t xml:space="preserve"> djece</w:t>
      </w:r>
    </w:p>
    <w:p w:rsidR="00225CFB" w:rsidRPr="00F0494F" w:rsidRDefault="00225CFB" w:rsidP="001F54C8">
      <w:pPr>
        <w:pStyle w:val="ListParagraph"/>
        <w:numPr>
          <w:ilvl w:val="0"/>
          <w:numId w:val="17"/>
        </w:numPr>
        <w:spacing w:line="360" w:lineRule="auto"/>
        <w:rPr>
          <w:rFonts w:ascii="Verdana" w:hAnsi="Verdana"/>
          <w:sz w:val="24"/>
          <w:szCs w:val="24"/>
        </w:rPr>
      </w:pPr>
      <w:r w:rsidRPr="00F0494F">
        <w:rPr>
          <w:rFonts w:ascii="Verdana" w:hAnsi="Verdana"/>
          <w:sz w:val="24"/>
          <w:szCs w:val="24"/>
        </w:rPr>
        <w:t>6-satni program s integriranim vjerskim odgoje</w:t>
      </w:r>
      <w:r w:rsidR="00E77380">
        <w:rPr>
          <w:rFonts w:ascii="Verdana" w:hAnsi="Verdana"/>
          <w:sz w:val="24"/>
          <w:szCs w:val="24"/>
        </w:rPr>
        <w:t>m: 20</w:t>
      </w:r>
      <w:r w:rsidRPr="00F0494F">
        <w:rPr>
          <w:rFonts w:ascii="Verdana" w:hAnsi="Verdana"/>
          <w:sz w:val="24"/>
          <w:szCs w:val="24"/>
        </w:rPr>
        <w:t xml:space="preserve"> </w:t>
      </w:r>
      <w:r w:rsidR="00D866E4" w:rsidRPr="00F0494F">
        <w:rPr>
          <w:rFonts w:ascii="Verdana" w:hAnsi="Verdana"/>
          <w:sz w:val="24"/>
          <w:szCs w:val="24"/>
        </w:rPr>
        <w:t xml:space="preserve"> djece</w:t>
      </w:r>
    </w:p>
    <w:p w:rsidR="0032671E" w:rsidRDefault="00225CFB" w:rsidP="001F54C8">
      <w:pPr>
        <w:pStyle w:val="ListParagraph"/>
        <w:numPr>
          <w:ilvl w:val="0"/>
          <w:numId w:val="17"/>
        </w:numPr>
        <w:spacing w:line="360" w:lineRule="auto"/>
        <w:rPr>
          <w:rFonts w:ascii="Verdana" w:hAnsi="Verdana"/>
          <w:sz w:val="24"/>
          <w:szCs w:val="24"/>
        </w:rPr>
      </w:pPr>
      <w:r w:rsidRPr="00F0494F">
        <w:rPr>
          <w:rFonts w:ascii="Verdana" w:hAnsi="Verdana"/>
          <w:sz w:val="24"/>
          <w:szCs w:val="24"/>
        </w:rPr>
        <w:t>Pr</w:t>
      </w:r>
      <w:r w:rsidR="00E77380">
        <w:rPr>
          <w:rFonts w:ascii="Verdana" w:hAnsi="Verdana"/>
          <w:sz w:val="24"/>
          <w:szCs w:val="24"/>
        </w:rPr>
        <w:t>ogram predškole: 3</w:t>
      </w:r>
      <w:r w:rsidRPr="00F0494F">
        <w:rPr>
          <w:rFonts w:ascii="Verdana" w:hAnsi="Verdana"/>
          <w:sz w:val="24"/>
          <w:szCs w:val="24"/>
        </w:rPr>
        <w:t xml:space="preserve"> </w:t>
      </w:r>
      <w:r w:rsidR="00D866E4" w:rsidRPr="00F0494F">
        <w:rPr>
          <w:rFonts w:ascii="Verdana" w:hAnsi="Verdana"/>
          <w:sz w:val="24"/>
          <w:szCs w:val="24"/>
        </w:rPr>
        <w:t xml:space="preserve"> djece</w:t>
      </w:r>
    </w:p>
    <w:p w:rsidR="0032671E" w:rsidRPr="0032671E" w:rsidRDefault="0032671E" w:rsidP="001F54C8">
      <w:pPr>
        <w:pStyle w:val="ListParagraph"/>
        <w:spacing w:line="360" w:lineRule="auto"/>
        <w:rPr>
          <w:rFonts w:ascii="Verdana" w:hAnsi="Verdana"/>
          <w:sz w:val="24"/>
          <w:szCs w:val="24"/>
        </w:rPr>
      </w:pPr>
    </w:p>
    <w:p w:rsidR="00D866E4" w:rsidRPr="00F0494F" w:rsidRDefault="00D866E4" w:rsidP="001F54C8">
      <w:pPr>
        <w:spacing w:line="360" w:lineRule="auto"/>
        <w:rPr>
          <w:rFonts w:ascii="Verdana" w:hAnsi="Verdana"/>
          <w:b/>
          <w:sz w:val="24"/>
          <w:szCs w:val="24"/>
        </w:rPr>
      </w:pPr>
      <w:r w:rsidRPr="00F0494F">
        <w:rPr>
          <w:rFonts w:ascii="Verdana" w:hAnsi="Verdana"/>
          <w:b/>
          <w:sz w:val="24"/>
          <w:szCs w:val="24"/>
        </w:rPr>
        <w:t>PODRUČNI OBJEKT KOMIN:</w:t>
      </w:r>
    </w:p>
    <w:p w:rsidR="00D866E4" w:rsidRPr="00F0494F" w:rsidRDefault="00D866E4" w:rsidP="001F54C8">
      <w:pPr>
        <w:spacing w:line="360" w:lineRule="auto"/>
        <w:rPr>
          <w:rFonts w:ascii="Verdana" w:hAnsi="Verdana"/>
          <w:sz w:val="24"/>
          <w:szCs w:val="24"/>
        </w:rPr>
      </w:pPr>
      <w:r w:rsidRPr="00F0494F">
        <w:rPr>
          <w:rFonts w:ascii="Verdana" w:hAnsi="Verdana"/>
          <w:sz w:val="24"/>
          <w:szCs w:val="24"/>
        </w:rPr>
        <w:t>JUTRO:</w:t>
      </w:r>
    </w:p>
    <w:p w:rsidR="00D866E4" w:rsidRPr="00F0494F" w:rsidRDefault="00E77380" w:rsidP="001F54C8">
      <w:pPr>
        <w:pStyle w:val="ListParagraph"/>
        <w:numPr>
          <w:ilvl w:val="0"/>
          <w:numId w:val="18"/>
        </w:numPr>
        <w:spacing w:line="360" w:lineRule="auto"/>
        <w:rPr>
          <w:rFonts w:ascii="Verdana" w:hAnsi="Verdana"/>
          <w:sz w:val="24"/>
          <w:szCs w:val="24"/>
        </w:rPr>
      </w:pPr>
      <w:r>
        <w:rPr>
          <w:rFonts w:ascii="Verdana" w:hAnsi="Verdana"/>
          <w:sz w:val="24"/>
          <w:szCs w:val="24"/>
        </w:rPr>
        <w:t xml:space="preserve">6-satni program: </w:t>
      </w:r>
      <w:r w:rsidR="00D866E4" w:rsidRPr="00F0494F">
        <w:rPr>
          <w:rFonts w:ascii="Verdana" w:hAnsi="Verdana"/>
          <w:sz w:val="24"/>
          <w:szCs w:val="24"/>
        </w:rPr>
        <w:t xml:space="preserve"> </w:t>
      </w:r>
      <w:r w:rsidR="005F253A">
        <w:rPr>
          <w:rFonts w:ascii="Verdana" w:hAnsi="Verdana"/>
          <w:sz w:val="24"/>
          <w:szCs w:val="24"/>
        </w:rPr>
        <w:t>17</w:t>
      </w:r>
      <w:r w:rsidR="00D866E4" w:rsidRPr="00F0494F">
        <w:rPr>
          <w:rFonts w:ascii="Verdana" w:hAnsi="Verdana"/>
          <w:sz w:val="24"/>
          <w:szCs w:val="24"/>
        </w:rPr>
        <w:t xml:space="preserve"> djece</w:t>
      </w:r>
    </w:p>
    <w:p w:rsidR="00D866E4" w:rsidRPr="00F0494F" w:rsidRDefault="00D866E4" w:rsidP="001F54C8">
      <w:pPr>
        <w:spacing w:line="360" w:lineRule="auto"/>
        <w:rPr>
          <w:rFonts w:ascii="Verdana" w:hAnsi="Verdana"/>
          <w:sz w:val="24"/>
          <w:szCs w:val="24"/>
        </w:rPr>
      </w:pPr>
      <w:r w:rsidRPr="00F0494F">
        <w:rPr>
          <w:rFonts w:ascii="Verdana" w:hAnsi="Verdana"/>
          <w:sz w:val="24"/>
          <w:szCs w:val="24"/>
        </w:rPr>
        <w:t>POSLIJEPODNE:</w:t>
      </w:r>
    </w:p>
    <w:p w:rsidR="00D866E4" w:rsidRDefault="005F253A" w:rsidP="001F54C8">
      <w:pPr>
        <w:pStyle w:val="ListParagraph"/>
        <w:numPr>
          <w:ilvl w:val="0"/>
          <w:numId w:val="18"/>
        </w:numPr>
        <w:spacing w:line="360" w:lineRule="auto"/>
        <w:rPr>
          <w:rFonts w:ascii="Verdana" w:hAnsi="Verdana"/>
          <w:sz w:val="24"/>
          <w:szCs w:val="24"/>
        </w:rPr>
      </w:pPr>
      <w:r>
        <w:rPr>
          <w:rFonts w:ascii="Verdana" w:hAnsi="Verdana"/>
          <w:sz w:val="24"/>
          <w:szCs w:val="24"/>
        </w:rPr>
        <w:t>6-satni program: 20</w:t>
      </w:r>
      <w:r w:rsidR="00D866E4" w:rsidRPr="00F0494F">
        <w:rPr>
          <w:rFonts w:ascii="Verdana" w:hAnsi="Verdana"/>
          <w:sz w:val="24"/>
          <w:szCs w:val="24"/>
        </w:rPr>
        <w:t xml:space="preserve"> djece</w:t>
      </w:r>
    </w:p>
    <w:p w:rsidR="0032671E" w:rsidRPr="00F0494F" w:rsidRDefault="0032671E" w:rsidP="001F54C8">
      <w:pPr>
        <w:pStyle w:val="ListParagraph"/>
        <w:spacing w:line="360" w:lineRule="auto"/>
        <w:rPr>
          <w:rFonts w:ascii="Verdana" w:hAnsi="Verdana"/>
          <w:sz w:val="24"/>
          <w:szCs w:val="24"/>
        </w:rPr>
      </w:pPr>
    </w:p>
    <w:p w:rsidR="00D866E4" w:rsidRPr="00F0494F" w:rsidRDefault="00D866E4" w:rsidP="001F54C8">
      <w:pPr>
        <w:spacing w:line="360" w:lineRule="auto"/>
        <w:rPr>
          <w:rFonts w:ascii="Verdana" w:hAnsi="Verdana"/>
          <w:b/>
          <w:sz w:val="24"/>
          <w:szCs w:val="24"/>
        </w:rPr>
      </w:pPr>
      <w:r w:rsidRPr="00F0494F">
        <w:rPr>
          <w:rFonts w:ascii="Verdana" w:hAnsi="Verdana"/>
          <w:b/>
          <w:sz w:val="24"/>
          <w:szCs w:val="24"/>
        </w:rPr>
        <w:t>PODRUČNI OBJEKT STAŠEVICA:</w:t>
      </w:r>
    </w:p>
    <w:p w:rsidR="00D866E4" w:rsidRPr="00F0494F" w:rsidRDefault="005F253A" w:rsidP="001F54C8">
      <w:pPr>
        <w:pStyle w:val="ListParagraph"/>
        <w:numPr>
          <w:ilvl w:val="0"/>
          <w:numId w:val="18"/>
        </w:numPr>
        <w:spacing w:line="360" w:lineRule="auto"/>
        <w:rPr>
          <w:rFonts w:ascii="Verdana" w:hAnsi="Verdana"/>
          <w:sz w:val="24"/>
          <w:szCs w:val="24"/>
        </w:rPr>
      </w:pPr>
      <w:r>
        <w:rPr>
          <w:rFonts w:ascii="Verdana" w:hAnsi="Verdana"/>
          <w:sz w:val="24"/>
          <w:szCs w:val="24"/>
        </w:rPr>
        <w:t>6-satni program: 18+2*=20</w:t>
      </w:r>
    </w:p>
    <w:p w:rsidR="00D866E4" w:rsidRPr="00F0494F" w:rsidRDefault="00910868" w:rsidP="001F54C8">
      <w:pPr>
        <w:pStyle w:val="ListParagraph"/>
        <w:spacing w:line="360" w:lineRule="auto"/>
        <w:rPr>
          <w:rFonts w:ascii="Verdana" w:hAnsi="Verdana"/>
          <w:sz w:val="24"/>
          <w:szCs w:val="24"/>
        </w:rPr>
      </w:pPr>
      <w:r w:rsidRPr="00F0494F">
        <w:rPr>
          <w:rFonts w:ascii="Verdana" w:hAnsi="Verdana"/>
          <w:sz w:val="24"/>
          <w:szCs w:val="24"/>
        </w:rPr>
        <w:t>*program predškole</w:t>
      </w:r>
    </w:p>
    <w:p w:rsidR="00A3338C" w:rsidRDefault="00A3338C" w:rsidP="001F54C8">
      <w:pPr>
        <w:pStyle w:val="ListParagraph"/>
        <w:spacing w:line="360" w:lineRule="auto"/>
        <w:rPr>
          <w:rFonts w:ascii="Verdana" w:hAnsi="Verdana"/>
          <w:sz w:val="24"/>
          <w:szCs w:val="24"/>
        </w:rPr>
      </w:pPr>
    </w:p>
    <w:p w:rsidR="00D866E4" w:rsidRPr="00F0494F" w:rsidRDefault="00D866E4" w:rsidP="001F54C8">
      <w:pPr>
        <w:spacing w:line="360" w:lineRule="auto"/>
        <w:rPr>
          <w:rFonts w:ascii="Verdana" w:hAnsi="Verdana"/>
          <w:b/>
          <w:sz w:val="24"/>
          <w:szCs w:val="24"/>
        </w:rPr>
      </w:pPr>
      <w:r w:rsidRPr="00F0494F">
        <w:rPr>
          <w:rFonts w:ascii="Verdana" w:hAnsi="Verdana"/>
          <w:b/>
          <w:sz w:val="24"/>
          <w:szCs w:val="24"/>
        </w:rPr>
        <w:t>PODRUČNI OBJEKT ROGOTIN:</w:t>
      </w:r>
    </w:p>
    <w:p w:rsidR="00D866E4" w:rsidRPr="00F0494F" w:rsidRDefault="005F253A" w:rsidP="001F54C8">
      <w:pPr>
        <w:pStyle w:val="ListParagraph"/>
        <w:numPr>
          <w:ilvl w:val="0"/>
          <w:numId w:val="19"/>
        </w:numPr>
        <w:spacing w:line="360" w:lineRule="auto"/>
        <w:rPr>
          <w:rFonts w:ascii="Verdana" w:hAnsi="Verdana"/>
          <w:sz w:val="24"/>
          <w:szCs w:val="24"/>
        </w:rPr>
      </w:pPr>
      <w:r>
        <w:rPr>
          <w:rFonts w:ascii="Verdana" w:hAnsi="Verdana"/>
          <w:sz w:val="24"/>
          <w:szCs w:val="24"/>
        </w:rPr>
        <w:t>6-satni program: 9</w:t>
      </w:r>
      <w:r w:rsidR="00D866E4" w:rsidRPr="00F0494F">
        <w:rPr>
          <w:rFonts w:ascii="Verdana" w:hAnsi="Verdana"/>
          <w:sz w:val="24"/>
          <w:szCs w:val="24"/>
        </w:rPr>
        <w:t xml:space="preserve"> djece</w:t>
      </w:r>
    </w:p>
    <w:p w:rsidR="00AF7B7A" w:rsidRPr="00F0494F" w:rsidRDefault="00AF7B7A" w:rsidP="001F54C8">
      <w:pPr>
        <w:spacing w:line="360" w:lineRule="auto"/>
        <w:jc w:val="both"/>
        <w:rPr>
          <w:rFonts w:ascii="Verdana" w:hAnsi="Verdana"/>
          <w:sz w:val="24"/>
          <w:szCs w:val="24"/>
        </w:rPr>
      </w:pPr>
    </w:p>
    <w:p w:rsidR="00D866E4" w:rsidRPr="00040784" w:rsidRDefault="00D866E4" w:rsidP="001F54C8">
      <w:pPr>
        <w:spacing w:line="360" w:lineRule="auto"/>
        <w:jc w:val="both"/>
        <w:rPr>
          <w:rFonts w:ascii="Verdana" w:hAnsi="Verdana"/>
          <w:color w:val="FF0000"/>
          <w:sz w:val="24"/>
          <w:szCs w:val="24"/>
        </w:rPr>
      </w:pPr>
      <w:r w:rsidRPr="00F0494F">
        <w:rPr>
          <w:rFonts w:ascii="Verdana" w:hAnsi="Verdana"/>
          <w:sz w:val="24"/>
          <w:szCs w:val="24"/>
        </w:rPr>
        <w:t>Zbog ograničenog kapaciteta Vrtića na list</w:t>
      </w:r>
      <w:r w:rsidR="00040784">
        <w:rPr>
          <w:rFonts w:ascii="Verdana" w:hAnsi="Verdana"/>
          <w:sz w:val="24"/>
          <w:szCs w:val="24"/>
        </w:rPr>
        <w:t xml:space="preserve">i čekanja ostalo je neupisano </w:t>
      </w:r>
      <w:r w:rsidR="005F253A">
        <w:rPr>
          <w:rFonts w:ascii="Verdana" w:hAnsi="Verdana"/>
          <w:sz w:val="24"/>
          <w:szCs w:val="24"/>
        </w:rPr>
        <w:t>21 djece za 10-satni program i jedno dijete za poslijepodnevni program Komin.</w:t>
      </w:r>
      <w:r w:rsidRPr="00F0494F">
        <w:rPr>
          <w:rFonts w:ascii="Verdana" w:hAnsi="Verdana"/>
          <w:sz w:val="24"/>
          <w:szCs w:val="24"/>
        </w:rPr>
        <w:t xml:space="preserve"> </w:t>
      </w:r>
      <w:r w:rsidR="005F253A">
        <w:rPr>
          <w:rFonts w:ascii="Verdana" w:hAnsi="Verdana"/>
          <w:color w:val="FF0000"/>
          <w:sz w:val="24"/>
          <w:szCs w:val="24"/>
        </w:rPr>
        <w:t xml:space="preserve"> </w:t>
      </w:r>
    </w:p>
    <w:p w:rsidR="00225CFB" w:rsidRDefault="00040784" w:rsidP="001F54C8">
      <w:pPr>
        <w:tabs>
          <w:tab w:val="left" w:pos="2700"/>
        </w:tabs>
        <w:spacing w:line="360" w:lineRule="auto"/>
        <w:jc w:val="both"/>
        <w:rPr>
          <w:rFonts w:ascii="Verdana" w:hAnsi="Verdana" w:cs="Calibri"/>
          <w:sz w:val="24"/>
          <w:szCs w:val="24"/>
        </w:rPr>
      </w:pPr>
      <w:r>
        <w:rPr>
          <w:rFonts w:ascii="Verdana" w:hAnsi="Verdana" w:cs="Calibri"/>
          <w:sz w:val="24"/>
          <w:szCs w:val="24"/>
        </w:rPr>
        <w:t>Tijekom ped. god. 2018./2019. u</w:t>
      </w:r>
      <w:r w:rsidR="007456B0" w:rsidRPr="00F0494F">
        <w:rPr>
          <w:rFonts w:ascii="Verdana" w:hAnsi="Verdana" w:cs="Calibri"/>
          <w:sz w:val="24"/>
          <w:szCs w:val="24"/>
        </w:rPr>
        <w:t xml:space="preserve"> </w:t>
      </w:r>
      <w:r>
        <w:rPr>
          <w:rFonts w:ascii="Verdana" w:hAnsi="Verdana" w:cs="Calibri"/>
          <w:sz w:val="24"/>
          <w:szCs w:val="24"/>
        </w:rPr>
        <w:t>periodu od 1.9.2018. do 31.8.2019</w:t>
      </w:r>
      <w:r w:rsidR="004C3736">
        <w:rPr>
          <w:rFonts w:ascii="Verdana" w:hAnsi="Verdana" w:cs="Calibri"/>
          <w:sz w:val="24"/>
          <w:szCs w:val="24"/>
        </w:rPr>
        <w:t>. u vrtić je upisano 31 dijete</w:t>
      </w:r>
      <w:r w:rsidR="007456B0" w:rsidRPr="00F0494F">
        <w:rPr>
          <w:rFonts w:ascii="Verdana" w:hAnsi="Verdana" w:cs="Calibri"/>
          <w:sz w:val="24"/>
          <w:szCs w:val="24"/>
        </w:rPr>
        <w:t xml:space="preserve">, </w:t>
      </w:r>
      <w:r w:rsidR="004C3736">
        <w:rPr>
          <w:rFonts w:ascii="Verdana" w:hAnsi="Verdana" w:cs="Calibri"/>
          <w:sz w:val="24"/>
          <w:szCs w:val="24"/>
        </w:rPr>
        <w:t xml:space="preserve">od čega 20 u periodu do 30.6., </w:t>
      </w:r>
      <w:r w:rsidR="007456B0" w:rsidRPr="00F0494F">
        <w:rPr>
          <w:rFonts w:ascii="Verdana" w:hAnsi="Verdana" w:cs="Calibri"/>
          <w:sz w:val="24"/>
          <w:szCs w:val="24"/>
        </w:rPr>
        <w:t>a</w:t>
      </w:r>
      <w:r w:rsidR="004C3736">
        <w:rPr>
          <w:rFonts w:ascii="Verdana" w:hAnsi="Verdana" w:cs="Calibri"/>
          <w:sz w:val="24"/>
          <w:szCs w:val="24"/>
        </w:rPr>
        <w:t xml:space="preserve"> 11 djece u ljetni rad.  I</w:t>
      </w:r>
      <w:r w:rsidR="007456B0" w:rsidRPr="00F0494F">
        <w:rPr>
          <w:rFonts w:ascii="Verdana" w:hAnsi="Verdana" w:cs="Calibri"/>
          <w:sz w:val="24"/>
          <w:szCs w:val="24"/>
        </w:rPr>
        <w:t xml:space="preserve">spisano </w:t>
      </w:r>
      <w:r w:rsidR="004C3736">
        <w:rPr>
          <w:rFonts w:ascii="Verdana" w:hAnsi="Verdana" w:cs="Calibri"/>
          <w:sz w:val="24"/>
          <w:szCs w:val="24"/>
        </w:rPr>
        <w:t>je 89-ero djece od čega je 75</w:t>
      </w:r>
      <w:r w:rsidR="00A8591D" w:rsidRPr="00F0494F">
        <w:rPr>
          <w:rFonts w:ascii="Verdana" w:hAnsi="Verdana" w:cs="Calibri"/>
          <w:sz w:val="24"/>
          <w:szCs w:val="24"/>
        </w:rPr>
        <w:t xml:space="preserve"> djece predškolske dobi radi odlaska u školu.</w:t>
      </w:r>
    </w:p>
    <w:p w:rsidR="00FA3D5C" w:rsidRPr="00F0494F" w:rsidRDefault="00FA3D5C" w:rsidP="001F54C8">
      <w:pPr>
        <w:tabs>
          <w:tab w:val="left" w:pos="2700"/>
        </w:tabs>
        <w:spacing w:line="360" w:lineRule="auto"/>
        <w:jc w:val="both"/>
        <w:rPr>
          <w:rFonts w:ascii="Verdana" w:hAnsi="Verdana" w:cs="Calibri"/>
          <w:sz w:val="24"/>
          <w:szCs w:val="24"/>
        </w:rPr>
      </w:pPr>
    </w:p>
    <w:p w:rsidR="00D67E56" w:rsidRDefault="00452237" w:rsidP="00FA3D5C">
      <w:pPr>
        <w:pStyle w:val="Heading2"/>
      </w:pPr>
      <w:bookmarkStart w:id="34" w:name="_Toc19268838"/>
      <w:r>
        <w:lastRenderedPageBreak/>
        <w:t>4.9</w:t>
      </w:r>
      <w:r w:rsidR="00D67E56" w:rsidRPr="00F0494F">
        <w:t>. Kraći programi</w:t>
      </w:r>
      <w:bookmarkEnd w:id="34"/>
    </w:p>
    <w:p w:rsidR="00FA3D5C" w:rsidRPr="00FA3D5C" w:rsidRDefault="00FA3D5C" w:rsidP="00FA3D5C"/>
    <w:p w:rsidR="00D67E56" w:rsidRPr="00F0494F" w:rsidRDefault="00D67E56" w:rsidP="001F54C8">
      <w:pPr>
        <w:tabs>
          <w:tab w:val="left" w:pos="2700"/>
        </w:tabs>
        <w:spacing w:line="360" w:lineRule="auto"/>
        <w:jc w:val="both"/>
        <w:rPr>
          <w:rFonts w:ascii="Verdana" w:hAnsi="Verdana" w:cstheme="minorHAnsi"/>
          <w:b/>
          <w:sz w:val="24"/>
          <w:szCs w:val="24"/>
        </w:rPr>
      </w:pPr>
      <w:r w:rsidRPr="00F0494F">
        <w:rPr>
          <w:rFonts w:ascii="Verdana" w:hAnsi="Verdana" w:cstheme="minorHAnsi"/>
          <w:b/>
          <w:sz w:val="24"/>
          <w:szCs w:val="24"/>
        </w:rPr>
        <w:t>Program predškole</w:t>
      </w:r>
    </w:p>
    <w:p w:rsidR="00D67E56" w:rsidRPr="00F0494F" w:rsidRDefault="00D67E56" w:rsidP="00A938EC">
      <w:pPr>
        <w:pStyle w:val="NoSpacingChar"/>
        <w:spacing w:line="360" w:lineRule="auto"/>
        <w:ind w:firstLine="708"/>
        <w:jc w:val="both"/>
        <w:rPr>
          <w:rFonts w:ascii="Verdana" w:hAnsi="Verdana" w:cstheme="minorHAnsi"/>
          <w:sz w:val="24"/>
          <w:szCs w:val="24"/>
        </w:rPr>
      </w:pPr>
      <w:r w:rsidRPr="00F0494F">
        <w:rPr>
          <w:rFonts w:ascii="Verdana" w:hAnsi="Verdana" w:cstheme="minorHAnsi"/>
          <w:sz w:val="24"/>
          <w:szCs w:val="24"/>
        </w:rPr>
        <w:t>Program je verificiran</w:t>
      </w:r>
      <w:r w:rsidR="00456574" w:rsidRPr="00F0494F">
        <w:rPr>
          <w:rFonts w:ascii="Verdana" w:hAnsi="Verdana" w:cstheme="minorHAnsi"/>
          <w:sz w:val="24"/>
          <w:szCs w:val="24"/>
        </w:rPr>
        <w:t xml:space="preserve"> </w:t>
      </w:r>
      <w:r w:rsidRPr="00F0494F">
        <w:rPr>
          <w:rFonts w:ascii="Verdana" w:hAnsi="Verdana" w:cstheme="minorHAnsi"/>
          <w:sz w:val="24"/>
          <w:szCs w:val="24"/>
        </w:rPr>
        <w:t>za provođenje predškole; suglasnost: Ministarstvo znanosti, obrazovanja i sporta, KLASA:601-02/14-01/0306; URBROJ:561-07/5-15-2, od 13. siječnja 2015. godine</w:t>
      </w:r>
      <w:r w:rsidR="00456574" w:rsidRPr="00F0494F">
        <w:rPr>
          <w:rFonts w:ascii="Verdana" w:hAnsi="Verdana" w:cstheme="minorHAnsi"/>
          <w:sz w:val="24"/>
          <w:szCs w:val="24"/>
        </w:rPr>
        <w:t>.</w:t>
      </w:r>
    </w:p>
    <w:p w:rsidR="00D67E56" w:rsidRPr="00F0494F" w:rsidRDefault="00D67E56" w:rsidP="001F54C8">
      <w:pPr>
        <w:pStyle w:val="NoSpacingChar"/>
        <w:spacing w:line="360" w:lineRule="auto"/>
        <w:jc w:val="both"/>
        <w:rPr>
          <w:rFonts w:ascii="Verdana" w:hAnsi="Verdana" w:cstheme="minorHAnsi"/>
          <w:sz w:val="24"/>
          <w:szCs w:val="24"/>
        </w:rPr>
      </w:pPr>
    </w:p>
    <w:p w:rsidR="00456574" w:rsidRPr="00F0494F" w:rsidRDefault="00D67E56" w:rsidP="001F54C8">
      <w:pPr>
        <w:pStyle w:val="NoSpacingChar"/>
        <w:spacing w:line="360" w:lineRule="auto"/>
        <w:jc w:val="both"/>
        <w:rPr>
          <w:rFonts w:ascii="Verdana" w:hAnsi="Verdana" w:cstheme="minorHAnsi"/>
          <w:sz w:val="24"/>
          <w:szCs w:val="24"/>
        </w:rPr>
      </w:pPr>
      <w:r w:rsidRPr="00F0494F">
        <w:rPr>
          <w:rFonts w:ascii="Verdana" w:hAnsi="Verdana" w:cstheme="minorHAnsi"/>
          <w:sz w:val="24"/>
          <w:szCs w:val="24"/>
        </w:rPr>
        <w:t>Prema naputku MZO, Program predškole je obavezan</w:t>
      </w:r>
      <w:r w:rsidR="004C3736">
        <w:rPr>
          <w:rFonts w:ascii="Verdana" w:hAnsi="Verdana" w:cstheme="minorHAnsi"/>
          <w:sz w:val="24"/>
          <w:szCs w:val="24"/>
        </w:rPr>
        <w:t xml:space="preserve"> za svu djecu koja do 1. 4. 2018</w:t>
      </w:r>
      <w:r w:rsidRPr="00F0494F">
        <w:rPr>
          <w:rFonts w:ascii="Verdana" w:hAnsi="Verdana" w:cstheme="minorHAnsi"/>
          <w:sz w:val="24"/>
          <w:szCs w:val="24"/>
        </w:rPr>
        <w:t xml:space="preserve">. godine </w:t>
      </w:r>
      <w:r w:rsidR="004C3736">
        <w:rPr>
          <w:rFonts w:ascii="Verdana" w:hAnsi="Verdana" w:cstheme="minorHAnsi"/>
          <w:sz w:val="24"/>
          <w:szCs w:val="24"/>
        </w:rPr>
        <w:t>imaju 6 godina i u školskoj 2019./2020</w:t>
      </w:r>
      <w:r w:rsidRPr="00F0494F">
        <w:rPr>
          <w:rFonts w:ascii="Verdana" w:hAnsi="Verdana" w:cstheme="minorHAnsi"/>
          <w:sz w:val="24"/>
          <w:szCs w:val="24"/>
        </w:rPr>
        <w:t xml:space="preserve">. kreću u osnovnu školu. S tim u skladu organiziran je Program predškole prema potrebama djece – školskim obveznicima. </w:t>
      </w:r>
      <w:r w:rsidR="00456574" w:rsidRPr="00F0494F">
        <w:rPr>
          <w:rFonts w:ascii="Verdana" w:hAnsi="Verdana" w:cstheme="minorHAnsi"/>
          <w:sz w:val="24"/>
          <w:szCs w:val="24"/>
        </w:rPr>
        <w:t>Program se provodio sukladno Državnom pedag</w:t>
      </w:r>
      <w:r w:rsidR="004C3736">
        <w:rPr>
          <w:rFonts w:ascii="Verdana" w:hAnsi="Verdana" w:cstheme="minorHAnsi"/>
          <w:sz w:val="24"/>
          <w:szCs w:val="24"/>
        </w:rPr>
        <w:t>oškom standardu i naputcima MZO</w:t>
      </w:r>
      <w:r w:rsidR="00456574" w:rsidRPr="00F0494F">
        <w:rPr>
          <w:rFonts w:ascii="Verdana" w:hAnsi="Verdana" w:cstheme="minorHAnsi"/>
          <w:sz w:val="24"/>
          <w:szCs w:val="24"/>
        </w:rPr>
        <w:t xml:space="preserve"> u vremenskom periodu od 1.10.201</w:t>
      </w:r>
      <w:r w:rsidR="004C3736">
        <w:rPr>
          <w:rFonts w:ascii="Verdana" w:hAnsi="Verdana" w:cstheme="minorHAnsi"/>
          <w:sz w:val="24"/>
          <w:szCs w:val="24"/>
        </w:rPr>
        <w:t>8.– 31.5.2019</w:t>
      </w:r>
      <w:r w:rsidR="00456574" w:rsidRPr="00F0494F">
        <w:rPr>
          <w:rFonts w:ascii="Verdana" w:hAnsi="Verdana" w:cstheme="minorHAnsi"/>
          <w:sz w:val="24"/>
          <w:szCs w:val="24"/>
        </w:rPr>
        <w:t xml:space="preserve">., u ukupnom trajanju od cca 250 sati. </w:t>
      </w:r>
    </w:p>
    <w:p w:rsidR="00456574" w:rsidRPr="00F0494F" w:rsidRDefault="00456574" w:rsidP="001F54C8">
      <w:pPr>
        <w:pStyle w:val="NoSpacingChar"/>
        <w:spacing w:line="360" w:lineRule="auto"/>
        <w:jc w:val="both"/>
        <w:rPr>
          <w:rFonts w:ascii="Verdana" w:hAnsi="Verdana" w:cstheme="minorHAnsi"/>
          <w:sz w:val="24"/>
          <w:szCs w:val="24"/>
        </w:rPr>
      </w:pPr>
    </w:p>
    <w:p w:rsidR="00D67E56" w:rsidRDefault="00D67E56" w:rsidP="001F54C8">
      <w:pPr>
        <w:pStyle w:val="NoSpacingChar"/>
        <w:spacing w:line="360" w:lineRule="auto"/>
        <w:jc w:val="both"/>
        <w:rPr>
          <w:rFonts w:ascii="Verdana" w:hAnsi="Verdana" w:cstheme="minorHAnsi"/>
          <w:sz w:val="24"/>
          <w:szCs w:val="24"/>
        </w:rPr>
      </w:pPr>
      <w:r w:rsidRPr="00F0494F">
        <w:rPr>
          <w:rFonts w:ascii="Verdana" w:hAnsi="Verdana" w:cstheme="minorHAnsi"/>
          <w:sz w:val="24"/>
          <w:szCs w:val="24"/>
        </w:rPr>
        <w:t xml:space="preserve">Ove pedagoške godine Program predškole izvan redovitog odgojno-obrazovnog programa pohađalo je 7 djece. </w:t>
      </w:r>
    </w:p>
    <w:p w:rsidR="00FA3D5C" w:rsidRDefault="00FA3D5C" w:rsidP="001F54C8">
      <w:pPr>
        <w:pStyle w:val="NoSpacingChar"/>
        <w:spacing w:line="360" w:lineRule="auto"/>
        <w:jc w:val="both"/>
        <w:rPr>
          <w:rFonts w:ascii="Verdana" w:hAnsi="Verdana" w:cstheme="minorHAnsi"/>
          <w:sz w:val="24"/>
          <w:szCs w:val="24"/>
        </w:rPr>
      </w:pPr>
    </w:p>
    <w:p w:rsidR="00AF7B7A" w:rsidRDefault="00AF7B7A" w:rsidP="001F54C8">
      <w:pPr>
        <w:pStyle w:val="NoSpacingChar"/>
        <w:spacing w:line="360" w:lineRule="auto"/>
        <w:jc w:val="both"/>
        <w:rPr>
          <w:rFonts w:ascii="Verdana" w:hAnsi="Verdana" w:cstheme="minorHAnsi"/>
          <w:sz w:val="24"/>
          <w:szCs w:val="24"/>
        </w:rPr>
      </w:pPr>
    </w:p>
    <w:p w:rsidR="00456574" w:rsidRPr="00F0494F" w:rsidRDefault="00456574" w:rsidP="001F54C8">
      <w:pPr>
        <w:spacing w:line="360" w:lineRule="auto"/>
        <w:jc w:val="both"/>
        <w:rPr>
          <w:rFonts w:ascii="Verdana" w:hAnsi="Verdana" w:cstheme="minorHAnsi"/>
          <w:sz w:val="24"/>
          <w:szCs w:val="24"/>
        </w:rPr>
      </w:pPr>
      <w:r w:rsidRPr="00F0494F">
        <w:rPr>
          <w:rFonts w:ascii="Verdana" w:hAnsi="Verdana" w:cstheme="minorHAnsi"/>
          <w:b/>
          <w:bCs/>
          <w:sz w:val="24"/>
          <w:szCs w:val="24"/>
        </w:rPr>
        <w:t>Program katoličkog vjerskog odgoja</w:t>
      </w:r>
      <w:r w:rsidRPr="00F0494F">
        <w:rPr>
          <w:rFonts w:ascii="Verdana" w:hAnsi="Verdana" w:cstheme="minorHAnsi"/>
          <w:sz w:val="24"/>
          <w:szCs w:val="24"/>
        </w:rPr>
        <w:t xml:space="preserve"> </w:t>
      </w:r>
    </w:p>
    <w:p w:rsidR="00456574" w:rsidRPr="00F0494F" w:rsidRDefault="00456574" w:rsidP="00A938EC">
      <w:pPr>
        <w:spacing w:line="360" w:lineRule="auto"/>
        <w:ind w:firstLine="708"/>
        <w:jc w:val="both"/>
        <w:rPr>
          <w:rFonts w:ascii="Verdana" w:hAnsi="Verdana" w:cstheme="minorHAnsi"/>
          <w:sz w:val="24"/>
          <w:szCs w:val="24"/>
        </w:rPr>
      </w:pPr>
      <w:r w:rsidRPr="00F0494F">
        <w:rPr>
          <w:rFonts w:ascii="Verdana" w:hAnsi="Verdana" w:cstheme="minorHAnsi"/>
          <w:sz w:val="24"/>
          <w:szCs w:val="24"/>
        </w:rPr>
        <w:t xml:space="preserve">Integriran je u redovni 6–satni rad skupine poludnevnog boravka (22-oje djece), a provodi se po Programu katoličkog vjerskog odgoja djece predškolske dobi, odobrenog na zasjedanju Hrvatske biskupske konferencije 2001. godine. Provodi  ga odgojiteljica Zdenka Žderić, koja je uz završeno zvanje odgajatelja prošla teološko – katehetsko osposobljavanje i stekla kanonski mandat. </w:t>
      </w:r>
    </w:p>
    <w:p w:rsidR="00456574" w:rsidRPr="00614291" w:rsidRDefault="00456574" w:rsidP="001F54C8">
      <w:pPr>
        <w:spacing w:line="360" w:lineRule="auto"/>
        <w:jc w:val="both"/>
        <w:rPr>
          <w:rFonts w:ascii="Verdana" w:hAnsi="Verdana" w:cstheme="minorHAnsi"/>
          <w:sz w:val="24"/>
          <w:szCs w:val="24"/>
        </w:rPr>
      </w:pPr>
      <w:r w:rsidRPr="00614291">
        <w:rPr>
          <w:rFonts w:ascii="Verdana" w:hAnsi="Verdana" w:cstheme="minorHAnsi"/>
          <w:sz w:val="24"/>
          <w:szCs w:val="24"/>
        </w:rPr>
        <w:t>Program je verificiran od strane Ministarstva znanosti, obrazovanja i športa RH  (Klasa: 601-02/08-03/00761) 15.listopada 2008. godine.</w:t>
      </w:r>
    </w:p>
    <w:p w:rsidR="00C730C7" w:rsidRDefault="00C730C7" w:rsidP="001F54C8">
      <w:pPr>
        <w:spacing w:line="360" w:lineRule="auto"/>
        <w:jc w:val="both"/>
        <w:rPr>
          <w:rFonts w:ascii="Verdana" w:hAnsi="Verdana" w:cstheme="minorHAnsi"/>
          <w:b/>
          <w:bCs/>
          <w:sz w:val="24"/>
          <w:szCs w:val="24"/>
        </w:rPr>
      </w:pPr>
    </w:p>
    <w:p w:rsidR="00C730C7" w:rsidRDefault="00C730C7" w:rsidP="001F54C8">
      <w:pPr>
        <w:spacing w:line="360" w:lineRule="auto"/>
        <w:jc w:val="both"/>
        <w:rPr>
          <w:rFonts w:ascii="Verdana" w:hAnsi="Verdana" w:cstheme="minorHAnsi"/>
          <w:b/>
          <w:bCs/>
          <w:sz w:val="24"/>
          <w:szCs w:val="24"/>
        </w:rPr>
      </w:pPr>
    </w:p>
    <w:p w:rsidR="00456574" w:rsidRPr="00F0494F" w:rsidRDefault="00456574" w:rsidP="001F54C8">
      <w:pPr>
        <w:spacing w:line="360" w:lineRule="auto"/>
        <w:jc w:val="both"/>
        <w:rPr>
          <w:rFonts w:ascii="Verdana" w:hAnsi="Verdana" w:cstheme="minorHAnsi"/>
          <w:sz w:val="24"/>
          <w:szCs w:val="24"/>
        </w:rPr>
      </w:pPr>
      <w:r w:rsidRPr="00F0494F">
        <w:rPr>
          <w:rFonts w:ascii="Verdana" w:hAnsi="Verdana" w:cstheme="minorHAnsi"/>
          <w:b/>
          <w:bCs/>
          <w:sz w:val="24"/>
          <w:szCs w:val="24"/>
        </w:rPr>
        <w:lastRenderedPageBreak/>
        <w:t>Program ranog učenja engleskog jezika</w:t>
      </w:r>
      <w:r w:rsidRPr="00F0494F">
        <w:rPr>
          <w:rFonts w:ascii="Verdana" w:hAnsi="Verdana" w:cstheme="minorHAnsi"/>
          <w:sz w:val="24"/>
          <w:szCs w:val="24"/>
        </w:rPr>
        <w:t xml:space="preserve"> </w:t>
      </w:r>
    </w:p>
    <w:p w:rsidR="00822C7B" w:rsidRDefault="00456574" w:rsidP="00A938EC">
      <w:pPr>
        <w:spacing w:line="360" w:lineRule="auto"/>
        <w:ind w:firstLine="708"/>
        <w:jc w:val="both"/>
        <w:rPr>
          <w:rFonts w:ascii="Verdana" w:hAnsi="Verdana" w:cstheme="minorHAnsi"/>
          <w:sz w:val="24"/>
          <w:szCs w:val="24"/>
        </w:rPr>
      </w:pPr>
      <w:r w:rsidRPr="00F0494F">
        <w:rPr>
          <w:rFonts w:ascii="Verdana" w:hAnsi="Verdana" w:cstheme="minorHAnsi"/>
          <w:sz w:val="24"/>
          <w:szCs w:val="24"/>
        </w:rPr>
        <w:t xml:space="preserve">Provodi se anketiranjem roditelja zainteresiranih za ovu vrstu programa, uz predstavljanje programa roditeljima na prvom roditeljskom sastanku od strane voditeljice programa. Ove godine </w:t>
      </w:r>
      <w:r w:rsidR="00822C7B">
        <w:rPr>
          <w:rFonts w:ascii="Verdana" w:hAnsi="Verdana" w:cstheme="minorHAnsi"/>
          <w:sz w:val="24"/>
          <w:szCs w:val="24"/>
        </w:rPr>
        <w:t xml:space="preserve">nije bilo zainteresiranih roditelja za taj </w:t>
      </w:r>
      <w:r w:rsidRPr="00F0494F">
        <w:rPr>
          <w:rFonts w:ascii="Verdana" w:hAnsi="Verdana" w:cstheme="minorHAnsi"/>
          <w:sz w:val="24"/>
          <w:szCs w:val="24"/>
        </w:rPr>
        <w:t>Program</w:t>
      </w:r>
      <w:r w:rsidR="00822C7B">
        <w:rPr>
          <w:rFonts w:ascii="Verdana" w:hAnsi="Verdana" w:cstheme="minorHAnsi"/>
          <w:sz w:val="24"/>
          <w:szCs w:val="24"/>
        </w:rPr>
        <w:t xml:space="preserve"> pa se program nije provodio. </w:t>
      </w:r>
    </w:p>
    <w:p w:rsidR="00FA3D5C" w:rsidRDefault="00456574" w:rsidP="00FA3D5C">
      <w:pPr>
        <w:spacing w:line="360" w:lineRule="auto"/>
        <w:jc w:val="both"/>
        <w:rPr>
          <w:rFonts w:ascii="Verdana" w:hAnsi="Verdana" w:cstheme="minorHAnsi"/>
          <w:sz w:val="24"/>
          <w:szCs w:val="24"/>
        </w:rPr>
      </w:pPr>
      <w:r w:rsidRPr="00F0494F">
        <w:rPr>
          <w:rFonts w:ascii="Verdana" w:hAnsi="Verdana" w:cstheme="minorHAnsi"/>
          <w:sz w:val="24"/>
          <w:szCs w:val="24"/>
        </w:rPr>
        <w:t xml:space="preserve">Društvo ima suglasnost Ministarstva znanosti, obrazovanja i športa RH (Klasa: 602-01/08-01/00582) od 10. prosinca 2008. godine, a svojim sadržajima i radom usklađen je s programima rada vrtića. U program se uključuju djeca od napunjene  4 godine života. </w:t>
      </w:r>
    </w:p>
    <w:p w:rsidR="00FA3D5C" w:rsidRPr="00FA3D5C" w:rsidRDefault="00FA3D5C" w:rsidP="00FA3D5C">
      <w:pPr>
        <w:spacing w:line="360" w:lineRule="auto"/>
        <w:jc w:val="both"/>
        <w:rPr>
          <w:rFonts w:ascii="Verdana" w:hAnsi="Verdana" w:cstheme="minorHAnsi"/>
          <w:sz w:val="24"/>
          <w:szCs w:val="24"/>
        </w:rPr>
      </w:pPr>
    </w:p>
    <w:p w:rsidR="005870E8" w:rsidRDefault="00452237" w:rsidP="00FA3D5C">
      <w:pPr>
        <w:pStyle w:val="Heading2"/>
      </w:pPr>
      <w:bookmarkStart w:id="35" w:name="_Toc19268839"/>
      <w:r>
        <w:t>4.10</w:t>
      </w:r>
      <w:r w:rsidR="00196132" w:rsidRPr="00F0494F">
        <w:t>. Suradnja s roditeljima</w:t>
      </w:r>
      <w:bookmarkEnd w:id="35"/>
    </w:p>
    <w:p w:rsidR="00FA3D5C" w:rsidRPr="00F0494F" w:rsidRDefault="00FA3D5C" w:rsidP="001F54C8">
      <w:pPr>
        <w:spacing w:line="360" w:lineRule="auto"/>
        <w:rPr>
          <w:rFonts w:ascii="Verdana" w:hAnsi="Verdana" w:cs="Verdana"/>
          <w:b/>
          <w:bCs/>
          <w:sz w:val="24"/>
          <w:szCs w:val="24"/>
        </w:rPr>
      </w:pPr>
    </w:p>
    <w:p w:rsidR="005870E8" w:rsidRPr="00F0494F" w:rsidRDefault="005870E8" w:rsidP="00FA3D5C">
      <w:pPr>
        <w:spacing w:line="360" w:lineRule="auto"/>
        <w:ind w:firstLine="708"/>
        <w:jc w:val="both"/>
        <w:rPr>
          <w:rFonts w:ascii="Verdana" w:hAnsi="Verdana" w:cs="Verdana"/>
          <w:sz w:val="24"/>
          <w:szCs w:val="24"/>
        </w:rPr>
      </w:pPr>
      <w:r w:rsidRPr="00F0494F">
        <w:rPr>
          <w:rFonts w:ascii="Verdana" w:hAnsi="Verdana" w:cs="Verdana"/>
          <w:sz w:val="24"/>
          <w:szCs w:val="24"/>
        </w:rPr>
        <w:t>Komunikacija s roditeljima ključni je dio odgovornosti odgajateljskog tima. Odgajatelji i roditelji dijele odgovornost zajedničkog rada da razviju suradnički odnos. Komunikacija, međusobno poštivanje, prihvaćanje razlika i interes djece – temelj je dobrog odnosa. I odgajatelji i roditelji moraju razviti nove vještine i prakse da bi uspostavili kvalitetno međusobno djelovanje.</w:t>
      </w:r>
    </w:p>
    <w:p w:rsidR="005870E8" w:rsidRPr="00F0494F" w:rsidRDefault="005870E8" w:rsidP="001F54C8">
      <w:pPr>
        <w:autoSpaceDE w:val="0"/>
        <w:autoSpaceDN w:val="0"/>
        <w:adjustRightInd w:val="0"/>
        <w:spacing w:after="0" w:line="360" w:lineRule="auto"/>
        <w:rPr>
          <w:rFonts w:ascii="Verdana" w:hAnsi="Verdana" w:cs="Calibri"/>
          <w:color w:val="000000"/>
          <w:sz w:val="24"/>
          <w:szCs w:val="24"/>
        </w:rPr>
      </w:pPr>
      <w:r w:rsidRPr="00F0494F">
        <w:rPr>
          <w:rFonts w:ascii="Verdana" w:hAnsi="Verdana" w:cs="Calibri"/>
          <w:b/>
          <w:bCs/>
          <w:color w:val="000000"/>
          <w:sz w:val="24"/>
          <w:szCs w:val="24"/>
        </w:rPr>
        <w:t xml:space="preserve">1. Savjetovalište za roditelje </w:t>
      </w:r>
      <w:r w:rsidRPr="00F0494F">
        <w:rPr>
          <w:rFonts w:ascii="Verdana" w:hAnsi="Verdana" w:cs="Calibri"/>
          <w:color w:val="000000"/>
          <w:sz w:val="24"/>
          <w:szCs w:val="24"/>
        </w:rPr>
        <w:t xml:space="preserve">– roditelji su mogli dobiti bitne informacije kod stručne službe vrtića </w:t>
      </w:r>
      <w:r w:rsidR="00FD71CC" w:rsidRPr="00F0494F">
        <w:rPr>
          <w:rFonts w:ascii="Verdana" w:hAnsi="Verdana" w:cs="Calibri"/>
          <w:color w:val="000000"/>
          <w:sz w:val="24"/>
          <w:szCs w:val="24"/>
        </w:rPr>
        <w:t xml:space="preserve"> </w:t>
      </w:r>
      <w:r w:rsidRPr="00F0494F">
        <w:rPr>
          <w:rFonts w:ascii="Verdana" w:hAnsi="Verdana" w:cs="Calibri"/>
          <w:color w:val="000000"/>
          <w:sz w:val="24"/>
          <w:szCs w:val="24"/>
        </w:rPr>
        <w:t xml:space="preserve"> koje se odnose na pitanja: </w:t>
      </w:r>
    </w:p>
    <w:p w:rsidR="005870E8" w:rsidRPr="00F0494F" w:rsidRDefault="005870E8" w:rsidP="001F54C8">
      <w:pPr>
        <w:autoSpaceDE w:val="0"/>
        <w:autoSpaceDN w:val="0"/>
        <w:adjustRightInd w:val="0"/>
        <w:spacing w:after="56" w:line="360" w:lineRule="auto"/>
        <w:rPr>
          <w:rFonts w:ascii="Verdana" w:hAnsi="Verdana" w:cs="Calibri"/>
          <w:color w:val="000000"/>
          <w:sz w:val="24"/>
          <w:szCs w:val="24"/>
        </w:rPr>
      </w:pPr>
      <w:r w:rsidRPr="00F0494F">
        <w:rPr>
          <w:rFonts w:ascii="Verdana" w:hAnsi="Verdana" w:cs="Calibri"/>
          <w:color w:val="000000"/>
          <w:sz w:val="24"/>
          <w:szCs w:val="24"/>
        </w:rPr>
        <w:t xml:space="preserve">a) rasta i razvoja djece, </w:t>
      </w:r>
    </w:p>
    <w:p w:rsidR="005870E8" w:rsidRPr="00F0494F" w:rsidRDefault="005870E8" w:rsidP="001F54C8">
      <w:pPr>
        <w:autoSpaceDE w:val="0"/>
        <w:autoSpaceDN w:val="0"/>
        <w:adjustRightInd w:val="0"/>
        <w:spacing w:after="56" w:line="360" w:lineRule="auto"/>
        <w:rPr>
          <w:rFonts w:ascii="Verdana" w:hAnsi="Verdana" w:cs="Calibri"/>
          <w:color w:val="000000"/>
          <w:sz w:val="24"/>
          <w:szCs w:val="24"/>
        </w:rPr>
      </w:pPr>
      <w:r w:rsidRPr="00F0494F">
        <w:rPr>
          <w:rFonts w:ascii="Verdana" w:hAnsi="Verdana" w:cs="Calibri"/>
          <w:color w:val="000000"/>
          <w:sz w:val="24"/>
          <w:szCs w:val="24"/>
        </w:rPr>
        <w:t xml:space="preserve">b) razumijevanja određenih razvojnih smetnji, </w:t>
      </w:r>
    </w:p>
    <w:p w:rsidR="005870E8" w:rsidRPr="00F0494F" w:rsidRDefault="005870E8" w:rsidP="001F54C8">
      <w:pPr>
        <w:autoSpaceDE w:val="0"/>
        <w:autoSpaceDN w:val="0"/>
        <w:adjustRightInd w:val="0"/>
        <w:spacing w:after="56" w:line="360" w:lineRule="auto"/>
        <w:rPr>
          <w:rFonts w:ascii="Verdana" w:hAnsi="Verdana" w:cs="Calibri"/>
          <w:color w:val="000000"/>
          <w:sz w:val="24"/>
          <w:szCs w:val="24"/>
        </w:rPr>
      </w:pPr>
      <w:r w:rsidRPr="00F0494F">
        <w:rPr>
          <w:rFonts w:ascii="Verdana" w:hAnsi="Verdana" w:cs="Calibri"/>
          <w:color w:val="000000"/>
          <w:sz w:val="24"/>
          <w:szCs w:val="24"/>
        </w:rPr>
        <w:t xml:space="preserve">c) pripremanja djece za polazak u vrtić i školu…, </w:t>
      </w:r>
    </w:p>
    <w:p w:rsidR="005870E8" w:rsidRPr="00F0494F" w:rsidRDefault="005870E8" w:rsidP="001F54C8">
      <w:pPr>
        <w:autoSpaceDE w:val="0"/>
        <w:autoSpaceDN w:val="0"/>
        <w:adjustRightInd w:val="0"/>
        <w:spacing w:after="0" w:line="360" w:lineRule="auto"/>
        <w:rPr>
          <w:rFonts w:ascii="Verdana" w:hAnsi="Verdana" w:cs="Calibri"/>
          <w:color w:val="000000"/>
          <w:sz w:val="24"/>
          <w:szCs w:val="24"/>
        </w:rPr>
      </w:pPr>
      <w:r w:rsidRPr="00F0494F">
        <w:rPr>
          <w:rFonts w:ascii="Verdana" w:hAnsi="Verdana" w:cs="Calibri"/>
          <w:color w:val="000000"/>
          <w:sz w:val="24"/>
          <w:szCs w:val="24"/>
        </w:rPr>
        <w:t xml:space="preserve">d) ustroja i rada vrtića (planovi i programi, modeli rada…). </w:t>
      </w:r>
    </w:p>
    <w:p w:rsidR="005870E8" w:rsidRPr="00F0494F" w:rsidRDefault="005870E8" w:rsidP="001F54C8">
      <w:pPr>
        <w:autoSpaceDE w:val="0"/>
        <w:autoSpaceDN w:val="0"/>
        <w:adjustRightInd w:val="0"/>
        <w:spacing w:after="0" w:line="360" w:lineRule="auto"/>
        <w:rPr>
          <w:rFonts w:ascii="Verdana" w:hAnsi="Verdana" w:cs="Calibri"/>
          <w:color w:val="000000"/>
          <w:sz w:val="24"/>
          <w:szCs w:val="24"/>
        </w:rPr>
      </w:pPr>
    </w:p>
    <w:p w:rsidR="005870E8" w:rsidRPr="00F0494F" w:rsidRDefault="005870E8" w:rsidP="001F54C8">
      <w:pPr>
        <w:autoSpaceDE w:val="0"/>
        <w:autoSpaceDN w:val="0"/>
        <w:adjustRightInd w:val="0"/>
        <w:spacing w:after="0" w:line="360" w:lineRule="auto"/>
        <w:rPr>
          <w:rFonts w:ascii="Verdana" w:hAnsi="Verdana" w:cs="Calibri"/>
          <w:color w:val="000000"/>
          <w:sz w:val="24"/>
          <w:szCs w:val="24"/>
        </w:rPr>
      </w:pPr>
      <w:r w:rsidRPr="00F0494F">
        <w:rPr>
          <w:rFonts w:ascii="Verdana" w:hAnsi="Verdana" w:cs="Calibri"/>
          <w:b/>
          <w:bCs/>
          <w:color w:val="000000"/>
          <w:sz w:val="24"/>
          <w:szCs w:val="24"/>
        </w:rPr>
        <w:t xml:space="preserve">2. Edukativno-savjetodavni rad putem brošura i ostalih pisanih materijala: </w:t>
      </w:r>
    </w:p>
    <w:p w:rsidR="005870E8" w:rsidRPr="00F0494F" w:rsidRDefault="005870E8" w:rsidP="001F54C8">
      <w:pPr>
        <w:autoSpaceDE w:val="0"/>
        <w:autoSpaceDN w:val="0"/>
        <w:adjustRightInd w:val="0"/>
        <w:spacing w:after="56" w:line="360" w:lineRule="auto"/>
        <w:rPr>
          <w:rFonts w:ascii="Verdana" w:hAnsi="Verdana" w:cs="Calibri"/>
          <w:color w:val="000000"/>
          <w:sz w:val="24"/>
          <w:szCs w:val="24"/>
        </w:rPr>
      </w:pPr>
      <w:r w:rsidRPr="00F0494F">
        <w:rPr>
          <w:rFonts w:ascii="Verdana" w:hAnsi="Verdana" w:cs="Calibri"/>
          <w:i/>
          <w:iCs/>
          <w:color w:val="000000"/>
          <w:sz w:val="24"/>
          <w:szCs w:val="24"/>
        </w:rPr>
        <w:t xml:space="preserve">a) Kako pripremiti dijete za vrtić? Poteškoće adaptacijskog razdoblja </w:t>
      </w:r>
    </w:p>
    <w:p w:rsidR="005870E8" w:rsidRPr="00F0494F" w:rsidRDefault="005870E8" w:rsidP="001F54C8">
      <w:pPr>
        <w:autoSpaceDE w:val="0"/>
        <w:autoSpaceDN w:val="0"/>
        <w:adjustRightInd w:val="0"/>
        <w:spacing w:after="56" w:line="360" w:lineRule="auto"/>
        <w:rPr>
          <w:rFonts w:ascii="Verdana" w:hAnsi="Verdana" w:cs="Calibri"/>
          <w:color w:val="000000"/>
          <w:sz w:val="24"/>
          <w:szCs w:val="24"/>
        </w:rPr>
      </w:pPr>
      <w:r w:rsidRPr="00F0494F">
        <w:rPr>
          <w:rFonts w:ascii="Verdana" w:hAnsi="Verdana" w:cs="Calibri"/>
          <w:i/>
          <w:iCs/>
          <w:color w:val="000000"/>
          <w:sz w:val="24"/>
          <w:szCs w:val="24"/>
        </w:rPr>
        <w:t xml:space="preserve">b) Kako pripremiti dijete za jaslice? Poteškoće adaptacijskog razdoblja </w:t>
      </w:r>
    </w:p>
    <w:p w:rsidR="00E103EF" w:rsidRPr="00F0494F" w:rsidRDefault="005870E8" w:rsidP="001F54C8">
      <w:pPr>
        <w:autoSpaceDE w:val="0"/>
        <w:autoSpaceDN w:val="0"/>
        <w:adjustRightInd w:val="0"/>
        <w:spacing w:after="0" w:line="360" w:lineRule="auto"/>
        <w:rPr>
          <w:rFonts w:ascii="Verdana" w:hAnsi="Verdana" w:cs="Calibri"/>
          <w:color w:val="000000"/>
          <w:sz w:val="24"/>
          <w:szCs w:val="24"/>
        </w:rPr>
      </w:pPr>
      <w:r w:rsidRPr="00F0494F">
        <w:rPr>
          <w:rFonts w:ascii="Verdana" w:hAnsi="Verdana" w:cs="Calibri"/>
          <w:i/>
          <w:iCs/>
          <w:color w:val="000000"/>
          <w:sz w:val="24"/>
          <w:szCs w:val="24"/>
        </w:rPr>
        <w:lastRenderedPageBreak/>
        <w:t xml:space="preserve">c) Savjeti za prve dane u jaslicama </w:t>
      </w:r>
    </w:p>
    <w:p w:rsidR="00E103EF" w:rsidRPr="00F0494F" w:rsidRDefault="00E103EF" w:rsidP="001F54C8">
      <w:pPr>
        <w:autoSpaceDE w:val="0"/>
        <w:autoSpaceDN w:val="0"/>
        <w:adjustRightInd w:val="0"/>
        <w:spacing w:after="0" w:line="360" w:lineRule="auto"/>
        <w:rPr>
          <w:rFonts w:ascii="Verdana" w:hAnsi="Verdana" w:cs="Calibri"/>
          <w:color w:val="000000"/>
          <w:sz w:val="24"/>
          <w:szCs w:val="24"/>
        </w:rPr>
      </w:pPr>
      <w:r w:rsidRPr="00F0494F">
        <w:rPr>
          <w:rFonts w:ascii="Verdana" w:hAnsi="Verdana" w:cs="Calibri"/>
          <w:i/>
          <w:iCs/>
          <w:color w:val="000000"/>
          <w:sz w:val="24"/>
          <w:szCs w:val="24"/>
        </w:rPr>
        <w:t xml:space="preserve">d) Roditeljski stres </w:t>
      </w:r>
    </w:p>
    <w:p w:rsidR="00E103EF" w:rsidRPr="00F0494F" w:rsidRDefault="00E103EF" w:rsidP="001F54C8">
      <w:pPr>
        <w:autoSpaceDE w:val="0"/>
        <w:autoSpaceDN w:val="0"/>
        <w:adjustRightInd w:val="0"/>
        <w:spacing w:after="0" w:line="360" w:lineRule="auto"/>
        <w:rPr>
          <w:rFonts w:ascii="Verdana" w:hAnsi="Verdana" w:cs="Calibri"/>
          <w:i/>
          <w:iCs/>
          <w:color w:val="000000"/>
          <w:sz w:val="24"/>
          <w:szCs w:val="24"/>
        </w:rPr>
      </w:pPr>
      <w:r w:rsidRPr="00F0494F">
        <w:rPr>
          <w:rFonts w:ascii="Verdana" w:hAnsi="Verdana" w:cs="Calibri"/>
          <w:i/>
          <w:iCs/>
          <w:color w:val="000000"/>
          <w:sz w:val="24"/>
          <w:szCs w:val="24"/>
        </w:rPr>
        <w:t xml:space="preserve">e) Noćno mokrenje </w:t>
      </w:r>
    </w:p>
    <w:p w:rsidR="00FD71CC" w:rsidRPr="00F0494F" w:rsidRDefault="00FD71CC" w:rsidP="001F54C8">
      <w:pPr>
        <w:autoSpaceDE w:val="0"/>
        <w:autoSpaceDN w:val="0"/>
        <w:adjustRightInd w:val="0"/>
        <w:spacing w:after="0" w:line="360" w:lineRule="auto"/>
        <w:rPr>
          <w:rFonts w:ascii="Verdana" w:hAnsi="Verdana" w:cs="Calibri"/>
          <w:i/>
          <w:color w:val="000000"/>
          <w:sz w:val="24"/>
          <w:szCs w:val="24"/>
        </w:rPr>
      </w:pPr>
      <w:r w:rsidRPr="00F0494F">
        <w:rPr>
          <w:rFonts w:ascii="Verdana" w:hAnsi="Verdana" w:cs="Calibri"/>
          <w:color w:val="000000"/>
          <w:sz w:val="24"/>
          <w:szCs w:val="24"/>
        </w:rPr>
        <w:t>f)</w:t>
      </w:r>
      <w:r w:rsidRPr="00F0494F">
        <w:rPr>
          <w:rFonts w:ascii="Verdana" w:hAnsi="Verdana" w:cs="Calibri"/>
          <w:i/>
          <w:color w:val="000000"/>
          <w:sz w:val="24"/>
          <w:szCs w:val="24"/>
        </w:rPr>
        <w:t xml:space="preserve"> Strahovi</w:t>
      </w:r>
    </w:p>
    <w:p w:rsidR="00FA3D5C" w:rsidRDefault="00055898" w:rsidP="001F54C8">
      <w:pPr>
        <w:autoSpaceDE w:val="0"/>
        <w:autoSpaceDN w:val="0"/>
        <w:adjustRightInd w:val="0"/>
        <w:spacing w:after="0" w:line="360" w:lineRule="auto"/>
        <w:rPr>
          <w:rFonts w:ascii="Verdana" w:hAnsi="Verdana" w:cs="Calibri"/>
          <w:i/>
          <w:color w:val="000000"/>
          <w:sz w:val="24"/>
          <w:szCs w:val="24"/>
        </w:rPr>
      </w:pPr>
      <w:r w:rsidRPr="00F0494F">
        <w:rPr>
          <w:rFonts w:ascii="Verdana" w:hAnsi="Verdana" w:cs="Calibri"/>
          <w:i/>
          <w:color w:val="000000"/>
          <w:sz w:val="24"/>
          <w:szCs w:val="24"/>
        </w:rPr>
        <w:t>g) Spolni identitet kod djece</w:t>
      </w:r>
    </w:p>
    <w:p w:rsidR="00A05037" w:rsidRPr="00F0494F" w:rsidRDefault="00A05037" w:rsidP="001F54C8">
      <w:pPr>
        <w:autoSpaceDE w:val="0"/>
        <w:autoSpaceDN w:val="0"/>
        <w:adjustRightInd w:val="0"/>
        <w:spacing w:after="0" w:line="360" w:lineRule="auto"/>
        <w:rPr>
          <w:rFonts w:ascii="Verdana" w:hAnsi="Verdana" w:cs="Calibri"/>
          <w:i/>
          <w:color w:val="000000"/>
          <w:sz w:val="24"/>
          <w:szCs w:val="24"/>
        </w:rPr>
      </w:pPr>
    </w:p>
    <w:p w:rsidR="002B2079" w:rsidRPr="00F0494F" w:rsidRDefault="002B2079" w:rsidP="00FA3D5C">
      <w:pPr>
        <w:spacing w:line="360" w:lineRule="auto"/>
        <w:jc w:val="center"/>
        <w:rPr>
          <w:rFonts w:ascii="Verdana" w:hAnsi="Verdana" w:cs="Times New Roman"/>
          <w:sz w:val="24"/>
          <w:szCs w:val="24"/>
        </w:rPr>
      </w:pPr>
      <w:r w:rsidRPr="00F0494F">
        <w:rPr>
          <w:rFonts w:ascii="Verdana" w:hAnsi="Verdana" w:cs="Times New Roman"/>
          <w:sz w:val="24"/>
          <w:szCs w:val="24"/>
        </w:rPr>
        <w:t>Tablica</w:t>
      </w:r>
      <w:r w:rsidR="00184CDD" w:rsidRPr="00F0494F">
        <w:rPr>
          <w:rFonts w:ascii="Verdana" w:hAnsi="Verdana" w:cs="Times New Roman"/>
          <w:sz w:val="24"/>
          <w:szCs w:val="24"/>
        </w:rPr>
        <w:t xml:space="preserve"> 5</w:t>
      </w:r>
      <w:r w:rsidRPr="00F0494F">
        <w:rPr>
          <w:rFonts w:ascii="Verdana" w:hAnsi="Verdana" w:cs="Times New Roman"/>
          <w:sz w:val="24"/>
          <w:szCs w:val="24"/>
        </w:rPr>
        <w:t xml:space="preserve">.  </w:t>
      </w:r>
      <w:r w:rsidRPr="001D6F4D">
        <w:rPr>
          <w:rFonts w:ascii="Verdana" w:hAnsi="Verdana" w:cs="Times New Roman"/>
          <w:sz w:val="24"/>
          <w:szCs w:val="24"/>
        </w:rPr>
        <w:t>Suradnja stručne službe s roditeljima djece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993"/>
      </w:tblGrid>
      <w:tr w:rsidR="002B2079" w:rsidRPr="00F0494F" w:rsidTr="00FA3D5C">
        <w:trPr>
          <w:jc w:val="center"/>
        </w:trPr>
        <w:tc>
          <w:tcPr>
            <w:tcW w:w="5778" w:type="dxa"/>
            <w:shd w:val="clear" w:color="auto" w:fill="EAF1DD" w:themeFill="accent3" w:themeFillTint="33"/>
            <w:vAlign w:val="center"/>
          </w:tcPr>
          <w:p w:rsidR="002B2079" w:rsidRPr="00F0494F" w:rsidRDefault="002B2079" w:rsidP="00FA3D5C">
            <w:pPr>
              <w:spacing w:line="360" w:lineRule="auto"/>
              <w:jc w:val="center"/>
              <w:rPr>
                <w:rFonts w:ascii="Verdana" w:hAnsi="Verdana" w:cs="Times New Roman"/>
                <w:sz w:val="24"/>
                <w:szCs w:val="24"/>
              </w:rPr>
            </w:pPr>
            <w:r w:rsidRPr="00F0494F">
              <w:rPr>
                <w:rFonts w:ascii="Verdana" w:hAnsi="Verdana" w:cs="Times New Roman"/>
                <w:sz w:val="24"/>
                <w:szCs w:val="24"/>
              </w:rPr>
              <w:t>Povratne informacije o testiranju predškolaca</w:t>
            </w:r>
          </w:p>
        </w:tc>
        <w:tc>
          <w:tcPr>
            <w:tcW w:w="993" w:type="dxa"/>
            <w:shd w:val="clear" w:color="auto" w:fill="auto"/>
            <w:vAlign w:val="center"/>
          </w:tcPr>
          <w:p w:rsidR="002B2079" w:rsidRPr="00F0494F" w:rsidRDefault="00A938EC" w:rsidP="00FA3D5C">
            <w:pPr>
              <w:spacing w:line="360" w:lineRule="auto"/>
              <w:jc w:val="center"/>
              <w:rPr>
                <w:rFonts w:ascii="Verdana" w:hAnsi="Verdana" w:cs="Times New Roman"/>
                <w:sz w:val="24"/>
                <w:szCs w:val="24"/>
              </w:rPr>
            </w:pPr>
            <w:r>
              <w:rPr>
                <w:rFonts w:ascii="Verdana" w:hAnsi="Verdana" w:cs="Times New Roman"/>
                <w:sz w:val="24"/>
                <w:szCs w:val="24"/>
              </w:rPr>
              <w:t>7</w:t>
            </w:r>
            <w:r w:rsidR="002B2079" w:rsidRPr="00F0494F">
              <w:rPr>
                <w:rFonts w:ascii="Verdana" w:hAnsi="Verdana" w:cs="Times New Roman"/>
                <w:sz w:val="24"/>
                <w:szCs w:val="24"/>
              </w:rPr>
              <w:t>2</w:t>
            </w:r>
          </w:p>
        </w:tc>
      </w:tr>
      <w:tr w:rsidR="002B2079" w:rsidRPr="00F0494F" w:rsidTr="00FA3D5C">
        <w:trPr>
          <w:jc w:val="center"/>
        </w:trPr>
        <w:tc>
          <w:tcPr>
            <w:tcW w:w="5778" w:type="dxa"/>
            <w:shd w:val="clear" w:color="auto" w:fill="EAF1DD" w:themeFill="accent3" w:themeFillTint="33"/>
            <w:vAlign w:val="center"/>
          </w:tcPr>
          <w:p w:rsidR="002B2079" w:rsidRPr="00F0494F" w:rsidRDefault="002B2079" w:rsidP="00FA3D5C">
            <w:pPr>
              <w:spacing w:line="360" w:lineRule="auto"/>
              <w:jc w:val="center"/>
              <w:rPr>
                <w:rFonts w:ascii="Verdana" w:hAnsi="Verdana" w:cs="Times New Roman"/>
                <w:sz w:val="24"/>
                <w:szCs w:val="24"/>
              </w:rPr>
            </w:pPr>
            <w:r w:rsidRPr="00F0494F">
              <w:rPr>
                <w:rFonts w:ascii="Verdana" w:hAnsi="Verdana" w:cs="Times New Roman"/>
                <w:sz w:val="24"/>
                <w:szCs w:val="24"/>
              </w:rPr>
              <w:t>Savjetovanje roditelja o razvojnim karakteristikama  djece i/ili odgojnim postupcima</w:t>
            </w:r>
          </w:p>
        </w:tc>
        <w:tc>
          <w:tcPr>
            <w:tcW w:w="993" w:type="dxa"/>
            <w:shd w:val="clear" w:color="auto" w:fill="auto"/>
            <w:vAlign w:val="center"/>
          </w:tcPr>
          <w:p w:rsidR="002B2079" w:rsidRPr="00F0494F" w:rsidRDefault="00A938EC" w:rsidP="00FA3D5C">
            <w:pPr>
              <w:spacing w:line="360" w:lineRule="auto"/>
              <w:jc w:val="center"/>
              <w:rPr>
                <w:rFonts w:ascii="Verdana" w:hAnsi="Verdana" w:cs="Times New Roman"/>
                <w:sz w:val="24"/>
                <w:szCs w:val="24"/>
              </w:rPr>
            </w:pPr>
            <w:r>
              <w:rPr>
                <w:rFonts w:ascii="Verdana" w:hAnsi="Verdana" w:cs="Times New Roman"/>
                <w:sz w:val="24"/>
                <w:szCs w:val="24"/>
              </w:rPr>
              <w:t>4</w:t>
            </w:r>
          </w:p>
        </w:tc>
      </w:tr>
      <w:tr w:rsidR="002B2079" w:rsidRPr="00F0494F" w:rsidTr="00FA3D5C">
        <w:trPr>
          <w:jc w:val="center"/>
        </w:trPr>
        <w:tc>
          <w:tcPr>
            <w:tcW w:w="5778" w:type="dxa"/>
            <w:shd w:val="clear" w:color="auto" w:fill="EAF1DD" w:themeFill="accent3" w:themeFillTint="33"/>
            <w:vAlign w:val="center"/>
          </w:tcPr>
          <w:p w:rsidR="002B2079" w:rsidRPr="00F0494F" w:rsidRDefault="002B2079" w:rsidP="00FA3D5C">
            <w:pPr>
              <w:spacing w:line="360" w:lineRule="auto"/>
              <w:jc w:val="center"/>
              <w:rPr>
                <w:rFonts w:ascii="Verdana" w:hAnsi="Verdana" w:cs="Times New Roman"/>
                <w:sz w:val="24"/>
                <w:szCs w:val="24"/>
              </w:rPr>
            </w:pPr>
            <w:r w:rsidRPr="00F0494F">
              <w:rPr>
                <w:rFonts w:ascii="Verdana" w:hAnsi="Verdana" w:cs="Times New Roman"/>
                <w:sz w:val="24"/>
                <w:szCs w:val="24"/>
              </w:rPr>
              <w:t>Upućivanje roditelja na daljnju obradu / dijagnostiku</w:t>
            </w:r>
          </w:p>
        </w:tc>
        <w:tc>
          <w:tcPr>
            <w:tcW w:w="993" w:type="dxa"/>
            <w:shd w:val="clear" w:color="auto" w:fill="auto"/>
            <w:vAlign w:val="center"/>
          </w:tcPr>
          <w:p w:rsidR="002B2079" w:rsidRPr="00F0494F" w:rsidRDefault="00A938EC" w:rsidP="00FA3D5C">
            <w:pPr>
              <w:spacing w:line="360" w:lineRule="auto"/>
              <w:jc w:val="center"/>
              <w:rPr>
                <w:rFonts w:ascii="Verdana" w:hAnsi="Verdana" w:cs="Times New Roman"/>
                <w:sz w:val="24"/>
                <w:szCs w:val="24"/>
              </w:rPr>
            </w:pPr>
            <w:r>
              <w:rPr>
                <w:rFonts w:ascii="Verdana" w:hAnsi="Verdana" w:cs="Times New Roman"/>
                <w:sz w:val="24"/>
                <w:szCs w:val="24"/>
              </w:rPr>
              <w:t>7</w:t>
            </w:r>
          </w:p>
        </w:tc>
      </w:tr>
      <w:tr w:rsidR="002B2079" w:rsidRPr="00F0494F" w:rsidTr="00FA3D5C">
        <w:trPr>
          <w:jc w:val="center"/>
        </w:trPr>
        <w:tc>
          <w:tcPr>
            <w:tcW w:w="5778" w:type="dxa"/>
            <w:shd w:val="clear" w:color="auto" w:fill="EAF1DD" w:themeFill="accent3" w:themeFillTint="33"/>
            <w:vAlign w:val="center"/>
          </w:tcPr>
          <w:p w:rsidR="002B2079" w:rsidRPr="00F0494F" w:rsidRDefault="00FA3D5C" w:rsidP="00FA3D5C">
            <w:pPr>
              <w:spacing w:line="360" w:lineRule="auto"/>
              <w:jc w:val="center"/>
              <w:rPr>
                <w:rFonts w:ascii="Verdana" w:hAnsi="Verdana" w:cs="Times New Roman"/>
                <w:sz w:val="24"/>
                <w:szCs w:val="24"/>
              </w:rPr>
            </w:pPr>
            <w:r>
              <w:rPr>
                <w:rFonts w:ascii="Verdana" w:hAnsi="Verdana" w:cs="Times New Roman"/>
                <w:sz w:val="24"/>
                <w:szCs w:val="24"/>
              </w:rPr>
              <w:t xml:space="preserve">    </w:t>
            </w:r>
            <w:r w:rsidR="002B2079" w:rsidRPr="00F0494F">
              <w:rPr>
                <w:rFonts w:ascii="Verdana" w:hAnsi="Verdana" w:cs="Times New Roman"/>
                <w:sz w:val="24"/>
                <w:szCs w:val="24"/>
              </w:rPr>
              <w:t>Rad s roditeljima djece s teškoćama</w:t>
            </w:r>
          </w:p>
        </w:tc>
        <w:tc>
          <w:tcPr>
            <w:tcW w:w="993" w:type="dxa"/>
            <w:shd w:val="clear" w:color="auto" w:fill="auto"/>
            <w:vAlign w:val="center"/>
          </w:tcPr>
          <w:p w:rsidR="002B2079" w:rsidRPr="00F0494F" w:rsidRDefault="00A938EC" w:rsidP="00FA3D5C">
            <w:pPr>
              <w:spacing w:line="360" w:lineRule="auto"/>
              <w:jc w:val="center"/>
              <w:rPr>
                <w:rFonts w:ascii="Verdana" w:hAnsi="Verdana" w:cs="Times New Roman"/>
                <w:sz w:val="24"/>
                <w:szCs w:val="24"/>
              </w:rPr>
            </w:pPr>
            <w:r>
              <w:rPr>
                <w:rFonts w:ascii="Verdana" w:hAnsi="Verdana" w:cs="Times New Roman"/>
                <w:sz w:val="24"/>
                <w:szCs w:val="24"/>
              </w:rPr>
              <w:t>12</w:t>
            </w:r>
          </w:p>
        </w:tc>
      </w:tr>
      <w:tr w:rsidR="002B2079" w:rsidRPr="00F0494F" w:rsidTr="00FA3D5C">
        <w:trPr>
          <w:jc w:val="center"/>
        </w:trPr>
        <w:tc>
          <w:tcPr>
            <w:tcW w:w="5778" w:type="dxa"/>
            <w:shd w:val="clear" w:color="auto" w:fill="EAF1DD" w:themeFill="accent3" w:themeFillTint="33"/>
            <w:vAlign w:val="center"/>
          </w:tcPr>
          <w:p w:rsidR="002B2079" w:rsidRPr="00F0494F" w:rsidRDefault="002B2079" w:rsidP="00FA3D5C">
            <w:pPr>
              <w:spacing w:line="360" w:lineRule="auto"/>
              <w:jc w:val="center"/>
              <w:rPr>
                <w:rFonts w:ascii="Verdana" w:hAnsi="Verdana" w:cs="Times New Roman"/>
                <w:sz w:val="24"/>
                <w:szCs w:val="24"/>
              </w:rPr>
            </w:pPr>
            <w:r w:rsidRPr="00F0494F">
              <w:rPr>
                <w:rFonts w:ascii="Verdana" w:hAnsi="Verdana" w:cs="Times New Roman"/>
                <w:sz w:val="24"/>
                <w:szCs w:val="24"/>
              </w:rPr>
              <w:t>Ostalo (razgovor s širom obitelji, izvanredne situacije i sl.)</w:t>
            </w:r>
          </w:p>
        </w:tc>
        <w:tc>
          <w:tcPr>
            <w:tcW w:w="993" w:type="dxa"/>
            <w:shd w:val="clear" w:color="auto" w:fill="auto"/>
            <w:vAlign w:val="center"/>
          </w:tcPr>
          <w:p w:rsidR="002B2079" w:rsidRPr="00F0494F" w:rsidRDefault="00A938EC" w:rsidP="00FA3D5C">
            <w:pPr>
              <w:spacing w:line="360" w:lineRule="auto"/>
              <w:jc w:val="center"/>
              <w:rPr>
                <w:rFonts w:ascii="Verdana" w:hAnsi="Verdana" w:cs="Times New Roman"/>
                <w:sz w:val="24"/>
                <w:szCs w:val="24"/>
              </w:rPr>
            </w:pPr>
            <w:r>
              <w:rPr>
                <w:rFonts w:ascii="Verdana" w:hAnsi="Verdana" w:cs="Times New Roman"/>
                <w:sz w:val="24"/>
                <w:szCs w:val="24"/>
              </w:rPr>
              <w:t>5</w:t>
            </w:r>
          </w:p>
        </w:tc>
      </w:tr>
      <w:tr w:rsidR="002B2079" w:rsidRPr="00F0494F" w:rsidTr="00FA3D5C">
        <w:trPr>
          <w:jc w:val="center"/>
        </w:trPr>
        <w:tc>
          <w:tcPr>
            <w:tcW w:w="5778" w:type="dxa"/>
            <w:shd w:val="clear" w:color="auto" w:fill="EAF1DD" w:themeFill="accent3" w:themeFillTint="33"/>
            <w:vAlign w:val="center"/>
          </w:tcPr>
          <w:p w:rsidR="002B2079" w:rsidRPr="00F0494F" w:rsidRDefault="002B2079" w:rsidP="00FA3D5C">
            <w:pPr>
              <w:spacing w:line="360" w:lineRule="auto"/>
              <w:jc w:val="center"/>
              <w:rPr>
                <w:rFonts w:ascii="Verdana" w:hAnsi="Verdana" w:cs="Times New Roman"/>
                <w:sz w:val="24"/>
                <w:szCs w:val="24"/>
              </w:rPr>
            </w:pPr>
            <w:r w:rsidRPr="00F0494F">
              <w:rPr>
                <w:rFonts w:ascii="Verdana" w:hAnsi="Verdana" w:cs="Times New Roman"/>
                <w:sz w:val="24"/>
                <w:szCs w:val="24"/>
              </w:rPr>
              <w:t>Savjetovanje roditelja  vezano uz poteškoće u obiteljskoj dinamici</w:t>
            </w:r>
          </w:p>
        </w:tc>
        <w:tc>
          <w:tcPr>
            <w:tcW w:w="993" w:type="dxa"/>
            <w:shd w:val="clear" w:color="auto" w:fill="auto"/>
            <w:vAlign w:val="center"/>
          </w:tcPr>
          <w:p w:rsidR="002B2079" w:rsidRPr="00F0494F" w:rsidRDefault="00A938EC" w:rsidP="00FA3D5C">
            <w:pPr>
              <w:spacing w:line="360" w:lineRule="auto"/>
              <w:jc w:val="center"/>
              <w:rPr>
                <w:rFonts w:ascii="Verdana" w:hAnsi="Verdana" w:cs="Times New Roman"/>
                <w:sz w:val="24"/>
                <w:szCs w:val="24"/>
              </w:rPr>
            </w:pPr>
            <w:r>
              <w:rPr>
                <w:rFonts w:ascii="Verdana" w:hAnsi="Verdana" w:cs="Times New Roman"/>
                <w:sz w:val="24"/>
                <w:szCs w:val="24"/>
              </w:rPr>
              <w:t>3</w:t>
            </w:r>
          </w:p>
        </w:tc>
      </w:tr>
    </w:tbl>
    <w:p w:rsidR="002B2079" w:rsidRDefault="002B2079" w:rsidP="001F54C8">
      <w:pPr>
        <w:tabs>
          <w:tab w:val="left" w:pos="2700"/>
        </w:tabs>
        <w:spacing w:line="360" w:lineRule="auto"/>
        <w:jc w:val="both"/>
        <w:rPr>
          <w:rFonts w:ascii="Verdana" w:hAnsi="Verdana" w:cs="Calibri"/>
          <w:b/>
          <w:color w:val="000000"/>
          <w:sz w:val="24"/>
          <w:szCs w:val="24"/>
        </w:rPr>
      </w:pPr>
    </w:p>
    <w:p w:rsidR="00822C7B" w:rsidRPr="00F0494F" w:rsidRDefault="00822C7B" w:rsidP="001F54C8">
      <w:pPr>
        <w:tabs>
          <w:tab w:val="left" w:pos="2700"/>
        </w:tabs>
        <w:spacing w:line="360" w:lineRule="auto"/>
        <w:jc w:val="both"/>
        <w:rPr>
          <w:rFonts w:ascii="Verdana" w:hAnsi="Verdana" w:cs="Calibri"/>
          <w:b/>
          <w:color w:val="000000"/>
          <w:sz w:val="24"/>
          <w:szCs w:val="24"/>
        </w:rPr>
      </w:pPr>
    </w:p>
    <w:p w:rsidR="00625BDD" w:rsidRPr="00F0494F" w:rsidRDefault="00522236" w:rsidP="001F54C8">
      <w:pPr>
        <w:tabs>
          <w:tab w:val="left" w:pos="2700"/>
        </w:tabs>
        <w:spacing w:line="360" w:lineRule="auto"/>
        <w:jc w:val="both"/>
        <w:rPr>
          <w:rFonts w:ascii="Verdana" w:hAnsi="Verdana" w:cs="Calibri"/>
          <w:b/>
          <w:color w:val="000000"/>
          <w:sz w:val="24"/>
          <w:szCs w:val="24"/>
        </w:rPr>
      </w:pPr>
      <w:r w:rsidRPr="00F0494F">
        <w:rPr>
          <w:rFonts w:ascii="Verdana" w:hAnsi="Verdana" w:cs="Calibri"/>
          <w:b/>
          <w:color w:val="000000"/>
          <w:sz w:val="24"/>
          <w:szCs w:val="24"/>
        </w:rPr>
        <w:t xml:space="preserve">3. </w:t>
      </w:r>
      <w:r w:rsidR="00A938EC">
        <w:rPr>
          <w:rFonts w:ascii="Verdana" w:hAnsi="Verdana" w:cs="Calibri"/>
          <w:b/>
          <w:sz w:val="24"/>
          <w:szCs w:val="24"/>
        </w:rPr>
        <w:t>Roditeljski sastanci/</w:t>
      </w:r>
      <w:r w:rsidRPr="00A938EC">
        <w:rPr>
          <w:rFonts w:ascii="Verdana" w:hAnsi="Verdana" w:cs="Calibri"/>
          <w:b/>
          <w:sz w:val="24"/>
          <w:szCs w:val="24"/>
        </w:rPr>
        <w:t>radionice</w:t>
      </w:r>
    </w:p>
    <w:p w:rsidR="00522236" w:rsidRPr="00A938EC" w:rsidRDefault="00A938EC" w:rsidP="001F54C8">
      <w:pPr>
        <w:tabs>
          <w:tab w:val="left" w:pos="2700"/>
        </w:tabs>
        <w:spacing w:line="360" w:lineRule="auto"/>
        <w:jc w:val="both"/>
        <w:rPr>
          <w:rFonts w:ascii="Verdana" w:hAnsi="Verdana" w:cs="Arial"/>
          <w:sz w:val="24"/>
          <w:szCs w:val="24"/>
        </w:rPr>
      </w:pPr>
      <w:r>
        <w:rPr>
          <w:rFonts w:ascii="Verdana" w:hAnsi="Verdana" w:cs="Arial"/>
          <w:sz w:val="24"/>
          <w:szCs w:val="24"/>
        </w:rPr>
        <w:t xml:space="preserve">      </w:t>
      </w:r>
      <w:r w:rsidR="00055898" w:rsidRPr="00F0494F">
        <w:rPr>
          <w:rFonts w:ascii="Verdana" w:hAnsi="Verdana" w:cs="Arial"/>
          <w:sz w:val="24"/>
          <w:szCs w:val="24"/>
        </w:rPr>
        <w:t>Održavani su informativni i  tematski sastanci  u suradnji s psihologinjom kao i radionice</w:t>
      </w:r>
      <w:r w:rsidR="00055898" w:rsidRPr="00A938EC">
        <w:rPr>
          <w:rFonts w:ascii="Verdana" w:hAnsi="Verdana" w:cs="Arial"/>
          <w:sz w:val="24"/>
          <w:szCs w:val="24"/>
        </w:rPr>
        <w:t xml:space="preserve">: </w:t>
      </w:r>
      <w:r w:rsidRPr="00A938EC">
        <w:rPr>
          <w:rFonts w:ascii="Verdana" w:hAnsi="Verdana" w:cs="Arial"/>
          <w:sz w:val="24"/>
          <w:szCs w:val="24"/>
        </w:rPr>
        <w:t xml:space="preserve"> „Moj tata i kravata“, „Moje dijete i njegove potrebe“ PO Staševica i PO Rogotin, „Dijete i budućnost“, „Djeca i mediji“ PO Komin, „Igra i dijete“, „Zna li dijete što ja hoću“, „Sretan rođendan, vrtiću“, „U susret školi-jesmo li spremni“.</w:t>
      </w:r>
    </w:p>
    <w:p w:rsidR="00822C7B" w:rsidRPr="00F0494F" w:rsidRDefault="00822C7B" w:rsidP="001F54C8">
      <w:pPr>
        <w:tabs>
          <w:tab w:val="left" w:pos="2700"/>
        </w:tabs>
        <w:spacing w:line="360" w:lineRule="auto"/>
        <w:jc w:val="both"/>
        <w:rPr>
          <w:rFonts w:ascii="Verdana" w:hAnsi="Verdana" w:cs="Calibri"/>
          <w:color w:val="FF0000"/>
          <w:sz w:val="24"/>
          <w:szCs w:val="24"/>
        </w:rPr>
      </w:pPr>
    </w:p>
    <w:p w:rsidR="00522236" w:rsidRDefault="00522236" w:rsidP="001F54C8">
      <w:pPr>
        <w:tabs>
          <w:tab w:val="left" w:pos="2700"/>
        </w:tabs>
        <w:spacing w:line="360" w:lineRule="auto"/>
        <w:jc w:val="both"/>
        <w:rPr>
          <w:rFonts w:ascii="Verdana" w:hAnsi="Verdana" w:cs="Calibri"/>
          <w:b/>
          <w:color w:val="000000"/>
          <w:sz w:val="24"/>
          <w:szCs w:val="24"/>
        </w:rPr>
      </w:pPr>
      <w:r w:rsidRPr="00F0494F">
        <w:rPr>
          <w:rFonts w:ascii="Verdana" w:hAnsi="Verdana" w:cs="Calibri"/>
          <w:b/>
          <w:color w:val="000000"/>
          <w:sz w:val="24"/>
          <w:szCs w:val="24"/>
        </w:rPr>
        <w:lastRenderedPageBreak/>
        <w:t>4. Pomoć roditelja u organizaciji posjeta institucijama i lokacijama u našem okruženju</w:t>
      </w:r>
    </w:p>
    <w:p w:rsidR="00822C7B" w:rsidRPr="00F0494F" w:rsidRDefault="00822C7B" w:rsidP="001F54C8">
      <w:pPr>
        <w:tabs>
          <w:tab w:val="left" w:pos="2700"/>
        </w:tabs>
        <w:spacing w:line="360" w:lineRule="auto"/>
        <w:jc w:val="both"/>
        <w:rPr>
          <w:rFonts w:ascii="Verdana" w:hAnsi="Verdana" w:cs="Calibri"/>
          <w:b/>
          <w:color w:val="000000"/>
          <w:sz w:val="24"/>
          <w:szCs w:val="24"/>
        </w:rPr>
      </w:pPr>
    </w:p>
    <w:p w:rsidR="00522236" w:rsidRDefault="00522236" w:rsidP="001F54C8">
      <w:pPr>
        <w:tabs>
          <w:tab w:val="left" w:pos="2700"/>
        </w:tabs>
        <w:spacing w:line="360" w:lineRule="auto"/>
        <w:jc w:val="both"/>
        <w:rPr>
          <w:rFonts w:ascii="Verdana" w:hAnsi="Verdana" w:cs="Calibri"/>
          <w:b/>
          <w:color w:val="000000"/>
          <w:sz w:val="24"/>
          <w:szCs w:val="24"/>
        </w:rPr>
      </w:pPr>
      <w:r w:rsidRPr="00F0494F">
        <w:rPr>
          <w:rFonts w:ascii="Verdana" w:hAnsi="Verdana" w:cs="Calibri"/>
          <w:b/>
          <w:color w:val="000000"/>
          <w:sz w:val="24"/>
          <w:szCs w:val="24"/>
        </w:rPr>
        <w:t>5. Uključivanje roditelja u odgojno-obrazovni proces, npr. poticanje sudjelovanja u aktivnostima vezanim za različite projekte i manifestacije</w:t>
      </w:r>
    </w:p>
    <w:p w:rsidR="00822C7B" w:rsidRPr="00F0494F" w:rsidRDefault="00822C7B" w:rsidP="001F54C8">
      <w:pPr>
        <w:tabs>
          <w:tab w:val="left" w:pos="2700"/>
        </w:tabs>
        <w:spacing w:line="360" w:lineRule="auto"/>
        <w:jc w:val="both"/>
        <w:rPr>
          <w:rFonts w:ascii="Verdana" w:hAnsi="Verdana" w:cs="Calibri"/>
          <w:b/>
          <w:color w:val="000000"/>
          <w:sz w:val="24"/>
          <w:szCs w:val="24"/>
        </w:rPr>
      </w:pPr>
    </w:p>
    <w:p w:rsidR="00522236" w:rsidRPr="00F0494F" w:rsidRDefault="00522236" w:rsidP="001F54C8">
      <w:pPr>
        <w:tabs>
          <w:tab w:val="left" w:pos="2700"/>
        </w:tabs>
        <w:spacing w:line="360" w:lineRule="auto"/>
        <w:jc w:val="both"/>
        <w:rPr>
          <w:rFonts w:ascii="Verdana" w:hAnsi="Verdana" w:cs="Calibri"/>
          <w:b/>
          <w:color w:val="000000"/>
          <w:sz w:val="24"/>
          <w:szCs w:val="24"/>
        </w:rPr>
      </w:pPr>
      <w:r w:rsidRPr="00F0494F">
        <w:rPr>
          <w:rFonts w:ascii="Verdana" w:hAnsi="Verdana" w:cs="Calibri"/>
          <w:b/>
          <w:color w:val="000000"/>
          <w:sz w:val="24"/>
          <w:szCs w:val="24"/>
        </w:rPr>
        <w:t xml:space="preserve">6. Realizirani su i ostali oblici suradnje na razini odgojnih skupina – </w:t>
      </w:r>
      <w:r w:rsidRPr="00F0494F">
        <w:rPr>
          <w:rFonts w:ascii="Verdana" w:hAnsi="Verdana" w:cs="Calibri"/>
          <w:color w:val="000000"/>
          <w:sz w:val="24"/>
          <w:szCs w:val="24"/>
        </w:rPr>
        <w:t>roditeljski sastanci, druženje s roditeljima – zajednički izleti, informativni sastanci, radionice (</w:t>
      </w:r>
      <w:r w:rsidR="00630AEE" w:rsidRPr="00F0494F">
        <w:rPr>
          <w:rFonts w:ascii="Verdana" w:hAnsi="Verdana" w:cs="Calibri"/>
          <w:color w:val="000000"/>
          <w:sz w:val="24"/>
          <w:szCs w:val="24"/>
        </w:rPr>
        <w:t xml:space="preserve">izrada Božićnih ukrasa, kostima za maškare) </w:t>
      </w:r>
      <w:r w:rsidRPr="00F0494F">
        <w:rPr>
          <w:rFonts w:ascii="Verdana" w:hAnsi="Verdana" w:cs="Calibri"/>
          <w:color w:val="000000"/>
          <w:sz w:val="24"/>
          <w:szCs w:val="24"/>
        </w:rPr>
        <w:t>i sl.</w:t>
      </w:r>
    </w:p>
    <w:p w:rsidR="00625BDD" w:rsidRPr="00F0494F" w:rsidRDefault="00625BDD" w:rsidP="001F54C8">
      <w:pPr>
        <w:tabs>
          <w:tab w:val="left" w:pos="2700"/>
        </w:tabs>
        <w:spacing w:line="360" w:lineRule="auto"/>
        <w:jc w:val="both"/>
        <w:rPr>
          <w:rFonts w:ascii="Verdana" w:hAnsi="Verdana" w:cs="Verdana"/>
          <w:sz w:val="24"/>
          <w:szCs w:val="24"/>
        </w:rPr>
      </w:pPr>
    </w:p>
    <w:p w:rsidR="00522236" w:rsidRPr="00F0494F" w:rsidRDefault="00452237" w:rsidP="00A05037">
      <w:pPr>
        <w:pStyle w:val="Heading2"/>
        <w:rPr>
          <w:rFonts w:cs="Verdana"/>
          <w:b w:val="0"/>
          <w:szCs w:val="24"/>
        </w:rPr>
      </w:pPr>
      <w:bookmarkStart w:id="36" w:name="_Toc19268840"/>
      <w:r>
        <w:rPr>
          <w:rFonts w:cs="Verdana"/>
          <w:szCs w:val="24"/>
        </w:rPr>
        <w:t>4.11</w:t>
      </w:r>
      <w:r w:rsidR="00522236" w:rsidRPr="00F0494F">
        <w:rPr>
          <w:rFonts w:cs="Verdana"/>
          <w:szCs w:val="24"/>
        </w:rPr>
        <w:t>. S</w:t>
      </w:r>
      <w:r w:rsidR="00D52C57">
        <w:rPr>
          <w:rFonts w:cs="Verdana"/>
          <w:szCs w:val="24"/>
        </w:rPr>
        <w:t>uradnja s vanjskim ustanovama</w:t>
      </w:r>
      <w:bookmarkEnd w:id="36"/>
    </w:p>
    <w:p w:rsidR="006D3D2B" w:rsidRPr="00F0494F" w:rsidRDefault="002B2079" w:rsidP="001F54C8">
      <w:pPr>
        <w:spacing w:line="360" w:lineRule="auto"/>
        <w:jc w:val="both"/>
        <w:rPr>
          <w:rFonts w:ascii="Verdana" w:hAnsi="Verdana"/>
          <w:sz w:val="24"/>
          <w:szCs w:val="24"/>
        </w:rPr>
      </w:pPr>
      <w:r w:rsidRPr="00F0494F">
        <w:rPr>
          <w:rFonts w:ascii="Verdana" w:hAnsi="Verdana"/>
          <w:sz w:val="24"/>
          <w:szCs w:val="24"/>
        </w:rPr>
        <w:t xml:space="preserve"> </w:t>
      </w:r>
    </w:p>
    <w:p w:rsidR="000E5CF1" w:rsidRPr="00F0494F" w:rsidRDefault="000E5CF1" w:rsidP="001F54C8">
      <w:pPr>
        <w:pStyle w:val="ListParagraph"/>
        <w:numPr>
          <w:ilvl w:val="1"/>
          <w:numId w:val="4"/>
        </w:numPr>
        <w:spacing w:line="360" w:lineRule="auto"/>
        <w:jc w:val="both"/>
        <w:rPr>
          <w:rFonts w:ascii="Verdana" w:hAnsi="Verdana"/>
          <w:b/>
          <w:sz w:val="24"/>
          <w:szCs w:val="24"/>
        </w:rPr>
      </w:pPr>
      <w:r w:rsidRPr="00F0494F">
        <w:rPr>
          <w:rFonts w:ascii="Verdana" w:hAnsi="Verdana"/>
          <w:b/>
          <w:sz w:val="24"/>
          <w:szCs w:val="24"/>
        </w:rPr>
        <w:t xml:space="preserve">  Gradska</w:t>
      </w:r>
      <w:r w:rsidR="00CD3791" w:rsidRPr="00F0494F">
        <w:rPr>
          <w:rFonts w:ascii="Verdana" w:hAnsi="Verdana"/>
          <w:b/>
          <w:sz w:val="24"/>
          <w:szCs w:val="24"/>
        </w:rPr>
        <w:t xml:space="preserve"> uprav</w:t>
      </w:r>
      <w:r w:rsidRPr="00F0494F">
        <w:rPr>
          <w:rFonts w:ascii="Verdana" w:hAnsi="Verdana"/>
          <w:b/>
          <w:sz w:val="24"/>
          <w:szCs w:val="24"/>
        </w:rPr>
        <w:t>a Ploče</w:t>
      </w:r>
    </w:p>
    <w:p w:rsidR="00A3338C" w:rsidRDefault="000E5CF1" w:rsidP="00A938EC">
      <w:pPr>
        <w:spacing w:line="360" w:lineRule="auto"/>
        <w:ind w:firstLine="708"/>
        <w:jc w:val="both"/>
        <w:rPr>
          <w:rFonts w:ascii="Verdana" w:hAnsi="Verdana"/>
          <w:sz w:val="24"/>
          <w:szCs w:val="24"/>
        </w:rPr>
      </w:pPr>
      <w:r w:rsidRPr="00F0494F">
        <w:rPr>
          <w:rFonts w:ascii="Verdana" w:hAnsi="Verdana"/>
          <w:sz w:val="24"/>
          <w:szCs w:val="24"/>
        </w:rPr>
        <w:t xml:space="preserve">Suradnja s Gradskom upravom ogleda se kroz suradnju s Uredom gradonačelnika prilikom obilježavanja manifestacija,  raznim sastancima gradske i međuopćinske koordinacije – dogovori o financiranju redovne djelatnosti Dječjeg vrtića Ploče (centralnog i područnih odjeljenja) te dogovorima o planu investicijskog održavanja objekta, </w:t>
      </w:r>
      <w:r w:rsidR="00A66C6E">
        <w:rPr>
          <w:rFonts w:ascii="Verdana" w:hAnsi="Verdana"/>
          <w:sz w:val="24"/>
          <w:szCs w:val="24"/>
        </w:rPr>
        <w:t xml:space="preserve"> kao i na provođenju projekta </w:t>
      </w:r>
      <w:r w:rsidR="00A66C6E" w:rsidRPr="00A938EC">
        <w:rPr>
          <w:rFonts w:ascii="Verdana" w:hAnsi="Verdana"/>
          <w:b/>
          <w:sz w:val="24"/>
          <w:szCs w:val="24"/>
        </w:rPr>
        <w:t>„Dječji vrtić Ploče djeci i roditeljima“</w:t>
      </w:r>
      <w:r w:rsidR="00A66C6E">
        <w:rPr>
          <w:rFonts w:ascii="Verdana" w:hAnsi="Verdana"/>
          <w:sz w:val="24"/>
          <w:szCs w:val="24"/>
        </w:rPr>
        <w:t>.</w:t>
      </w:r>
    </w:p>
    <w:p w:rsidR="00F0494F" w:rsidRPr="00F0494F" w:rsidRDefault="00F0494F" w:rsidP="001F54C8">
      <w:pPr>
        <w:spacing w:line="360" w:lineRule="auto"/>
        <w:jc w:val="both"/>
        <w:rPr>
          <w:rFonts w:ascii="Verdana" w:hAnsi="Verdana"/>
          <w:sz w:val="24"/>
          <w:szCs w:val="24"/>
        </w:rPr>
      </w:pPr>
    </w:p>
    <w:p w:rsidR="00CD3791" w:rsidRPr="00F0494F" w:rsidRDefault="000E5CF1" w:rsidP="001F54C8">
      <w:pPr>
        <w:pStyle w:val="ListParagraph"/>
        <w:numPr>
          <w:ilvl w:val="1"/>
          <w:numId w:val="4"/>
        </w:numPr>
        <w:spacing w:line="360" w:lineRule="auto"/>
        <w:jc w:val="both"/>
        <w:rPr>
          <w:rFonts w:ascii="Verdana" w:hAnsi="Verdana"/>
          <w:b/>
          <w:sz w:val="24"/>
          <w:szCs w:val="24"/>
        </w:rPr>
      </w:pPr>
      <w:r w:rsidRPr="00F0494F">
        <w:rPr>
          <w:rFonts w:ascii="Verdana" w:hAnsi="Verdana"/>
          <w:b/>
          <w:sz w:val="24"/>
          <w:szCs w:val="24"/>
        </w:rPr>
        <w:t xml:space="preserve">  ZZJZ i  Služba sanitarne inspekcije</w:t>
      </w:r>
    </w:p>
    <w:p w:rsidR="00F0494F" w:rsidRPr="00F0494F" w:rsidRDefault="000E5CF1" w:rsidP="004556F5">
      <w:pPr>
        <w:spacing w:line="360" w:lineRule="auto"/>
        <w:ind w:firstLine="708"/>
        <w:jc w:val="both"/>
        <w:rPr>
          <w:rFonts w:ascii="Verdana" w:hAnsi="Verdana"/>
          <w:sz w:val="24"/>
          <w:szCs w:val="24"/>
        </w:rPr>
      </w:pPr>
      <w:r w:rsidRPr="00F0494F">
        <w:rPr>
          <w:rFonts w:ascii="Verdana" w:hAnsi="Verdana"/>
          <w:sz w:val="24"/>
          <w:szCs w:val="24"/>
        </w:rPr>
        <w:t>Ova je suradnja realizirana sustavnim praćenjem  kvalitete prehrane i vode u ustanovi, redovitim uzimanjem brisova na mikrobiološku čistoću u kuhinji, provođenjem mjera DDD u centralnom i područnim objektima i nadzorom sanitarne inspekcije.</w:t>
      </w:r>
    </w:p>
    <w:p w:rsidR="000E5CF1" w:rsidRPr="00F0494F" w:rsidRDefault="000E5CF1" w:rsidP="001F54C8">
      <w:pPr>
        <w:pStyle w:val="ListParagraph"/>
        <w:numPr>
          <w:ilvl w:val="1"/>
          <w:numId w:val="4"/>
        </w:numPr>
        <w:spacing w:line="360" w:lineRule="auto"/>
        <w:jc w:val="both"/>
        <w:rPr>
          <w:rFonts w:ascii="Verdana" w:hAnsi="Verdana"/>
          <w:b/>
          <w:sz w:val="24"/>
          <w:szCs w:val="24"/>
        </w:rPr>
      </w:pPr>
      <w:r w:rsidRPr="00F0494F">
        <w:rPr>
          <w:rFonts w:ascii="Verdana" w:hAnsi="Verdana"/>
          <w:b/>
          <w:sz w:val="24"/>
          <w:szCs w:val="24"/>
        </w:rPr>
        <w:lastRenderedPageBreak/>
        <w:t>Dom zdravlja u Pločama</w:t>
      </w:r>
    </w:p>
    <w:p w:rsidR="000E5CF1" w:rsidRPr="00F0494F" w:rsidRDefault="000E5CF1" w:rsidP="00A938EC">
      <w:pPr>
        <w:spacing w:line="360" w:lineRule="auto"/>
        <w:ind w:firstLine="708"/>
        <w:jc w:val="both"/>
        <w:rPr>
          <w:rFonts w:ascii="Verdana" w:hAnsi="Verdana"/>
          <w:sz w:val="24"/>
          <w:szCs w:val="24"/>
        </w:rPr>
      </w:pPr>
      <w:r w:rsidRPr="00F0494F">
        <w:rPr>
          <w:rFonts w:ascii="Verdana" w:hAnsi="Verdana"/>
          <w:sz w:val="24"/>
          <w:szCs w:val="24"/>
        </w:rPr>
        <w:t>U suradnji sa Domom zdravlja u Pločama obavljeni su sistematski zdravstveni pregledi djece prilikom upisa u predškolsku ustanovu, zdravstveni pregledi djelatnika, sanitarni pregledi djelatnika</w:t>
      </w:r>
      <w:r w:rsidR="00A74E9C" w:rsidRPr="00F0494F">
        <w:rPr>
          <w:rFonts w:ascii="Verdana" w:hAnsi="Verdana"/>
          <w:sz w:val="24"/>
          <w:szCs w:val="24"/>
        </w:rPr>
        <w:t xml:space="preserve"> i  </w:t>
      </w:r>
      <w:r w:rsidRPr="00F0494F">
        <w:rPr>
          <w:rFonts w:ascii="Verdana" w:hAnsi="Verdana"/>
          <w:sz w:val="24"/>
          <w:szCs w:val="24"/>
        </w:rPr>
        <w:t xml:space="preserve"> tečajeva higijenskog minimuma </w:t>
      </w:r>
      <w:r w:rsidR="00A74E9C" w:rsidRPr="00F0494F">
        <w:rPr>
          <w:rFonts w:ascii="Verdana" w:hAnsi="Verdana"/>
          <w:sz w:val="24"/>
          <w:szCs w:val="24"/>
        </w:rPr>
        <w:t xml:space="preserve">za osoblje kuhinje i spremačice. </w:t>
      </w:r>
      <w:r w:rsidR="00A66C6E">
        <w:rPr>
          <w:rFonts w:ascii="Verdana" w:hAnsi="Verdana"/>
          <w:sz w:val="24"/>
          <w:szCs w:val="24"/>
        </w:rPr>
        <w:t xml:space="preserve"> </w:t>
      </w:r>
    </w:p>
    <w:p w:rsidR="000E5CF1" w:rsidRPr="00F0494F" w:rsidRDefault="000E5CF1" w:rsidP="001F54C8">
      <w:pPr>
        <w:spacing w:line="360" w:lineRule="auto"/>
        <w:jc w:val="both"/>
        <w:rPr>
          <w:rFonts w:ascii="Verdana" w:hAnsi="Verdana"/>
          <w:sz w:val="24"/>
          <w:szCs w:val="24"/>
        </w:rPr>
      </w:pPr>
    </w:p>
    <w:p w:rsidR="000E5CF1" w:rsidRPr="00F0494F" w:rsidRDefault="00A74E9C" w:rsidP="001F54C8">
      <w:pPr>
        <w:pStyle w:val="ListParagraph"/>
        <w:numPr>
          <w:ilvl w:val="1"/>
          <w:numId w:val="4"/>
        </w:numPr>
        <w:spacing w:line="360" w:lineRule="auto"/>
        <w:jc w:val="both"/>
        <w:rPr>
          <w:rFonts w:ascii="Verdana" w:hAnsi="Verdana"/>
          <w:b/>
          <w:sz w:val="24"/>
          <w:szCs w:val="24"/>
        </w:rPr>
      </w:pPr>
      <w:r w:rsidRPr="00F0494F">
        <w:rPr>
          <w:rFonts w:ascii="Verdana" w:hAnsi="Verdana"/>
          <w:b/>
          <w:sz w:val="24"/>
          <w:szCs w:val="24"/>
        </w:rPr>
        <w:t>Suradnja s ustanovama s područja Grada</w:t>
      </w:r>
    </w:p>
    <w:p w:rsidR="00D93EF2" w:rsidRPr="00F0494F" w:rsidRDefault="00D93EF2" w:rsidP="001F54C8">
      <w:pPr>
        <w:pStyle w:val="ListParagraph"/>
        <w:spacing w:line="360" w:lineRule="auto"/>
        <w:ind w:left="840"/>
        <w:jc w:val="both"/>
        <w:rPr>
          <w:rFonts w:ascii="Verdana" w:hAnsi="Verdana"/>
          <w:sz w:val="24"/>
          <w:szCs w:val="24"/>
        </w:rPr>
      </w:pPr>
    </w:p>
    <w:p w:rsidR="00A74E9C" w:rsidRPr="00F0494F" w:rsidRDefault="00CC4D37" w:rsidP="001F54C8">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S Pučkim otvore</w:t>
      </w:r>
      <w:r w:rsidR="00A74E9C" w:rsidRPr="00F0494F">
        <w:rPr>
          <w:rFonts w:ascii="Verdana" w:hAnsi="Verdana"/>
          <w:sz w:val="24"/>
          <w:szCs w:val="24"/>
        </w:rPr>
        <w:t xml:space="preserve">nim učilištem </w:t>
      </w:r>
      <w:r w:rsidR="00D93EF2" w:rsidRPr="00F0494F">
        <w:rPr>
          <w:rFonts w:ascii="Verdana" w:hAnsi="Verdana"/>
          <w:sz w:val="24"/>
          <w:szCs w:val="24"/>
        </w:rPr>
        <w:t>surađivali smo na organizaciji manifestacija na gradskoj razini.</w:t>
      </w:r>
    </w:p>
    <w:p w:rsidR="00D93EF2" w:rsidRPr="00F0494F" w:rsidRDefault="00D93EF2" w:rsidP="001F54C8">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Posjetili smo Narodnu knjižnicu Ploče obilježavajući Mjesec hrvatske knjige.</w:t>
      </w:r>
    </w:p>
    <w:p w:rsidR="00D93EF2" w:rsidRPr="00F0494F" w:rsidRDefault="00D93EF2" w:rsidP="001F54C8">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 xml:space="preserve">Župni ured Ploče </w:t>
      </w:r>
      <w:r w:rsidR="00CB08D7" w:rsidRPr="00F0494F">
        <w:rPr>
          <w:rFonts w:ascii="Verdana" w:hAnsi="Verdana"/>
          <w:sz w:val="24"/>
          <w:szCs w:val="24"/>
        </w:rPr>
        <w:t>–</w:t>
      </w:r>
      <w:r w:rsidRPr="00F0494F">
        <w:rPr>
          <w:rFonts w:ascii="Verdana" w:hAnsi="Verdana"/>
          <w:sz w:val="24"/>
          <w:szCs w:val="24"/>
        </w:rPr>
        <w:t xml:space="preserve"> </w:t>
      </w:r>
      <w:r w:rsidR="00CB08D7" w:rsidRPr="00F0494F">
        <w:rPr>
          <w:rFonts w:ascii="Verdana" w:hAnsi="Verdana"/>
          <w:sz w:val="24"/>
          <w:szCs w:val="24"/>
        </w:rPr>
        <w:t>suradnja se odvijala povodom proslave Dana kruha</w:t>
      </w:r>
      <w:r w:rsidR="009255D7" w:rsidRPr="00F0494F">
        <w:rPr>
          <w:rFonts w:ascii="Verdana" w:hAnsi="Verdana"/>
          <w:sz w:val="24"/>
          <w:szCs w:val="24"/>
        </w:rPr>
        <w:t xml:space="preserve"> i</w:t>
      </w:r>
      <w:r w:rsidR="00773034" w:rsidRPr="00F0494F">
        <w:rPr>
          <w:rFonts w:ascii="Verdana" w:hAnsi="Verdana"/>
          <w:sz w:val="24"/>
          <w:szCs w:val="24"/>
        </w:rPr>
        <w:t xml:space="preserve"> </w:t>
      </w:r>
      <w:r w:rsidR="009255D7" w:rsidRPr="00F0494F">
        <w:rPr>
          <w:rFonts w:ascii="Verdana" w:hAnsi="Verdana"/>
          <w:sz w:val="24"/>
          <w:szCs w:val="24"/>
        </w:rPr>
        <w:t>blagdana Sv. Nikole.</w:t>
      </w:r>
    </w:p>
    <w:p w:rsidR="007E7608" w:rsidRPr="00A66C6E" w:rsidRDefault="009255D7" w:rsidP="00A66C6E">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Gradski ured Crvenog križa – sudjelovanje u akciji „Solidarnost na djelu – Ne dvoji za drugog izdvoji“.</w:t>
      </w:r>
    </w:p>
    <w:p w:rsidR="007F7315" w:rsidRDefault="00F07A2B" w:rsidP="001F54C8">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 xml:space="preserve">Turistička zajednica grada Ploča </w:t>
      </w:r>
    </w:p>
    <w:p w:rsidR="00F07A2B" w:rsidRPr="00F0494F" w:rsidRDefault="007F7315" w:rsidP="001F54C8">
      <w:pPr>
        <w:pStyle w:val="ListParagraph"/>
        <w:numPr>
          <w:ilvl w:val="0"/>
          <w:numId w:val="14"/>
        </w:numPr>
        <w:spacing w:line="360" w:lineRule="auto"/>
        <w:jc w:val="both"/>
        <w:rPr>
          <w:rFonts w:ascii="Verdana" w:hAnsi="Verdana"/>
          <w:sz w:val="24"/>
          <w:szCs w:val="24"/>
        </w:rPr>
      </w:pPr>
      <w:r>
        <w:rPr>
          <w:rFonts w:ascii="Verdana" w:hAnsi="Verdana"/>
          <w:sz w:val="24"/>
          <w:szCs w:val="24"/>
        </w:rPr>
        <w:t>Izvor,  Komunalno održavanje</w:t>
      </w:r>
      <w:r w:rsidR="00A66C6E">
        <w:rPr>
          <w:rFonts w:ascii="Verdana" w:hAnsi="Verdana"/>
          <w:sz w:val="24"/>
          <w:szCs w:val="24"/>
        </w:rPr>
        <w:t xml:space="preserve"> </w:t>
      </w:r>
    </w:p>
    <w:p w:rsidR="00A132EF" w:rsidRPr="00F0494F" w:rsidRDefault="00A132EF" w:rsidP="001F54C8">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 xml:space="preserve">CZSS Ploče </w:t>
      </w:r>
    </w:p>
    <w:p w:rsidR="00A132EF" w:rsidRPr="00F0494F" w:rsidRDefault="00A132EF" w:rsidP="001F54C8">
      <w:pPr>
        <w:pStyle w:val="ListParagraph"/>
        <w:numPr>
          <w:ilvl w:val="0"/>
          <w:numId w:val="14"/>
        </w:numPr>
        <w:spacing w:line="360" w:lineRule="auto"/>
        <w:jc w:val="both"/>
        <w:rPr>
          <w:rFonts w:ascii="Verdana" w:hAnsi="Verdana"/>
          <w:sz w:val="24"/>
          <w:szCs w:val="24"/>
        </w:rPr>
      </w:pPr>
      <w:r w:rsidRPr="00F0494F">
        <w:rPr>
          <w:rFonts w:ascii="Verdana" w:hAnsi="Verdana"/>
          <w:sz w:val="24"/>
          <w:szCs w:val="24"/>
        </w:rPr>
        <w:t>Stomatološkom ordinacijom Zrinka Hajvaz</w:t>
      </w:r>
    </w:p>
    <w:p w:rsidR="00E71D95" w:rsidRPr="00F0494F" w:rsidRDefault="00A66C6E" w:rsidP="001F54C8">
      <w:pPr>
        <w:pStyle w:val="ListParagraph"/>
        <w:numPr>
          <w:ilvl w:val="0"/>
          <w:numId w:val="14"/>
        </w:numPr>
        <w:spacing w:line="360" w:lineRule="auto"/>
        <w:jc w:val="both"/>
        <w:rPr>
          <w:rFonts w:ascii="Verdana" w:hAnsi="Verdana"/>
          <w:sz w:val="24"/>
          <w:szCs w:val="24"/>
        </w:rPr>
      </w:pPr>
      <w:r>
        <w:rPr>
          <w:rFonts w:ascii="Verdana" w:hAnsi="Verdana"/>
          <w:sz w:val="24"/>
          <w:szCs w:val="24"/>
        </w:rPr>
        <w:t>Udruge</w:t>
      </w:r>
      <w:r w:rsidR="00E71D95" w:rsidRPr="00F0494F">
        <w:rPr>
          <w:rFonts w:ascii="Verdana" w:hAnsi="Verdana"/>
          <w:sz w:val="24"/>
          <w:szCs w:val="24"/>
        </w:rPr>
        <w:t xml:space="preserve"> Radost</w:t>
      </w:r>
      <w:r>
        <w:rPr>
          <w:rFonts w:ascii="Verdana" w:hAnsi="Verdana"/>
          <w:sz w:val="24"/>
          <w:szCs w:val="24"/>
        </w:rPr>
        <w:t>, Leptirići</w:t>
      </w:r>
    </w:p>
    <w:p w:rsidR="00D93EF2" w:rsidRPr="00F0494F" w:rsidRDefault="00D93EF2" w:rsidP="001F54C8">
      <w:pPr>
        <w:spacing w:line="360" w:lineRule="auto"/>
        <w:jc w:val="both"/>
        <w:rPr>
          <w:rFonts w:ascii="Verdana" w:hAnsi="Verdana"/>
          <w:sz w:val="24"/>
          <w:szCs w:val="24"/>
        </w:rPr>
      </w:pPr>
    </w:p>
    <w:p w:rsidR="00A74E9C" w:rsidRPr="00F0494F" w:rsidRDefault="007E7608" w:rsidP="001F54C8">
      <w:pPr>
        <w:pStyle w:val="ListParagraph"/>
        <w:numPr>
          <w:ilvl w:val="1"/>
          <w:numId w:val="4"/>
        </w:numPr>
        <w:spacing w:line="360" w:lineRule="auto"/>
        <w:jc w:val="both"/>
        <w:rPr>
          <w:rFonts w:ascii="Verdana" w:hAnsi="Verdana"/>
          <w:b/>
          <w:sz w:val="24"/>
          <w:szCs w:val="24"/>
        </w:rPr>
      </w:pPr>
      <w:r w:rsidRPr="00F0494F">
        <w:rPr>
          <w:rFonts w:ascii="Verdana" w:hAnsi="Verdana"/>
          <w:b/>
          <w:sz w:val="24"/>
          <w:szCs w:val="24"/>
        </w:rPr>
        <w:t>Osnovna škola Vladimir Nazor Ploče</w:t>
      </w:r>
    </w:p>
    <w:p w:rsidR="00AF7B7A" w:rsidRDefault="007E7608" w:rsidP="00C730C7">
      <w:pPr>
        <w:spacing w:line="360" w:lineRule="auto"/>
        <w:ind w:firstLine="708"/>
        <w:jc w:val="both"/>
        <w:rPr>
          <w:rFonts w:ascii="Verdana" w:hAnsi="Verdana"/>
          <w:sz w:val="24"/>
          <w:szCs w:val="24"/>
        </w:rPr>
      </w:pPr>
      <w:r w:rsidRPr="00F0494F">
        <w:rPr>
          <w:rFonts w:ascii="Verdana" w:hAnsi="Verdana"/>
          <w:sz w:val="24"/>
          <w:szCs w:val="24"/>
        </w:rPr>
        <w:t>Pridružili smo se njihovom obilježavanju Dana kruha na gradskoj razini</w:t>
      </w:r>
      <w:r w:rsidR="00A66C6E">
        <w:rPr>
          <w:rFonts w:ascii="Verdana" w:hAnsi="Verdana"/>
          <w:sz w:val="24"/>
          <w:szCs w:val="24"/>
        </w:rPr>
        <w:t>.</w:t>
      </w:r>
      <w:r w:rsidRPr="00F0494F">
        <w:rPr>
          <w:rFonts w:ascii="Verdana" w:hAnsi="Verdana"/>
          <w:sz w:val="24"/>
          <w:szCs w:val="24"/>
        </w:rPr>
        <w:t xml:space="preserve"> </w:t>
      </w:r>
      <w:r w:rsidR="00A66C6E">
        <w:rPr>
          <w:rFonts w:ascii="Verdana" w:hAnsi="Verdana"/>
          <w:sz w:val="24"/>
          <w:szCs w:val="24"/>
        </w:rPr>
        <w:t xml:space="preserve"> </w:t>
      </w:r>
      <w:r w:rsidRPr="00F0494F">
        <w:rPr>
          <w:rFonts w:ascii="Verdana" w:hAnsi="Verdana"/>
          <w:sz w:val="24"/>
          <w:szCs w:val="24"/>
        </w:rPr>
        <w:t xml:space="preserve"> Suradnja se ostvarila i putem posjeta učiteljica vrtićkim skupinama predškolaca te razmje</w:t>
      </w:r>
      <w:r w:rsidR="00A66C6E">
        <w:rPr>
          <w:rFonts w:ascii="Verdana" w:hAnsi="Verdana"/>
          <w:sz w:val="24"/>
          <w:szCs w:val="24"/>
        </w:rPr>
        <w:t>nom informacija stručne službe.</w:t>
      </w:r>
    </w:p>
    <w:p w:rsidR="00A05037" w:rsidRDefault="00A05037" w:rsidP="00C730C7">
      <w:pPr>
        <w:spacing w:line="360" w:lineRule="auto"/>
        <w:ind w:firstLine="708"/>
        <w:jc w:val="both"/>
        <w:rPr>
          <w:rFonts w:ascii="Verdana" w:hAnsi="Verdana"/>
          <w:sz w:val="24"/>
          <w:szCs w:val="24"/>
        </w:rPr>
      </w:pPr>
    </w:p>
    <w:p w:rsidR="00A05037" w:rsidRPr="00F0494F" w:rsidRDefault="00A05037" w:rsidP="00C730C7">
      <w:pPr>
        <w:spacing w:line="360" w:lineRule="auto"/>
        <w:ind w:firstLine="708"/>
        <w:jc w:val="both"/>
        <w:rPr>
          <w:rFonts w:ascii="Verdana" w:hAnsi="Verdana"/>
          <w:sz w:val="24"/>
          <w:szCs w:val="24"/>
        </w:rPr>
      </w:pPr>
    </w:p>
    <w:p w:rsidR="00F0494F" w:rsidRPr="00253903" w:rsidRDefault="00AB18BB" w:rsidP="00253903">
      <w:pPr>
        <w:pStyle w:val="ListParagraph"/>
        <w:numPr>
          <w:ilvl w:val="1"/>
          <w:numId w:val="4"/>
        </w:numPr>
        <w:spacing w:line="360" w:lineRule="auto"/>
        <w:jc w:val="both"/>
        <w:rPr>
          <w:rFonts w:ascii="Verdana" w:hAnsi="Verdana"/>
          <w:b/>
          <w:sz w:val="24"/>
          <w:szCs w:val="24"/>
        </w:rPr>
      </w:pPr>
      <w:r w:rsidRPr="0042385A">
        <w:rPr>
          <w:rFonts w:ascii="Verdana" w:hAnsi="Verdana"/>
          <w:b/>
          <w:sz w:val="24"/>
          <w:szCs w:val="24"/>
        </w:rPr>
        <w:lastRenderedPageBreak/>
        <w:t>Kazališne kuće</w:t>
      </w:r>
    </w:p>
    <w:p w:rsidR="00E71D95" w:rsidRPr="00F0494F" w:rsidRDefault="00184CDD" w:rsidP="001F54C8">
      <w:pPr>
        <w:spacing w:line="360" w:lineRule="auto"/>
        <w:jc w:val="center"/>
        <w:rPr>
          <w:rFonts w:ascii="Verdana" w:hAnsi="Verdana"/>
          <w:sz w:val="24"/>
          <w:szCs w:val="24"/>
        </w:rPr>
      </w:pPr>
      <w:r w:rsidRPr="00F0494F">
        <w:rPr>
          <w:rFonts w:ascii="Verdana" w:hAnsi="Verdana"/>
          <w:sz w:val="24"/>
          <w:szCs w:val="24"/>
        </w:rPr>
        <w:t>Tablica 6</w:t>
      </w:r>
      <w:r w:rsidR="00E71D95" w:rsidRPr="00F0494F">
        <w:rPr>
          <w:rFonts w:ascii="Verdana" w:hAnsi="Verdana"/>
          <w:sz w:val="24"/>
          <w:szCs w:val="24"/>
        </w:rPr>
        <w:t>. Kazališne predstave u vrtiću</w:t>
      </w:r>
    </w:p>
    <w:tbl>
      <w:tblPr>
        <w:tblStyle w:val="TableGrid"/>
        <w:tblW w:w="0" w:type="auto"/>
        <w:tblLook w:val="04A0" w:firstRow="1" w:lastRow="0" w:firstColumn="1" w:lastColumn="0" w:noHBand="0" w:noVBand="1"/>
      </w:tblPr>
      <w:tblGrid>
        <w:gridCol w:w="3096"/>
        <w:gridCol w:w="3096"/>
        <w:gridCol w:w="3096"/>
      </w:tblGrid>
      <w:tr w:rsidR="00E71D95" w:rsidRPr="00F0494F" w:rsidTr="00FA3D5C">
        <w:tc>
          <w:tcPr>
            <w:tcW w:w="3096" w:type="dxa"/>
            <w:shd w:val="clear" w:color="auto" w:fill="EAF1DD" w:themeFill="accent3" w:themeFillTint="33"/>
            <w:vAlign w:val="center"/>
          </w:tcPr>
          <w:p w:rsidR="00E71D95" w:rsidRPr="00F0494F" w:rsidRDefault="00E71D95" w:rsidP="00FA3D5C">
            <w:pPr>
              <w:spacing w:line="360" w:lineRule="auto"/>
              <w:jc w:val="center"/>
              <w:rPr>
                <w:rFonts w:ascii="Verdana" w:hAnsi="Verdana"/>
                <w:sz w:val="24"/>
                <w:szCs w:val="24"/>
              </w:rPr>
            </w:pPr>
            <w:r w:rsidRPr="00F0494F">
              <w:rPr>
                <w:rFonts w:ascii="Verdana" w:hAnsi="Verdana"/>
                <w:sz w:val="24"/>
                <w:szCs w:val="24"/>
              </w:rPr>
              <w:t>Vrijeme realizacije predstave</w:t>
            </w:r>
          </w:p>
          <w:p w:rsidR="00E71D95" w:rsidRPr="00F0494F" w:rsidRDefault="00E71D95" w:rsidP="00FA3D5C">
            <w:pPr>
              <w:spacing w:line="360" w:lineRule="auto"/>
              <w:jc w:val="center"/>
              <w:rPr>
                <w:rFonts w:ascii="Verdana" w:hAnsi="Verdana"/>
                <w:sz w:val="24"/>
                <w:szCs w:val="24"/>
              </w:rPr>
            </w:pPr>
          </w:p>
        </w:tc>
        <w:tc>
          <w:tcPr>
            <w:tcW w:w="3096" w:type="dxa"/>
            <w:shd w:val="clear" w:color="auto" w:fill="EAF1DD" w:themeFill="accent3" w:themeFillTint="33"/>
            <w:vAlign w:val="center"/>
          </w:tcPr>
          <w:p w:rsidR="00E71D95" w:rsidRPr="00F0494F" w:rsidRDefault="00E71D95" w:rsidP="00FA3D5C">
            <w:pPr>
              <w:spacing w:line="360" w:lineRule="auto"/>
              <w:jc w:val="center"/>
              <w:rPr>
                <w:rFonts w:ascii="Verdana" w:hAnsi="Verdana"/>
                <w:sz w:val="24"/>
                <w:szCs w:val="24"/>
              </w:rPr>
            </w:pPr>
            <w:r w:rsidRPr="00F0494F">
              <w:rPr>
                <w:rFonts w:ascii="Verdana" w:hAnsi="Verdana"/>
                <w:sz w:val="24"/>
                <w:szCs w:val="24"/>
              </w:rPr>
              <w:t>Predstava</w:t>
            </w:r>
          </w:p>
        </w:tc>
        <w:tc>
          <w:tcPr>
            <w:tcW w:w="3096" w:type="dxa"/>
            <w:shd w:val="clear" w:color="auto" w:fill="EAF1DD" w:themeFill="accent3" w:themeFillTint="33"/>
            <w:vAlign w:val="center"/>
          </w:tcPr>
          <w:p w:rsidR="00E71D95" w:rsidRPr="00F0494F" w:rsidRDefault="00E71D95" w:rsidP="00FA3D5C">
            <w:pPr>
              <w:spacing w:line="360" w:lineRule="auto"/>
              <w:jc w:val="center"/>
              <w:rPr>
                <w:rFonts w:ascii="Verdana" w:hAnsi="Verdana"/>
                <w:sz w:val="24"/>
                <w:szCs w:val="24"/>
              </w:rPr>
            </w:pPr>
            <w:r w:rsidRPr="00F0494F">
              <w:rPr>
                <w:rFonts w:ascii="Verdana" w:hAnsi="Verdana"/>
                <w:sz w:val="24"/>
                <w:szCs w:val="24"/>
              </w:rPr>
              <w:t>Kazališna kuća</w:t>
            </w:r>
          </w:p>
        </w:tc>
      </w:tr>
      <w:tr w:rsidR="00E71D95" w:rsidRPr="00F0494F" w:rsidTr="00FA3D5C">
        <w:tc>
          <w:tcPr>
            <w:tcW w:w="3096" w:type="dxa"/>
            <w:vAlign w:val="center"/>
          </w:tcPr>
          <w:p w:rsidR="00E71D95" w:rsidRPr="00F0494F" w:rsidRDefault="00A938EC" w:rsidP="00FA3D5C">
            <w:pPr>
              <w:spacing w:line="360" w:lineRule="auto"/>
              <w:jc w:val="center"/>
              <w:rPr>
                <w:rFonts w:ascii="Verdana" w:hAnsi="Verdana"/>
                <w:sz w:val="24"/>
                <w:szCs w:val="24"/>
              </w:rPr>
            </w:pPr>
            <w:r>
              <w:rPr>
                <w:rFonts w:ascii="Verdana" w:hAnsi="Verdana"/>
                <w:sz w:val="24"/>
                <w:szCs w:val="24"/>
              </w:rPr>
              <w:t>9.10.2018</w:t>
            </w:r>
            <w:r w:rsidR="00E71D95" w:rsidRPr="00F0494F">
              <w:rPr>
                <w:rFonts w:ascii="Verdana" w:hAnsi="Verdana"/>
                <w:sz w:val="24"/>
                <w:szCs w:val="24"/>
              </w:rPr>
              <w:t>.</w:t>
            </w:r>
          </w:p>
        </w:tc>
        <w:tc>
          <w:tcPr>
            <w:tcW w:w="3096" w:type="dxa"/>
            <w:vAlign w:val="center"/>
          </w:tcPr>
          <w:p w:rsidR="00E71D95" w:rsidRPr="00F0494F" w:rsidRDefault="00A938EC" w:rsidP="00FA3D5C">
            <w:pPr>
              <w:spacing w:line="360" w:lineRule="auto"/>
              <w:jc w:val="center"/>
              <w:rPr>
                <w:rFonts w:ascii="Verdana" w:hAnsi="Verdana"/>
                <w:sz w:val="24"/>
                <w:szCs w:val="24"/>
              </w:rPr>
            </w:pPr>
            <w:r>
              <w:rPr>
                <w:rFonts w:ascii="Verdana" w:hAnsi="Verdana"/>
                <w:sz w:val="24"/>
                <w:szCs w:val="24"/>
              </w:rPr>
              <w:t>Ježeva kućica</w:t>
            </w:r>
          </w:p>
        </w:tc>
        <w:tc>
          <w:tcPr>
            <w:tcW w:w="3096" w:type="dxa"/>
            <w:vAlign w:val="center"/>
          </w:tcPr>
          <w:p w:rsidR="00E71D95" w:rsidRPr="00F0494F" w:rsidRDefault="00E71D95" w:rsidP="00FA3D5C">
            <w:pPr>
              <w:spacing w:line="360" w:lineRule="auto"/>
              <w:jc w:val="center"/>
              <w:rPr>
                <w:rFonts w:ascii="Verdana" w:hAnsi="Verdana"/>
                <w:sz w:val="24"/>
                <w:szCs w:val="24"/>
              </w:rPr>
            </w:pPr>
            <w:r w:rsidRPr="00F0494F">
              <w:rPr>
                <w:rFonts w:ascii="Verdana" w:hAnsi="Verdana"/>
                <w:sz w:val="24"/>
                <w:szCs w:val="24"/>
              </w:rPr>
              <w:t>Licem u lice</w:t>
            </w:r>
          </w:p>
        </w:tc>
      </w:tr>
      <w:tr w:rsidR="00E71D95" w:rsidRPr="00F0494F" w:rsidTr="00FA3D5C">
        <w:tc>
          <w:tcPr>
            <w:tcW w:w="3096" w:type="dxa"/>
            <w:vAlign w:val="center"/>
          </w:tcPr>
          <w:p w:rsidR="00E71D95" w:rsidRPr="00F0494F" w:rsidRDefault="00A938EC" w:rsidP="00FA3D5C">
            <w:pPr>
              <w:spacing w:line="360" w:lineRule="auto"/>
              <w:jc w:val="center"/>
              <w:rPr>
                <w:rFonts w:ascii="Verdana" w:hAnsi="Verdana"/>
                <w:sz w:val="24"/>
                <w:szCs w:val="24"/>
              </w:rPr>
            </w:pPr>
            <w:r>
              <w:rPr>
                <w:rFonts w:ascii="Verdana" w:hAnsi="Verdana"/>
                <w:sz w:val="24"/>
                <w:szCs w:val="24"/>
              </w:rPr>
              <w:t>5.11</w:t>
            </w:r>
            <w:r w:rsidR="00E71D95" w:rsidRPr="00F0494F">
              <w:rPr>
                <w:rFonts w:ascii="Verdana" w:hAnsi="Verdana"/>
                <w:sz w:val="24"/>
                <w:szCs w:val="24"/>
              </w:rPr>
              <w:t>.2018.</w:t>
            </w:r>
          </w:p>
        </w:tc>
        <w:tc>
          <w:tcPr>
            <w:tcW w:w="3096" w:type="dxa"/>
            <w:vAlign w:val="center"/>
          </w:tcPr>
          <w:p w:rsidR="00E71D95" w:rsidRPr="00F0494F" w:rsidRDefault="00A938EC" w:rsidP="00FA3D5C">
            <w:pPr>
              <w:spacing w:line="360" w:lineRule="auto"/>
              <w:jc w:val="center"/>
              <w:rPr>
                <w:rFonts w:ascii="Verdana" w:hAnsi="Verdana"/>
                <w:sz w:val="24"/>
                <w:szCs w:val="24"/>
              </w:rPr>
            </w:pPr>
            <w:r>
              <w:rPr>
                <w:rFonts w:ascii="Verdana" w:hAnsi="Verdana"/>
                <w:sz w:val="24"/>
                <w:szCs w:val="24"/>
              </w:rPr>
              <w:t>Pravi prijatelj</w:t>
            </w:r>
          </w:p>
        </w:tc>
        <w:tc>
          <w:tcPr>
            <w:tcW w:w="3096" w:type="dxa"/>
            <w:vAlign w:val="center"/>
          </w:tcPr>
          <w:p w:rsidR="00E71D95" w:rsidRPr="00F0494F" w:rsidRDefault="0042385A" w:rsidP="00FA3D5C">
            <w:pPr>
              <w:spacing w:line="360" w:lineRule="auto"/>
              <w:jc w:val="center"/>
              <w:rPr>
                <w:rFonts w:ascii="Verdana" w:hAnsi="Verdana"/>
                <w:sz w:val="24"/>
                <w:szCs w:val="24"/>
              </w:rPr>
            </w:pPr>
            <w:r w:rsidRPr="00F0494F">
              <w:rPr>
                <w:rFonts w:ascii="Verdana" w:hAnsi="Verdana"/>
                <w:sz w:val="24"/>
                <w:szCs w:val="24"/>
              </w:rPr>
              <w:t>Produkcija Z</w:t>
            </w:r>
          </w:p>
        </w:tc>
      </w:tr>
      <w:tr w:rsidR="0042385A" w:rsidRPr="00F0494F" w:rsidTr="00FA3D5C">
        <w:tc>
          <w:tcPr>
            <w:tcW w:w="3096" w:type="dxa"/>
            <w:vAlign w:val="center"/>
          </w:tcPr>
          <w:p w:rsidR="0042385A" w:rsidRDefault="0042385A" w:rsidP="00FA3D5C">
            <w:pPr>
              <w:spacing w:line="360" w:lineRule="auto"/>
              <w:jc w:val="center"/>
              <w:rPr>
                <w:rFonts w:ascii="Verdana" w:hAnsi="Verdana"/>
                <w:sz w:val="24"/>
                <w:szCs w:val="24"/>
              </w:rPr>
            </w:pPr>
            <w:r>
              <w:rPr>
                <w:rFonts w:ascii="Verdana" w:hAnsi="Verdana"/>
                <w:sz w:val="24"/>
                <w:szCs w:val="24"/>
              </w:rPr>
              <w:t>11.,12. i 13.2.2019.</w:t>
            </w:r>
          </w:p>
        </w:tc>
        <w:tc>
          <w:tcPr>
            <w:tcW w:w="3096" w:type="dxa"/>
            <w:vAlign w:val="center"/>
          </w:tcPr>
          <w:p w:rsidR="0042385A" w:rsidRDefault="0042385A" w:rsidP="00FA3D5C">
            <w:pPr>
              <w:spacing w:line="360" w:lineRule="auto"/>
              <w:jc w:val="center"/>
              <w:rPr>
                <w:rFonts w:ascii="Verdana" w:hAnsi="Verdana"/>
                <w:sz w:val="24"/>
                <w:szCs w:val="24"/>
              </w:rPr>
            </w:pPr>
            <w:r>
              <w:rPr>
                <w:rFonts w:ascii="Verdana" w:hAnsi="Verdana"/>
                <w:sz w:val="24"/>
                <w:szCs w:val="24"/>
              </w:rPr>
              <w:t>Djed i repa, Dom za Krispina, Maša i medo</w:t>
            </w:r>
          </w:p>
        </w:tc>
        <w:tc>
          <w:tcPr>
            <w:tcW w:w="3096" w:type="dxa"/>
            <w:vAlign w:val="center"/>
          </w:tcPr>
          <w:p w:rsidR="0042385A" w:rsidRPr="00F0494F" w:rsidRDefault="0042385A" w:rsidP="00FA3D5C">
            <w:pPr>
              <w:spacing w:line="360" w:lineRule="auto"/>
              <w:jc w:val="center"/>
              <w:rPr>
                <w:rFonts w:ascii="Verdana" w:hAnsi="Verdana"/>
                <w:sz w:val="24"/>
                <w:szCs w:val="24"/>
              </w:rPr>
            </w:pPr>
            <w:r>
              <w:rPr>
                <w:rFonts w:ascii="Verdana" w:hAnsi="Verdana"/>
                <w:sz w:val="24"/>
                <w:szCs w:val="24"/>
              </w:rPr>
              <w:t>Svijet lutaka</w:t>
            </w:r>
          </w:p>
        </w:tc>
      </w:tr>
      <w:tr w:rsidR="00E71D95" w:rsidRPr="00F0494F" w:rsidTr="00FA3D5C">
        <w:tc>
          <w:tcPr>
            <w:tcW w:w="3096" w:type="dxa"/>
            <w:vAlign w:val="center"/>
          </w:tcPr>
          <w:p w:rsidR="00E71D95" w:rsidRPr="00F0494F" w:rsidRDefault="0042385A" w:rsidP="00FA3D5C">
            <w:pPr>
              <w:spacing w:line="360" w:lineRule="auto"/>
              <w:jc w:val="center"/>
              <w:rPr>
                <w:rFonts w:ascii="Verdana" w:hAnsi="Verdana"/>
                <w:sz w:val="24"/>
                <w:szCs w:val="24"/>
              </w:rPr>
            </w:pPr>
            <w:r>
              <w:rPr>
                <w:rFonts w:ascii="Verdana" w:hAnsi="Verdana"/>
                <w:sz w:val="24"/>
                <w:szCs w:val="24"/>
              </w:rPr>
              <w:t>19.2.2019</w:t>
            </w:r>
            <w:r w:rsidR="00E71D95" w:rsidRPr="00F0494F">
              <w:rPr>
                <w:rFonts w:ascii="Verdana" w:hAnsi="Verdana"/>
                <w:sz w:val="24"/>
                <w:szCs w:val="24"/>
              </w:rPr>
              <w:t>.</w:t>
            </w:r>
          </w:p>
        </w:tc>
        <w:tc>
          <w:tcPr>
            <w:tcW w:w="3096" w:type="dxa"/>
            <w:vAlign w:val="center"/>
          </w:tcPr>
          <w:p w:rsidR="00E71D95" w:rsidRPr="00F0494F" w:rsidRDefault="0042385A" w:rsidP="00FA3D5C">
            <w:pPr>
              <w:spacing w:line="360" w:lineRule="auto"/>
              <w:jc w:val="center"/>
              <w:rPr>
                <w:rFonts w:ascii="Verdana" w:hAnsi="Verdana"/>
                <w:sz w:val="24"/>
                <w:szCs w:val="24"/>
              </w:rPr>
            </w:pPr>
            <w:r>
              <w:rPr>
                <w:rFonts w:ascii="Verdana" w:hAnsi="Verdana"/>
                <w:sz w:val="24"/>
                <w:szCs w:val="24"/>
              </w:rPr>
              <w:t>Što ću biti kad odrastem</w:t>
            </w:r>
          </w:p>
        </w:tc>
        <w:tc>
          <w:tcPr>
            <w:tcW w:w="3096" w:type="dxa"/>
            <w:vAlign w:val="center"/>
          </w:tcPr>
          <w:p w:rsidR="00E71D95" w:rsidRPr="00F0494F" w:rsidRDefault="0042385A" w:rsidP="0042385A">
            <w:pPr>
              <w:spacing w:line="360" w:lineRule="auto"/>
              <w:jc w:val="center"/>
              <w:rPr>
                <w:rFonts w:ascii="Verdana" w:hAnsi="Verdana"/>
                <w:sz w:val="24"/>
                <w:szCs w:val="24"/>
              </w:rPr>
            </w:pPr>
            <w:r w:rsidRPr="00F0494F">
              <w:rPr>
                <w:rFonts w:ascii="Verdana" w:hAnsi="Verdana"/>
                <w:sz w:val="24"/>
                <w:szCs w:val="24"/>
              </w:rPr>
              <w:t xml:space="preserve">Studio Suncokret </w:t>
            </w:r>
          </w:p>
        </w:tc>
      </w:tr>
      <w:tr w:rsidR="00E71D95" w:rsidRPr="00F0494F" w:rsidTr="00FA3D5C">
        <w:tc>
          <w:tcPr>
            <w:tcW w:w="3096" w:type="dxa"/>
            <w:vAlign w:val="center"/>
          </w:tcPr>
          <w:p w:rsidR="00E71D95" w:rsidRPr="00F0494F" w:rsidRDefault="0042385A" w:rsidP="00FA3D5C">
            <w:pPr>
              <w:spacing w:line="360" w:lineRule="auto"/>
              <w:jc w:val="center"/>
              <w:rPr>
                <w:rFonts w:ascii="Verdana" w:hAnsi="Verdana"/>
                <w:sz w:val="24"/>
                <w:szCs w:val="24"/>
              </w:rPr>
            </w:pPr>
            <w:r>
              <w:rPr>
                <w:rFonts w:ascii="Verdana" w:hAnsi="Verdana"/>
                <w:sz w:val="24"/>
                <w:szCs w:val="24"/>
              </w:rPr>
              <w:t>14.3.2019</w:t>
            </w:r>
            <w:r w:rsidR="00E71D95" w:rsidRPr="00F0494F">
              <w:rPr>
                <w:rFonts w:ascii="Verdana" w:hAnsi="Verdana"/>
                <w:sz w:val="24"/>
                <w:szCs w:val="24"/>
              </w:rPr>
              <w:t>.</w:t>
            </w:r>
          </w:p>
        </w:tc>
        <w:tc>
          <w:tcPr>
            <w:tcW w:w="3096" w:type="dxa"/>
            <w:vAlign w:val="center"/>
          </w:tcPr>
          <w:p w:rsidR="00E71D95" w:rsidRPr="00F0494F" w:rsidRDefault="0042385A" w:rsidP="00FA3D5C">
            <w:pPr>
              <w:spacing w:line="360" w:lineRule="auto"/>
              <w:jc w:val="center"/>
              <w:rPr>
                <w:rFonts w:ascii="Verdana" w:hAnsi="Verdana"/>
                <w:sz w:val="24"/>
                <w:szCs w:val="24"/>
              </w:rPr>
            </w:pPr>
            <w:r>
              <w:rPr>
                <w:rFonts w:ascii="Verdana" w:hAnsi="Verdana"/>
                <w:sz w:val="24"/>
                <w:szCs w:val="24"/>
              </w:rPr>
              <w:t>Složna obitelj</w:t>
            </w:r>
          </w:p>
        </w:tc>
        <w:tc>
          <w:tcPr>
            <w:tcW w:w="3096" w:type="dxa"/>
            <w:vAlign w:val="center"/>
          </w:tcPr>
          <w:p w:rsidR="00E71D95" w:rsidRPr="00F0494F" w:rsidRDefault="0042385A" w:rsidP="00FA3D5C">
            <w:pPr>
              <w:spacing w:line="360" w:lineRule="auto"/>
              <w:jc w:val="center"/>
              <w:rPr>
                <w:rFonts w:ascii="Verdana" w:hAnsi="Verdana"/>
                <w:sz w:val="24"/>
                <w:szCs w:val="24"/>
              </w:rPr>
            </w:pPr>
            <w:r w:rsidRPr="00F0494F">
              <w:rPr>
                <w:rFonts w:ascii="Verdana" w:hAnsi="Verdana"/>
                <w:sz w:val="24"/>
                <w:szCs w:val="24"/>
              </w:rPr>
              <w:t>Produkcija Z</w:t>
            </w:r>
          </w:p>
        </w:tc>
      </w:tr>
      <w:tr w:rsidR="0042385A" w:rsidRPr="00F0494F" w:rsidTr="00FA3D5C">
        <w:tc>
          <w:tcPr>
            <w:tcW w:w="3096" w:type="dxa"/>
            <w:vAlign w:val="center"/>
          </w:tcPr>
          <w:p w:rsidR="0042385A" w:rsidRDefault="0042385A" w:rsidP="00FA3D5C">
            <w:pPr>
              <w:spacing w:line="360" w:lineRule="auto"/>
              <w:jc w:val="center"/>
              <w:rPr>
                <w:rFonts w:ascii="Verdana" w:hAnsi="Verdana"/>
                <w:sz w:val="24"/>
                <w:szCs w:val="24"/>
              </w:rPr>
            </w:pPr>
            <w:r>
              <w:rPr>
                <w:rFonts w:ascii="Verdana" w:hAnsi="Verdana"/>
                <w:sz w:val="24"/>
                <w:szCs w:val="24"/>
              </w:rPr>
              <w:t>10. i 11.5.2019.</w:t>
            </w:r>
          </w:p>
        </w:tc>
        <w:tc>
          <w:tcPr>
            <w:tcW w:w="3096" w:type="dxa"/>
            <w:vAlign w:val="center"/>
          </w:tcPr>
          <w:p w:rsidR="0042385A" w:rsidRDefault="0042385A" w:rsidP="00FA3D5C">
            <w:pPr>
              <w:spacing w:line="360" w:lineRule="auto"/>
              <w:jc w:val="center"/>
              <w:rPr>
                <w:rFonts w:ascii="Verdana" w:hAnsi="Verdana"/>
                <w:sz w:val="24"/>
                <w:szCs w:val="24"/>
              </w:rPr>
            </w:pPr>
            <w:r>
              <w:rPr>
                <w:rFonts w:ascii="Verdana" w:hAnsi="Verdana"/>
                <w:sz w:val="24"/>
                <w:szCs w:val="24"/>
              </w:rPr>
              <w:t>Priča o kapljici vode, Od zrna do kolača</w:t>
            </w:r>
          </w:p>
        </w:tc>
        <w:tc>
          <w:tcPr>
            <w:tcW w:w="3096" w:type="dxa"/>
            <w:vAlign w:val="center"/>
          </w:tcPr>
          <w:p w:rsidR="0042385A" w:rsidRPr="00F0494F" w:rsidRDefault="0042385A" w:rsidP="00FA3D5C">
            <w:pPr>
              <w:spacing w:line="360" w:lineRule="auto"/>
              <w:jc w:val="center"/>
              <w:rPr>
                <w:rFonts w:ascii="Verdana" w:hAnsi="Verdana"/>
                <w:sz w:val="24"/>
                <w:szCs w:val="24"/>
              </w:rPr>
            </w:pPr>
            <w:r>
              <w:rPr>
                <w:rFonts w:ascii="Verdana" w:hAnsi="Verdana"/>
                <w:sz w:val="24"/>
                <w:szCs w:val="24"/>
              </w:rPr>
              <w:t>Svijet lutaka</w:t>
            </w:r>
          </w:p>
        </w:tc>
      </w:tr>
    </w:tbl>
    <w:p w:rsidR="00E71D95" w:rsidRPr="00F0494F" w:rsidRDefault="00E71D95" w:rsidP="001F54C8">
      <w:pPr>
        <w:spacing w:line="360" w:lineRule="auto"/>
        <w:jc w:val="both"/>
        <w:rPr>
          <w:rFonts w:ascii="Verdana" w:hAnsi="Verdana"/>
          <w:sz w:val="24"/>
          <w:szCs w:val="24"/>
        </w:rPr>
      </w:pPr>
    </w:p>
    <w:p w:rsidR="00253903" w:rsidRPr="00253903" w:rsidRDefault="00E71D95" w:rsidP="00253903">
      <w:pPr>
        <w:pStyle w:val="ListParagraph"/>
        <w:numPr>
          <w:ilvl w:val="1"/>
          <w:numId w:val="4"/>
        </w:numPr>
        <w:spacing w:line="360" w:lineRule="auto"/>
        <w:jc w:val="both"/>
        <w:rPr>
          <w:rFonts w:ascii="Verdana" w:hAnsi="Verdana"/>
          <w:b/>
          <w:sz w:val="20"/>
          <w:szCs w:val="20"/>
        </w:rPr>
      </w:pPr>
      <w:r w:rsidRPr="00F0494F">
        <w:rPr>
          <w:rFonts w:ascii="Verdana" w:hAnsi="Verdana"/>
          <w:b/>
          <w:sz w:val="24"/>
          <w:szCs w:val="24"/>
        </w:rPr>
        <w:t>AZOO, MZO</w:t>
      </w:r>
    </w:p>
    <w:p w:rsidR="000E5CF1" w:rsidRPr="00253903" w:rsidRDefault="00253903" w:rsidP="00253903">
      <w:pPr>
        <w:spacing w:line="360" w:lineRule="auto"/>
        <w:ind w:left="4956" w:firstLine="708"/>
        <w:jc w:val="center"/>
        <w:rPr>
          <w:rFonts w:ascii="Verdana" w:hAnsi="Verdana"/>
          <w:b/>
          <w:sz w:val="20"/>
          <w:szCs w:val="20"/>
        </w:rPr>
      </w:pPr>
      <w:r w:rsidRPr="00253903">
        <w:rPr>
          <w:rFonts w:ascii="Verdana" w:hAnsi="Verdana"/>
          <w:b/>
          <w:sz w:val="20"/>
          <w:szCs w:val="20"/>
        </w:rPr>
        <w:t xml:space="preserve">     </w:t>
      </w:r>
      <w:r w:rsidR="00D52C57" w:rsidRPr="00253903">
        <w:rPr>
          <w:rFonts w:ascii="Verdana" w:hAnsi="Verdana"/>
          <w:b/>
          <w:sz w:val="20"/>
          <w:szCs w:val="20"/>
        </w:rPr>
        <w:t>Ravnateljica:</w:t>
      </w:r>
    </w:p>
    <w:p w:rsidR="00D52C57" w:rsidRPr="00253903" w:rsidRDefault="00D52C57" w:rsidP="00253903">
      <w:pPr>
        <w:spacing w:line="360" w:lineRule="auto"/>
        <w:jc w:val="center"/>
        <w:rPr>
          <w:rFonts w:ascii="Verdana" w:hAnsi="Verdana"/>
          <w:sz w:val="20"/>
          <w:szCs w:val="20"/>
        </w:rPr>
      </w:pPr>
      <w:r w:rsidRPr="00253903">
        <w:rPr>
          <w:rFonts w:ascii="Verdana" w:hAnsi="Verdana"/>
          <w:sz w:val="20"/>
          <w:szCs w:val="20"/>
        </w:rPr>
        <w:t xml:space="preserve">                                          </w:t>
      </w:r>
      <w:r w:rsidR="00253903" w:rsidRPr="00253903">
        <w:rPr>
          <w:rFonts w:ascii="Verdana" w:hAnsi="Verdana"/>
          <w:sz w:val="20"/>
          <w:szCs w:val="20"/>
        </w:rPr>
        <w:t xml:space="preserve">                          </w:t>
      </w:r>
      <w:r w:rsidRPr="00253903">
        <w:rPr>
          <w:rFonts w:ascii="Verdana" w:hAnsi="Verdana"/>
          <w:sz w:val="20"/>
          <w:szCs w:val="20"/>
        </w:rPr>
        <w:t xml:space="preserve"> </w:t>
      </w:r>
      <w:r w:rsidR="00253903">
        <w:rPr>
          <w:rFonts w:ascii="Verdana" w:hAnsi="Verdana"/>
          <w:sz w:val="20"/>
          <w:szCs w:val="20"/>
        </w:rPr>
        <w:t xml:space="preserve">           </w:t>
      </w:r>
      <w:r w:rsidRPr="00253903">
        <w:rPr>
          <w:rFonts w:ascii="Verdana" w:hAnsi="Verdana"/>
          <w:sz w:val="20"/>
          <w:szCs w:val="20"/>
        </w:rPr>
        <w:t>Ljiljana Bogunović</w:t>
      </w:r>
    </w:p>
    <w:p w:rsidR="00253903" w:rsidRDefault="00253903" w:rsidP="00D52C57">
      <w:pPr>
        <w:spacing w:line="360" w:lineRule="auto"/>
        <w:jc w:val="both"/>
        <w:rPr>
          <w:rFonts w:ascii="Verdana" w:hAnsi="Verdana"/>
          <w:sz w:val="20"/>
          <w:szCs w:val="20"/>
        </w:rPr>
      </w:pPr>
    </w:p>
    <w:p w:rsidR="00D52C57" w:rsidRPr="00253903" w:rsidRDefault="00D52C57" w:rsidP="00D52C57">
      <w:pPr>
        <w:spacing w:line="360" w:lineRule="auto"/>
        <w:jc w:val="both"/>
        <w:rPr>
          <w:rFonts w:ascii="Verdana" w:hAnsi="Verdana"/>
          <w:sz w:val="20"/>
          <w:szCs w:val="20"/>
        </w:rPr>
      </w:pPr>
      <w:r w:rsidRPr="00253903">
        <w:rPr>
          <w:rFonts w:ascii="Verdana" w:hAnsi="Verdana"/>
          <w:sz w:val="20"/>
          <w:szCs w:val="20"/>
        </w:rPr>
        <w:t>Upravno vijeće Dječjeg vr</w:t>
      </w:r>
      <w:r w:rsidR="007F7315" w:rsidRPr="00253903">
        <w:rPr>
          <w:rFonts w:ascii="Verdana" w:hAnsi="Verdana"/>
          <w:sz w:val="20"/>
          <w:szCs w:val="20"/>
        </w:rPr>
        <w:t>tića Ploče na svojoj redovnoj 28</w:t>
      </w:r>
      <w:r w:rsidRPr="00253903">
        <w:rPr>
          <w:rFonts w:ascii="Verdana" w:hAnsi="Verdana"/>
          <w:sz w:val="20"/>
          <w:szCs w:val="20"/>
        </w:rPr>
        <w:t xml:space="preserve">. sjednici, održanoj dana </w:t>
      </w:r>
      <w:r w:rsidR="00887C6D" w:rsidRPr="00253903">
        <w:rPr>
          <w:rFonts w:ascii="Verdana" w:hAnsi="Verdana"/>
          <w:sz w:val="20"/>
          <w:szCs w:val="20"/>
        </w:rPr>
        <w:t xml:space="preserve">25.9.2019. </w:t>
      </w:r>
      <w:r w:rsidRPr="00253903">
        <w:rPr>
          <w:rFonts w:ascii="Verdana" w:hAnsi="Verdana"/>
          <w:sz w:val="20"/>
          <w:szCs w:val="20"/>
        </w:rPr>
        <w:t>donijelo je:</w:t>
      </w:r>
    </w:p>
    <w:p w:rsidR="00D52C57" w:rsidRPr="00253903" w:rsidRDefault="00D52C57" w:rsidP="00D52C57">
      <w:pPr>
        <w:spacing w:line="360" w:lineRule="auto"/>
        <w:jc w:val="both"/>
        <w:rPr>
          <w:rFonts w:ascii="Verdana" w:hAnsi="Verdana"/>
          <w:b/>
          <w:sz w:val="20"/>
          <w:szCs w:val="20"/>
        </w:rPr>
      </w:pPr>
      <w:r w:rsidRPr="00253903">
        <w:rPr>
          <w:rFonts w:ascii="Verdana" w:hAnsi="Verdana"/>
          <w:b/>
          <w:sz w:val="20"/>
          <w:szCs w:val="20"/>
        </w:rPr>
        <w:t>Izvješće o radu Dječjeg vrti</w:t>
      </w:r>
      <w:r w:rsidR="00614291" w:rsidRPr="00253903">
        <w:rPr>
          <w:rFonts w:ascii="Verdana" w:hAnsi="Verdana"/>
          <w:b/>
          <w:sz w:val="20"/>
          <w:szCs w:val="20"/>
        </w:rPr>
        <w:t>ća Ploče za period od 01.09.2018. – 31.08.2019</w:t>
      </w:r>
      <w:r w:rsidRPr="00253903">
        <w:rPr>
          <w:rFonts w:ascii="Verdana" w:hAnsi="Verdana"/>
          <w:b/>
          <w:sz w:val="20"/>
          <w:szCs w:val="20"/>
        </w:rPr>
        <w:t>. godine.</w:t>
      </w:r>
      <w:r w:rsidR="00253903" w:rsidRPr="00253903">
        <w:rPr>
          <w:rFonts w:ascii="Verdana" w:hAnsi="Verdana"/>
          <w:b/>
          <w:sz w:val="20"/>
          <w:szCs w:val="20"/>
        </w:rPr>
        <w:tab/>
      </w:r>
      <w:r w:rsidR="00253903" w:rsidRPr="00253903">
        <w:rPr>
          <w:rFonts w:ascii="Verdana" w:hAnsi="Verdana"/>
          <w:b/>
          <w:sz w:val="20"/>
          <w:szCs w:val="20"/>
        </w:rPr>
        <w:tab/>
      </w:r>
      <w:r w:rsidR="00253903" w:rsidRPr="00253903">
        <w:rPr>
          <w:rFonts w:ascii="Verdana" w:hAnsi="Verdana"/>
          <w:b/>
          <w:sz w:val="20"/>
          <w:szCs w:val="20"/>
        </w:rPr>
        <w:tab/>
      </w:r>
      <w:r w:rsidR="00253903" w:rsidRPr="00253903">
        <w:rPr>
          <w:rFonts w:ascii="Verdana" w:hAnsi="Verdana"/>
          <w:b/>
          <w:sz w:val="20"/>
          <w:szCs w:val="20"/>
        </w:rPr>
        <w:tab/>
      </w:r>
      <w:r w:rsidR="00253903" w:rsidRPr="00253903">
        <w:rPr>
          <w:rFonts w:ascii="Verdana" w:hAnsi="Verdana"/>
          <w:b/>
          <w:sz w:val="20"/>
          <w:szCs w:val="20"/>
        </w:rPr>
        <w:tab/>
      </w:r>
    </w:p>
    <w:p w:rsidR="00D52C57" w:rsidRPr="00253903" w:rsidRDefault="00BE2194" w:rsidP="00D52C57">
      <w:pPr>
        <w:spacing w:line="360" w:lineRule="auto"/>
        <w:ind w:left="4248" w:firstLine="708"/>
        <w:jc w:val="both"/>
        <w:rPr>
          <w:rFonts w:ascii="Verdana" w:hAnsi="Verdana"/>
          <w:b/>
          <w:sz w:val="20"/>
          <w:szCs w:val="20"/>
        </w:rPr>
      </w:pPr>
      <w:r>
        <w:rPr>
          <w:rFonts w:ascii="Verdana" w:hAnsi="Verdana"/>
          <w:b/>
          <w:sz w:val="20"/>
          <w:szCs w:val="20"/>
        </w:rPr>
        <w:t xml:space="preserve">          </w:t>
      </w:r>
      <w:r w:rsidR="00D52C57" w:rsidRPr="00253903">
        <w:rPr>
          <w:rFonts w:ascii="Verdana" w:hAnsi="Verdana"/>
          <w:b/>
          <w:sz w:val="20"/>
          <w:szCs w:val="20"/>
        </w:rPr>
        <w:t>Predsjednica Upravnog vijeća:</w:t>
      </w:r>
    </w:p>
    <w:p w:rsidR="00D52C57" w:rsidRPr="00253903" w:rsidRDefault="00D52C57" w:rsidP="00BE2194">
      <w:pPr>
        <w:spacing w:line="360" w:lineRule="auto"/>
        <w:jc w:val="right"/>
        <w:rPr>
          <w:rFonts w:ascii="Verdana" w:hAnsi="Verdana"/>
          <w:sz w:val="20"/>
          <w:szCs w:val="20"/>
        </w:rPr>
      </w:pPr>
      <w:r w:rsidRPr="00253903">
        <w:rPr>
          <w:rFonts w:ascii="Verdana" w:hAnsi="Verdana"/>
          <w:b/>
          <w:sz w:val="20"/>
          <w:szCs w:val="20"/>
        </w:rPr>
        <w:tab/>
      </w:r>
      <w:r w:rsidRPr="00253903">
        <w:rPr>
          <w:rFonts w:ascii="Verdana" w:hAnsi="Verdana"/>
          <w:b/>
          <w:sz w:val="20"/>
          <w:szCs w:val="20"/>
        </w:rPr>
        <w:tab/>
      </w:r>
      <w:r w:rsidRPr="00253903">
        <w:rPr>
          <w:rFonts w:ascii="Verdana" w:hAnsi="Verdana"/>
          <w:b/>
          <w:sz w:val="20"/>
          <w:szCs w:val="20"/>
        </w:rPr>
        <w:tab/>
      </w:r>
      <w:r w:rsidRPr="00253903">
        <w:rPr>
          <w:rFonts w:ascii="Verdana" w:hAnsi="Verdana"/>
          <w:b/>
          <w:sz w:val="20"/>
          <w:szCs w:val="20"/>
        </w:rPr>
        <w:tab/>
      </w:r>
      <w:r w:rsidRPr="00253903">
        <w:rPr>
          <w:rFonts w:ascii="Verdana" w:hAnsi="Verdana"/>
          <w:b/>
          <w:sz w:val="20"/>
          <w:szCs w:val="20"/>
        </w:rPr>
        <w:tab/>
      </w:r>
      <w:r w:rsidRPr="00253903">
        <w:rPr>
          <w:rFonts w:ascii="Verdana" w:hAnsi="Verdana"/>
          <w:b/>
          <w:sz w:val="20"/>
          <w:szCs w:val="20"/>
        </w:rPr>
        <w:tab/>
      </w:r>
      <w:r w:rsidRPr="00253903">
        <w:rPr>
          <w:rFonts w:ascii="Verdana" w:hAnsi="Verdana"/>
          <w:b/>
          <w:sz w:val="20"/>
          <w:szCs w:val="20"/>
        </w:rPr>
        <w:tab/>
      </w:r>
      <w:r w:rsidRPr="00253903">
        <w:rPr>
          <w:rFonts w:ascii="Verdana" w:hAnsi="Verdana"/>
          <w:b/>
          <w:sz w:val="20"/>
          <w:szCs w:val="20"/>
        </w:rPr>
        <w:tab/>
        <w:t xml:space="preserve">    </w:t>
      </w:r>
      <w:bookmarkStart w:id="37" w:name="_GoBack"/>
      <w:bookmarkEnd w:id="37"/>
      <w:r w:rsidRPr="00253903">
        <w:rPr>
          <w:rFonts w:ascii="Verdana" w:hAnsi="Verdana"/>
          <w:sz w:val="20"/>
          <w:szCs w:val="20"/>
        </w:rPr>
        <w:t>Ivana Miličević</w:t>
      </w:r>
      <w:r w:rsidR="00253903" w:rsidRPr="00253903">
        <w:rPr>
          <w:rFonts w:ascii="Verdana" w:hAnsi="Verdana"/>
          <w:b/>
          <w:sz w:val="20"/>
          <w:szCs w:val="20"/>
        </w:rPr>
        <w:tab/>
      </w:r>
      <w:r w:rsidR="00253903" w:rsidRPr="00253903">
        <w:rPr>
          <w:rFonts w:ascii="Verdana" w:hAnsi="Verdana"/>
          <w:b/>
          <w:sz w:val="20"/>
          <w:szCs w:val="20"/>
        </w:rPr>
        <w:tab/>
      </w:r>
    </w:p>
    <w:p w:rsidR="00D52C57" w:rsidRPr="00887C6D" w:rsidRDefault="007F7315" w:rsidP="00D52C57">
      <w:pPr>
        <w:spacing w:line="360" w:lineRule="auto"/>
        <w:jc w:val="both"/>
        <w:rPr>
          <w:rFonts w:ascii="Verdana" w:hAnsi="Verdana"/>
          <w:sz w:val="24"/>
          <w:szCs w:val="24"/>
        </w:rPr>
      </w:pPr>
      <w:r w:rsidRPr="00887C6D">
        <w:rPr>
          <w:rFonts w:ascii="Verdana" w:hAnsi="Verdana"/>
          <w:b/>
          <w:sz w:val="20"/>
          <w:szCs w:val="20"/>
        </w:rPr>
        <w:t>Ploče 25</w:t>
      </w:r>
      <w:r w:rsidR="00355D1B" w:rsidRPr="00887C6D">
        <w:rPr>
          <w:rFonts w:ascii="Verdana" w:hAnsi="Verdana"/>
          <w:b/>
          <w:sz w:val="20"/>
          <w:szCs w:val="20"/>
        </w:rPr>
        <w:t>.09.</w:t>
      </w:r>
      <w:r w:rsidR="00614291" w:rsidRPr="00887C6D">
        <w:rPr>
          <w:rFonts w:ascii="Verdana" w:hAnsi="Verdana"/>
          <w:b/>
          <w:sz w:val="20"/>
          <w:szCs w:val="20"/>
        </w:rPr>
        <w:t>2019</w:t>
      </w:r>
      <w:r w:rsidR="00D52C57" w:rsidRPr="00887C6D">
        <w:rPr>
          <w:rFonts w:ascii="Verdana" w:hAnsi="Verdana"/>
          <w:b/>
          <w:sz w:val="20"/>
          <w:szCs w:val="20"/>
        </w:rPr>
        <w:t>.</w:t>
      </w:r>
      <w:r w:rsidR="00D52C57" w:rsidRPr="00887C6D">
        <w:rPr>
          <w:rFonts w:ascii="Verdana" w:hAnsi="Verdana"/>
          <w:b/>
          <w:sz w:val="20"/>
          <w:szCs w:val="20"/>
        </w:rPr>
        <w:tab/>
      </w:r>
      <w:r w:rsidR="00D52C57" w:rsidRPr="00887C6D">
        <w:rPr>
          <w:rFonts w:ascii="Verdana" w:hAnsi="Verdana"/>
          <w:b/>
          <w:sz w:val="20"/>
          <w:szCs w:val="20"/>
        </w:rPr>
        <w:tab/>
      </w:r>
      <w:r w:rsidR="00D52C57" w:rsidRPr="00887C6D">
        <w:rPr>
          <w:rFonts w:ascii="Verdana" w:hAnsi="Verdana"/>
          <w:b/>
          <w:sz w:val="20"/>
          <w:szCs w:val="20"/>
        </w:rPr>
        <w:tab/>
      </w:r>
      <w:r w:rsidR="00D52C57" w:rsidRPr="00887C6D">
        <w:rPr>
          <w:rFonts w:ascii="Verdana" w:hAnsi="Verdana"/>
          <w:b/>
          <w:sz w:val="20"/>
          <w:szCs w:val="20"/>
        </w:rPr>
        <w:tab/>
      </w:r>
      <w:r w:rsidR="00D52C57" w:rsidRPr="00887C6D">
        <w:rPr>
          <w:rFonts w:ascii="Verdana" w:hAnsi="Verdana"/>
          <w:b/>
          <w:sz w:val="20"/>
          <w:szCs w:val="20"/>
        </w:rPr>
        <w:tab/>
      </w:r>
    </w:p>
    <w:p w:rsidR="00D52C57" w:rsidRPr="00887C6D" w:rsidRDefault="00614291" w:rsidP="00D52C57">
      <w:pPr>
        <w:spacing w:line="360" w:lineRule="auto"/>
        <w:jc w:val="both"/>
        <w:rPr>
          <w:rFonts w:ascii="Verdana" w:hAnsi="Verdana"/>
          <w:b/>
          <w:sz w:val="20"/>
          <w:szCs w:val="20"/>
        </w:rPr>
      </w:pPr>
      <w:r w:rsidRPr="00887C6D">
        <w:rPr>
          <w:rFonts w:ascii="Verdana" w:hAnsi="Verdana"/>
          <w:b/>
          <w:sz w:val="20"/>
          <w:szCs w:val="20"/>
        </w:rPr>
        <w:t>KLASA: 601-02/19</w:t>
      </w:r>
      <w:r w:rsidR="00D52C57" w:rsidRPr="00887C6D">
        <w:rPr>
          <w:rFonts w:ascii="Verdana" w:hAnsi="Verdana"/>
          <w:b/>
          <w:sz w:val="20"/>
          <w:szCs w:val="20"/>
        </w:rPr>
        <w:t>-01/01</w:t>
      </w:r>
    </w:p>
    <w:p w:rsidR="00D52C57" w:rsidRPr="00887C6D" w:rsidRDefault="00614291" w:rsidP="00D52C57">
      <w:pPr>
        <w:spacing w:line="360" w:lineRule="auto"/>
        <w:jc w:val="both"/>
        <w:rPr>
          <w:rFonts w:ascii="Verdana" w:hAnsi="Verdana"/>
          <w:b/>
          <w:sz w:val="20"/>
          <w:szCs w:val="20"/>
        </w:rPr>
      </w:pPr>
      <w:r w:rsidRPr="00887C6D">
        <w:rPr>
          <w:rFonts w:ascii="Verdana" w:hAnsi="Verdana"/>
          <w:b/>
          <w:sz w:val="20"/>
          <w:szCs w:val="20"/>
        </w:rPr>
        <w:t>URBROJ: 2165-08-01-19</w:t>
      </w:r>
      <w:r w:rsidR="00D52C57" w:rsidRPr="00887C6D">
        <w:rPr>
          <w:rFonts w:ascii="Verdana" w:hAnsi="Verdana"/>
          <w:b/>
          <w:sz w:val="20"/>
          <w:szCs w:val="20"/>
        </w:rPr>
        <w:t>-</w:t>
      </w:r>
      <w:r w:rsidR="00BE2194">
        <w:rPr>
          <w:rFonts w:ascii="Verdana" w:hAnsi="Verdana"/>
          <w:b/>
          <w:sz w:val="20"/>
          <w:szCs w:val="20"/>
        </w:rPr>
        <w:t>1862</w:t>
      </w:r>
      <w:r w:rsidR="007F7315" w:rsidRPr="00887C6D">
        <w:rPr>
          <w:rFonts w:ascii="Verdana" w:hAnsi="Verdana"/>
          <w:b/>
          <w:sz w:val="20"/>
          <w:szCs w:val="20"/>
        </w:rPr>
        <w:t xml:space="preserve"> </w:t>
      </w:r>
    </w:p>
    <w:sectPr w:rsidR="00D52C57" w:rsidRPr="00887C6D" w:rsidSect="00B32D91">
      <w:footerReference w:type="default" r:id="rId1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D0" w:rsidRDefault="00243DD0" w:rsidP="00B32D91">
      <w:pPr>
        <w:spacing w:after="0" w:line="240" w:lineRule="auto"/>
      </w:pPr>
      <w:r>
        <w:separator/>
      </w:r>
    </w:p>
  </w:endnote>
  <w:endnote w:type="continuationSeparator" w:id="0">
    <w:p w:rsidR="00243DD0" w:rsidRDefault="00243DD0" w:rsidP="00B3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Bahnschrift">
    <w:altName w:val="Segoe UI"/>
    <w:charset w:val="EE"/>
    <w:family w:val="swiss"/>
    <w:pitch w:val="variable"/>
    <w:sig w:usb0="00000001" w:usb1="00000002" w:usb2="00000000" w:usb3="00000000" w:csb0="0000019F" w:csb1="00000000"/>
  </w:font>
  <w:font w:name="AR JULIAN">
    <w:altName w:val="Times New Roman"/>
    <w:charset w:val="00"/>
    <w:family w:val="auto"/>
    <w:pitch w:val="variable"/>
    <w:sig w:usb0="00000003" w:usb1="0000000A"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281540"/>
      <w:docPartObj>
        <w:docPartGallery w:val="Page Numbers (Bottom of Page)"/>
        <w:docPartUnique/>
      </w:docPartObj>
    </w:sdtPr>
    <w:sdtEndPr/>
    <w:sdtContent>
      <w:p w:rsidR="00FE1D29" w:rsidRDefault="00FE1D29">
        <w:pPr>
          <w:pStyle w:val="Footer"/>
          <w:jc w:val="right"/>
        </w:pPr>
        <w:r>
          <w:fldChar w:fldCharType="begin"/>
        </w:r>
        <w:r>
          <w:instrText>PAGE   \* MERGEFORMAT</w:instrText>
        </w:r>
        <w:r>
          <w:fldChar w:fldCharType="separate"/>
        </w:r>
        <w:r w:rsidR="00BE2194">
          <w:rPr>
            <w:noProof/>
          </w:rPr>
          <w:t>35</w:t>
        </w:r>
        <w:r>
          <w:fldChar w:fldCharType="end"/>
        </w:r>
      </w:p>
    </w:sdtContent>
  </w:sdt>
  <w:p w:rsidR="00FE1D29" w:rsidRDefault="00FE1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D0" w:rsidRDefault="00243DD0" w:rsidP="00B32D91">
      <w:pPr>
        <w:spacing w:after="0" w:line="240" w:lineRule="auto"/>
      </w:pPr>
      <w:r>
        <w:separator/>
      </w:r>
    </w:p>
  </w:footnote>
  <w:footnote w:type="continuationSeparator" w:id="0">
    <w:p w:rsidR="00243DD0" w:rsidRDefault="00243DD0" w:rsidP="00B3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80"/>
        </w:tabs>
        <w:ind w:left="780" w:hanging="360"/>
      </w:pPr>
      <w:rPr>
        <w:rFonts w:ascii="Times New Roman" w:hAnsi="Times New Roman" w:cs="Times New Roman"/>
      </w:rPr>
    </w:lvl>
  </w:abstractNum>
  <w:abstractNum w:abstractNumId="1">
    <w:nsid w:val="05070221"/>
    <w:multiLevelType w:val="hybridMultilevel"/>
    <w:tmpl w:val="424EF6C6"/>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
    <w:nsid w:val="07BE4262"/>
    <w:multiLevelType w:val="multilevel"/>
    <w:tmpl w:val="BB1CA1BE"/>
    <w:lvl w:ilvl="0">
      <w:start w:val="4"/>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EEE013E"/>
    <w:multiLevelType w:val="hybridMultilevel"/>
    <w:tmpl w:val="1674AF5A"/>
    <w:lvl w:ilvl="0" w:tplc="041A000F">
      <w:start w:val="1"/>
      <w:numFmt w:val="decimal"/>
      <w:lvlText w:val="%1."/>
      <w:lvlJc w:val="left"/>
      <w:pPr>
        <w:tabs>
          <w:tab w:val="num" w:pos="720"/>
        </w:tabs>
        <w:ind w:left="720" w:hanging="360"/>
      </w:pPr>
      <w:rPr>
        <w:rFonts w:cs="Times New Roman"/>
      </w:rPr>
    </w:lvl>
    <w:lvl w:ilvl="1" w:tplc="9772773A">
      <w:start w:val="1"/>
      <w:numFmt w:val="lowerLetter"/>
      <w:lvlText w:val="%2)"/>
      <w:lvlJc w:val="left"/>
      <w:pPr>
        <w:tabs>
          <w:tab w:val="num" w:pos="1440"/>
        </w:tabs>
        <w:ind w:left="1440" w:hanging="360"/>
      </w:pPr>
      <w:rPr>
        <w:rFonts w:ascii="Times New Roman" w:eastAsia="Times New Roman" w:hAnsi="Times New Roman" w:cs="Times New Roman"/>
      </w:rPr>
    </w:lvl>
    <w:lvl w:ilvl="2" w:tplc="041A0001">
      <w:start w:val="1"/>
      <w:numFmt w:val="bullet"/>
      <w:lvlText w:val=""/>
      <w:lvlJc w:val="left"/>
      <w:pPr>
        <w:tabs>
          <w:tab w:val="num" w:pos="2340"/>
        </w:tabs>
        <w:ind w:left="2340" w:hanging="360"/>
      </w:pPr>
      <w:rPr>
        <w:rFonts w:ascii="Symbol" w:hAnsi="Symbol" w:hint="default"/>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4">
    <w:nsid w:val="0F0859F7"/>
    <w:multiLevelType w:val="hybridMultilevel"/>
    <w:tmpl w:val="4B56A89C"/>
    <w:lvl w:ilvl="0" w:tplc="041A000F">
      <w:start w:val="1"/>
      <w:numFmt w:val="decimal"/>
      <w:lvlText w:val="%1."/>
      <w:lvlJc w:val="left"/>
      <w:pPr>
        <w:ind w:left="2911" w:hanging="360"/>
      </w:pPr>
    </w:lvl>
    <w:lvl w:ilvl="1" w:tplc="041A0019" w:tentative="1">
      <w:start w:val="1"/>
      <w:numFmt w:val="lowerLetter"/>
      <w:lvlText w:val="%2."/>
      <w:lvlJc w:val="left"/>
      <w:pPr>
        <w:ind w:left="3564" w:hanging="360"/>
      </w:pPr>
    </w:lvl>
    <w:lvl w:ilvl="2" w:tplc="041A001B" w:tentative="1">
      <w:start w:val="1"/>
      <w:numFmt w:val="lowerRoman"/>
      <w:lvlText w:val="%3."/>
      <w:lvlJc w:val="right"/>
      <w:pPr>
        <w:ind w:left="4284" w:hanging="180"/>
      </w:pPr>
    </w:lvl>
    <w:lvl w:ilvl="3" w:tplc="041A000F" w:tentative="1">
      <w:start w:val="1"/>
      <w:numFmt w:val="decimal"/>
      <w:lvlText w:val="%4."/>
      <w:lvlJc w:val="left"/>
      <w:pPr>
        <w:ind w:left="5004" w:hanging="360"/>
      </w:pPr>
    </w:lvl>
    <w:lvl w:ilvl="4" w:tplc="041A0019" w:tentative="1">
      <w:start w:val="1"/>
      <w:numFmt w:val="lowerLetter"/>
      <w:lvlText w:val="%5."/>
      <w:lvlJc w:val="left"/>
      <w:pPr>
        <w:ind w:left="5724" w:hanging="360"/>
      </w:pPr>
    </w:lvl>
    <w:lvl w:ilvl="5" w:tplc="041A001B" w:tentative="1">
      <w:start w:val="1"/>
      <w:numFmt w:val="lowerRoman"/>
      <w:lvlText w:val="%6."/>
      <w:lvlJc w:val="right"/>
      <w:pPr>
        <w:ind w:left="6444" w:hanging="180"/>
      </w:pPr>
    </w:lvl>
    <w:lvl w:ilvl="6" w:tplc="041A000F" w:tentative="1">
      <w:start w:val="1"/>
      <w:numFmt w:val="decimal"/>
      <w:lvlText w:val="%7."/>
      <w:lvlJc w:val="left"/>
      <w:pPr>
        <w:ind w:left="7164" w:hanging="360"/>
      </w:pPr>
    </w:lvl>
    <w:lvl w:ilvl="7" w:tplc="041A0019" w:tentative="1">
      <w:start w:val="1"/>
      <w:numFmt w:val="lowerLetter"/>
      <w:lvlText w:val="%8."/>
      <w:lvlJc w:val="left"/>
      <w:pPr>
        <w:ind w:left="7884" w:hanging="360"/>
      </w:pPr>
    </w:lvl>
    <w:lvl w:ilvl="8" w:tplc="041A001B" w:tentative="1">
      <w:start w:val="1"/>
      <w:numFmt w:val="lowerRoman"/>
      <w:lvlText w:val="%9."/>
      <w:lvlJc w:val="right"/>
      <w:pPr>
        <w:ind w:left="8604" w:hanging="180"/>
      </w:pPr>
    </w:lvl>
  </w:abstractNum>
  <w:abstractNum w:abstractNumId="5">
    <w:nsid w:val="176E1D24"/>
    <w:multiLevelType w:val="multilevel"/>
    <w:tmpl w:val="2980A0BE"/>
    <w:lvl w:ilvl="0">
      <w:start w:val="1"/>
      <w:numFmt w:val="decimal"/>
      <w:lvlText w:val="%1."/>
      <w:lvlJc w:val="left"/>
      <w:pPr>
        <w:ind w:left="720" w:hanging="360"/>
      </w:pPr>
      <w:rPr>
        <w:b/>
        <w:bCs/>
      </w:r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86507C8"/>
    <w:multiLevelType w:val="multilevel"/>
    <w:tmpl w:val="7B6446DE"/>
    <w:lvl w:ilvl="0">
      <w:start w:val="4"/>
      <w:numFmt w:val="decimal"/>
      <w:lvlText w:val="%1."/>
      <w:lvlJc w:val="left"/>
      <w:pPr>
        <w:ind w:left="480" w:hanging="480"/>
      </w:pPr>
      <w:rPr>
        <w:rFonts w:hint="default"/>
      </w:rPr>
    </w:lvl>
    <w:lvl w:ilvl="1">
      <w:start w:val="1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nsid w:val="18F06532"/>
    <w:multiLevelType w:val="multilevel"/>
    <w:tmpl w:val="194CCD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E0C6E8F"/>
    <w:multiLevelType w:val="multilevel"/>
    <w:tmpl w:val="E5325650"/>
    <w:lvl w:ilvl="0">
      <w:start w:val="1"/>
      <w:numFmt w:val="decimal"/>
      <w:lvlText w:val="%1."/>
      <w:lvlJc w:val="left"/>
      <w:pPr>
        <w:ind w:left="720" w:hanging="360"/>
      </w:pPr>
      <w:rPr>
        <w:rFonts w:hint="default"/>
      </w:rPr>
    </w:lvl>
    <w:lvl w:ilvl="1">
      <w:start w:val="2"/>
      <w:numFmt w:val="decimal"/>
      <w:isLgl/>
      <w:lvlText w:val="%1.%2."/>
      <w:lvlJc w:val="left"/>
      <w:pPr>
        <w:ind w:left="845"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0AC21C9"/>
    <w:multiLevelType w:val="hybridMultilevel"/>
    <w:tmpl w:val="179E6056"/>
    <w:lvl w:ilvl="0" w:tplc="041A000D">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10">
    <w:nsid w:val="2B227EB6"/>
    <w:multiLevelType w:val="hybridMultilevel"/>
    <w:tmpl w:val="E3C6CE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0434092"/>
    <w:multiLevelType w:val="hybridMultilevel"/>
    <w:tmpl w:val="CBC4A72C"/>
    <w:lvl w:ilvl="0" w:tplc="C0A2B356">
      <w:start w:val="1"/>
      <w:numFmt w:val="decimal"/>
      <w:lvlText w:val="%1."/>
      <w:lvlJc w:val="center"/>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32342914"/>
    <w:multiLevelType w:val="multilevel"/>
    <w:tmpl w:val="068461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4DA4823"/>
    <w:multiLevelType w:val="hybridMultilevel"/>
    <w:tmpl w:val="7190F9A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4F555DA"/>
    <w:multiLevelType w:val="hybridMultilevel"/>
    <w:tmpl w:val="34B67542"/>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nsid w:val="36214CA6"/>
    <w:multiLevelType w:val="hybridMultilevel"/>
    <w:tmpl w:val="6916F5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74647A1"/>
    <w:multiLevelType w:val="hybridMultilevel"/>
    <w:tmpl w:val="4F4C966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EB72C23"/>
    <w:multiLevelType w:val="hybridMultilevel"/>
    <w:tmpl w:val="648CA776"/>
    <w:lvl w:ilvl="0" w:tplc="4BC6813C">
      <w:start w:val="1"/>
      <w:numFmt w:val="bullet"/>
      <w:lvlText w:val="-"/>
      <w:lvlJc w:val="left"/>
      <w:pPr>
        <w:ind w:left="720" w:hanging="360"/>
      </w:pPr>
      <w:rPr>
        <w:rFonts w:ascii="Verdana" w:eastAsia="Times New Roman" w:hAnsi="Verdana"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8">
    <w:nsid w:val="3F0E3D6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D51A84"/>
    <w:multiLevelType w:val="hybridMultilevel"/>
    <w:tmpl w:val="78E0C8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404B3D60"/>
    <w:multiLevelType w:val="multilevel"/>
    <w:tmpl w:val="77B25BC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1218FE"/>
    <w:multiLevelType w:val="hybridMultilevel"/>
    <w:tmpl w:val="098C9D0C"/>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nsid w:val="4A380E4F"/>
    <w:multiLevelType w:val="hybridMultilevel"/>
    <w:tmpl w:val="FB3005F8"/>
    <w:lvl w:ilvl="0" w:tplc="041A000D">
      <w:start w:val="1"/>
      <w:numFmt w:val="bullet"/>
      <w:lvlText w:val=""/>
      <w:lvlJc w:val="left"/>
      <w:pPr>
        <w:ind w:left="840" w:hanging="360"/>
      </w:pPr>
      <w:rPr>
        <w:rFonts w:ascii="Wingdings" w:hAnsi="Wingdings"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3">
    <w:nsid w:val="4F523BB2"/>
    <w:multiLevelType w:val="hybridMultilevel"/>
    <w:tmpl w:val="08446B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8045C06"/>
    <w:multiLevelType w:val="hybridMultilevel"/>
    <w:tmpl w:val="581C94FC"/>
    <w:lvl w:ilvl="0" w:tplc="2DE868F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nsid w:val="5B1B6053"/>
    <w:multiLevelType w:val="hybridMultilevel"/>
    <w:tmpl w:val="12246FE6"/>
    <w:lvl w:ilvl="0" w:tplc="041A0003">
      <w:start w:val="1"/>
      <w:numFmt w:val="bullet"/>
      <w:lvlText w:val="o"/>
      <w:lvlJc w:val="left"/>
      <w:pPr>
        <w:ind w:left="2520" w:hanging="360"/>
      </w:pPr>
      <w:rPr>
        <w:rFonts w:ascii="Courier New" w:hAnsi="Courier New" w:cs="Courier New"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6">
    <w:nsid w:val="5BC314DD"/>
    <w:multiLevelType w:val="hybridMultilevel"/>
    <w:tmpl w:val="6480EEB4"/>
    <w:lvl w:ilvl="0" w:tplc="041A0001">
      <w:start w:val="1"/>
      <w:numFmt w:val="bullet"/>
      <w:lvlText w:val=""/>
      <w:lvlJc w:val="left"/>
      <w:pPr>
        <w:tabs>
          <w:tab w:val="num" w:pos="1395"/>
        </w:tabs>
        <w:ind w:left="1395" w:hanging="360"/>
      </w:pPr>
      <w:rPr>
        <w:rFonts w:ascii="Symbol" w:hAnsi="Symbol" w:cs="Symbol" w:hint="default"/>
      </w:rPr>
    </w:lvl>
    <w:lvl w:ilvl="1" w:tplc="041A0003">
      <w:start w:val="1"/>
      <w:numFmt w:val="bullet"/>
      <w:lvlText w:val="o"/>
      <w:lvlJc w:val="left"/>
      <w:pPr>
        <w:ind w:left="2115" w:hanging="360"/>
      </w:pPr>
      <w:rPr>
        <w:rFonts w:ascii="Courier New" w:hAnsi="Courier New" w:cs="Courier New" w:hint="default"/>
      </w:rPr>
    </w:lvl>
    <w:lvl w:ilvl="2" w:tplc="041A0005">
      <w:start w:val="1"/>
      <w:numFmt w:val="bullet"/>
      <w:lvlText w:val=""/>
      <w:lvlJc w:val="left"/>
      <w:pPr>
        <w:ind w:left="2835" w:hanging="360"/>
      </w:pPr>
      <w:rPr>
        <w:rFonts w:ascii="Wingdings" w:hAnsi="Wingdings" w:cs="Wingdings" w:hint="default"/>
      </w:rPr>
    </w:lvl>
    <w:lvl w:ilvl="3" w:tplc="041A0001">
      <w:start w:val="1"/>
      <w:numFmt w:val="bullet"/>
      <w:lvlText w:val=""/>
      <w:lvlJc w:val="left"/>
      <w:pPr>
        <w:ind w:left="3555" w:hanging="360"/>
      </w:pPr>
      <w:rPr>
        <w:rFonts w:ascii="Symbol" w:hAnsi="Symbol" w:cs="Symbol" w:hint="default"/>
      </w:rPr>
    </w:lvl>
    <w:lvl w:ilvl="4" w:tplc="041A0003">
      <w:start w:val="1"/>
      <w:numFmt w:val="bullet"/>
      <w:lvlText w:val="o"/>
      <w:lvlJc w:val="left"/>
      <w:pPr>
        <w:ind w:left="4275" w:hanging="360"/>
      </w:pPr>
      <w:rPr>
        <w:rFonts w:ascii="Courier New" w:hAnsi="Courier New" w:cs="Courier New" w:hint="default"/>
      </w:rPr>
    </w:lvl>
    <w:lvl w:ilvl="5" w:tplc="041A0005">
      <w:start w:val="1"/>
      <w:numFmt w:val="bullet"/>
      <w:lvlText w:val=""/>
      <w:lvlJc w:val="left"/>
      <w:pPr>
        <w:ind w:left="4995" w:hanging="360"/>
      </w:pPr>
      <w:rPr>
        <w:rFonts w:ascii="Wingdings" w:hAnsi="Wingdings" w:cs="Wingdings" w:hint="default"/>
      </w:rPr>
    </w:lvl>
    <w:lvl w:ilvl="6" w:tplc="041A0001">
      <w:start w:val="1"/>
      <w:numFmt w:val="bullet"/>
      <w:lvlText w:val=""/>
      <w:lvlJc w:val="left"/>
      <w:pPr>
        <w:ind w:left="5715" w:hanging="360"/>
      </w:pPr>
      <w:rPr>
        <w:rFonts w:ascii="Symbol" w:hAnsi="Symbol" w:cs="Symbol" w:hint="default"/>
      </w:rPr>
    </w:lvl>
    <w:lvl w:ilvl="7" w:tplc="041A0003">
      <w:start w:val="1"/>
      <w:numFmt w:val="bullet"/>
      <w:lvlText w:val="o"/>
      <w:lvlJc w:val="left"/>
      <w:pPr>
        <w:ind w:left="6435" w:hanging="360"/>
      </w:pPr>
      <w:rPr>
        <w:rFonts w:ascii="Courier New" w:hAnsi="Courier New" w:cs="Courier New" w:hint="default"/>
      </w:rPr>
    </w:lvl>
    <w:lvl w:ilvl="8" w:tplc="041A0005">
      <w:start w:val="1"/>
      <w:numFmt w:val="bullet"/>
      <w:lvlText w:val=""/>
      <w:lvlJc w:val="left"/>
      <w:pPr>
        <w:ind w:left="7155" w:hanging="360"/>
      </w:pPr>
      <w:rPr>
        <w:rFonts w:ascii="Wingdings" w:hAnsi="Wingdings" w:cs="Wingdings" w:hint="default"/>
      </w:rPr>
    </w:lvl>
  </w:abstractNum>
  <w:abstractNum w:abstractNumId="27">
    <w:nsid w:val="66AB03F3"/>
    <w:multiLevelType w:val="hybridMultilevel"/>
    <w:tmpl w:val="DE9A74B6"/>
    <w:lvl w:ilvl="0" w:tplc="041A0003">
      <w:start w:val="1"/>
      <w:numFmt w:val="bullet"/>
      <w:lvlText w:val="o"/>
      <w:lvlJc w:val="left"/>
      <w:pPr>
        <w:ind w:left="1145" w:hanging="360"/>
      </w:pPr>
      <w:rPr>
        <w:rFonts w:ascii="Courier New" w:hAnsi="Courier New" w:cs="Courier New"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8">
    <w:nsid w:val="72765E4A"/>
    <w:multiLevelType w:val="hybridMultilevel"/>
    <w:tmpl w:val="954C0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B721B93"/>
    <w:multiLevelType w:val="hybridMultilevel"/>
    <w:tmpl w:val="F6F6DE74"/>
    <w:lvl w:ilvl="0" w:tplc="041A000F">
      <w:start w:val="1"/>
      <w:numFmt w:val="decimal"/>
      <w:lvlText w:val="%1."/>
      <w:lvlJc w:val="left"/>
      <w:pPr>
        <w:ind w:left="1800" w:hanging="360"/>
      </w:pPr>
    </w:lvl>
    <w:lvl w:ilvl="1" w:tplc="041A0019">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16"/>
  </w:num>
  <w:num w:numId="12">
    <w:abstractNumId w:val="0"/>
  </w:num>
  <w:num w:numId="13">
    <w:abstractNumId w:val="9"/>
  </w:num>
  <w:num w:numId="14">
    <w:abstractNumId w:val="22"/>
  </w:num>
  <w:num w:numId="15">
    <w:abstractNumId w:val="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10"/>
  </w:num>
  <w:num w:numId="20">
    <w:abstractNumId w:val="13"/>
  </w:num>
  <w:num w:numId="21">
    <w:abstractNumId w:val="18"/>
  </w:num>
  <w:num w:numId="22">
    <w:abstractNumId w:val="12"/>
  </w:num>
  <w:num w:numId="23">
    <w:abstractNumId w:val="2"/>
  </w:num>
  <w:num w:numId="24">
    <w:abstractNumId w:val="6"/>
  </w:num>
  <w:num w:numId="25">
    <w:abstractNumId w:val="4"/>
  </w:num>
  <w:num w:numId="26">
    <w:abstractNumId w:val="1"/>
  </w:num>
  <w:num w:numId="27">
    <w:abstractNumId w:val="29"/>
  </w:num>
  <w:num w:numId="28">
    <w:abstractNumId w:val="25"/>
  </w:num>
  <w:num w:numId="29">
    <w:abstractNumId w:val="28"/>
  </w:num>
  <w:num w:numId="30">
    <w:abstractNumId w:val="20"/>
  </w:num>
  <w:num w:numId="31">
    <w:abstractNumId w:val="2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B3"/>
    <w:rsid w:val="00022BB9"/>
    <w:rsid w:val="00040784"/>
    <w:rsid w:val="00041660"/>
    <w:rsid w:val="000549DF"/>
    <w:rsid w:val="00055898"/>
    <w:rsid w:val="00094FC0"/>
    <w:rsid w:val="000960D2"/>
    <w:rsid w:val="000E5CF1"/>
    <w:rsid w:val="000F3C2E"/>
    <w:rsid w:val="00107714"/>
    <w:rsid w:val="001127ED"/>
    <w:rsid w:val="00113E67"/>
    <w:rsid w:val="0012710C"/>
    <w:rsid w:val="00160519"/>
    <w:rsid w:val="0018495D"/>
    <w:rsid w:val="00184CDD"/>
    <w:rsid w:val="0018697D"/>
    <w:rsid w:val="00196132"/>
    <w:rsid w:val="001B7612"/>
    <w:rsid w:val="001D6F4D"/>
    <w:rsid w:val="001D7C29"/>
    <w:rsid w:val="001E43CF"/>
    <w:rsid w:val="001F54C8"/>
    <w:rsid w:val="00201F52"/>
    <w:rsid w:val="00202AD7"/>
    <w:rsid w:val="002119CD"/>
    <w:rsid w:val="00213F5B"/>
    <w:rsid w:val="00225CFB"/>
    <w:rsid w:val="00227230"/>
    <w:rsid w:val="00237FF2"/>
    <w:rsid w:val="00243DD0"/>
    <w:rsid w:val="00253903"/>
    <w:rsid w:val="002743FE"/>
    <w:rsid w:val="00282268"/>
    <w:rsid w:val="0028591C"/>
    <w:rsid w:val="00291DF2"/>
    <w:rsid w:val="002B2079"/>
    <w:rsid w:val="002D3CDD"/>
    <w:rsid w:val="002F12E4"/>
    <w:rsid w:val="002F30E8"/>
    <w:rsid w:val="002F742B"/>
    <w:rsid w:val="002F79AF"/>
    <w:rsid w:val="00311803"/>
    <w:rsid w:val="003148DB"/>
    <w:rsid w:val="003231DF"/>
    <w:rsid w:val="00325921"/>
    <w:rsid w:val="0032671E"/>
    <w:rsid w:val="00341D1B"/>
    <w:rsid w:val="00352457"/>
    <w:rsid w:val="00355D1B"/>
    <w:rsid w:val="00365D15"/>
    <w:rsid w:val="00373EAF"/>
    <w:rsid w:val="00391044"/>
    <w:rsid w:val="003A2A56"/>
    <w:rsid w:val="003A3019"/>
    <w:rsid w:val="003C7F25"/>
    <w:rsid w:val="003F75B8"/>
    <w:rsid w:val="004057A6"/>
    <w:rsid w:val="0042385A"/>
    <w:rsid w:val="0042492A"/>
    <w:rsid w:val="004453C6"/>
    <w:rsid w:val="00445E84"/>
    <w:rsid w:val="00447346"/>
    <w:rsid w:val="00452237"/>
    <w:rsid w:val="004556F5"/>
    <w:rsid w:val="00456574"/>
    <w:rsid w:val="0046505D"/>
    <w:rsid w:val="00476A44"/>
    <w:rsid w:val="00483FC4"/>
    <w:rsid w:val="00493C80"/>
    <w:rsid w:val="004B006E"/>
    <w:rsid w:val="004C3736"/>
    <w:rsid w:val="004C4C99"/>
    <w:rsid w:val="004D2FC5"/>
    <w:rsid w:val="004D6C37"/>
    <w:rsid w:val="005166BF"/>
    <w:rsid w:val="00522236"/>
    <w:rsid w:val="005568A0"/>
    <w:rsid w:val="00560E2F"/>
    <w:rsid w:val="005639F6"/>
    <w:rsid w:val="0058222A"/>
    <w:rsid w:val="005870E8"/>
    <w:rsid w:val="005961B1"/>
    <w:rsid w:val="005A285F"/>
    <w:rsid w:val="005B71FE"/>
    <w:rsid w:val="005D0C20"/>
    <w:rsid w:val="005D78E4"/>
    <w:rsid w:val="005F253A"/>
    <w:rsid w:val="005F750D"/>
    <w:rsid w:val="00610A99"/>
    <w:rsid w:val="006118A3"/>
    <w:rsid w:val="00614291"/>
    <w:rsid w:val="00615135"/>
    <w:rsid w:val="00625BDD"/>
    <w:rsid w:val="00630AEE"/>
    <w:rsid w:val="006571DE"/>
    <w:rsid w:val="00667DBA"/>
    <w:rsid w:val="0068665C"/>
    <w:rsid w:val="00694BE2"/>
    <w:rsid w:val="006A190A"/>
    <w:rsid w:val="006A50C5"/>
    <w:rsid w:val="006A656C"/>
    <w:rsid w:val="006C7588"/>
    <w:rsid w:val="006D3D2B"/>
    <w:rsid w:val="006F11B9"/>
    <w:rsid w:val="0072240D"/>
    <w:rsid w:val="007371B9"/>
    <w:rsid w:val="007456B0"/>
    <w:rsid w:val="007559B3"/>
    <w:rsid w:val="00765CD0"/>
    <w:rsid w:val="00773034"/>
    <w:rsid w:val="00774475"/>
    <w:rsid w:val="007763E3"/>
    <w:rsid w:val="00777C53"/>
    <w:rsid w:val="00784F10"/>
    <w:rsid w:val="007A315B"/>
    <w:rsid w:val="007A5FB3"/>
    <w:rsid w:val="007D6CBA"/>
    <w:rsid w:val="007E644F"/>
    <w:rsid w:val="007E7330"/>
    <w:rsid w:val="007E7608"/>
    <w:rsid w:val="007F5F0B"/>
    <w:rsid w:val="007F7315"/>
    <w:rsid w:val="00800D6D"/>
    <w:rsid w:val="00822C7B"/>
    <w:rsid w:val="008643A9"/>
    <w:rsid w:val="0087494F"/>
    <w:rsid w:val="00887C6D"/>
    <w:rsid w:val="00891580"/>
    <w:rsid w:val="008D7B10"/>
    <w:rsid w:val="00910868"/>
    <w:rsid w:val="00917C1C"/>
    <w:rsid w:val="009255D7"/>
    <w:rsid w:val="00950EC1"/>
    <w:rsid w:val="00972261"/>
    <w:rsid w:val="00986636"/>
    <w:rsid w:val="009A3A39"/>
    <w:rsid w:val="009C3949"/>
    <w:rsid w:val="009E1341"/>
    <w:rsid w:val="00A05037"/>
    <w:rsid w:val="00A132EF"/>
    <w:rsid w:val="00A3338C"/>
    <w:rsid w:val="00A334E1"/>
    <w:rsid w:val="00A35DA0"/>
    <w:rsid w:val="00A42770"/>
    <w:rsid w:val="00A46775"/>
    <w:rsid w:val="00A475E7"/>
    <w:rsid w:val="00A606F9"/>
    <w:rsid w:val="00A65EE2"/>
    <w:rsid w:val="00A66C6E"/>
    <w:rsid w:val="00A71864"/>
    <w:rsid w:val="00A74E9C"/>
    <w:rsid w:val="00A80583"/>
    <w:rsid w:val="00A85362"/>
    <w:rsid w:val="00A8591D"/>
    <w:rsid w:val="00A938EC"/>
    <w:rsid w:val="00AA2532"/>
    <w:rsid w:val="00AA257E"/>
    <w:rsid w:val="00AA67B4"/>
    <w:rsid w:val="00AB18BB"/>
    <w:rsid w:val="00AF2A4C"/>
    <w:rsid w:val="00AF7B7A"/>
    <w:rsid w:val="00B32D91"/>
    <w:rsid w:val="00B70B5C"/>
    <w:rsid w:val="00B84682"/>
    <w:rsid w:val="00BA4031"/>
    <w:rsid w:val="00BB6BBD"/>
    <w:rsid w:val="00BD43B3"/>
    <w:rsid w:val="00BD4E37"/>
    <w:rsid w:val="00BD7040"/>
    <w:rsid w:val="00BE2194"/>
    <w:rsid w:val="00BE77F7"/>
    <w:rsid w:val="00C317E9"/>
    <w:rsid w:val="00C43FE3"/>
    <w:rsid w:val="00C4783F"/>
    <w:rsid w:val="00C50F81"/>
    <w:rsid w:val="00C51D3D"/>
    <w:rsid w:val="00C548A1"/>
    <w:rsid w:val="00C614C2"/>
    <w:rsid w:val="00C730C7"/>
    <w:rsid w:val="00C868A4"/>
    <w:rsid w:val="00CA14E5"/>
    <w:rsid w:val="00CB08D7"/>
    <w:rsid w:val="00CB3BFA"/>
    <w:rsid w:val="00CC4D37"/>
    <w:rsid w:val="00CC7D17"/>
    <w:rsid w:val="00CD3791"/>
    <w:rsid w:val="00CF61C5"/>
    <w:rsid w:val="00D00340"/>
    <w:rsid w:val="00D026C4"/>
    <w:rsid w:val="00D1001E"/>
    <w:rsid w:val="00D364F6"/>
    <w:rsid w:val="00D4224E"/>
    <w:rsid w:val="00D52C57"/>
    <w:rsid w:val="00D610AE"/>
    <w:rsid w:val="00D67E56"/>
    <w:rsid w:val="00D73B7C"/>
    <w:rsid w:val="00D83824"/>
    <w:rsid w:val="00D859A5"/>
    <w:rsid w:val="00D866E4"/>
    <w:rsid w:val="00D92410"/>
    <w:rsid w:val="00D93EF2"/>
    <w:rsid w:val="00DB2B2E"/>
    <w:rsid w:val="00DC070F"/>
    <w:rsid w:val="00DD5980"/>
    <w:rsid w:val="00E00026"/>
    <w:rsid w:val="00E103EF"/>
    <w:rsid w:val="00E11F33"/>
    <w:rsid w:val="00E443A4"/>
    <w:rsid w:val="00E50DA4"/>
    <w:rsid w:val="00E51753"/>
    <w:rsid w:val="00E660F2"/>
    <w:rsid w:val="00E71D95"/>
    <w:rsid w:val="00E75497"/>
    <w:rsid w:val="00E77380"/>
    <w:rsid w:val="00E81067"/>
    <w:rsid w:val="00EB4156"/>
    <w:rsid w:val="00EE37E0"/>
    <w:rsid w:val="00EF29EF"/>
    <w:rsid w:val="00EF5292"/>
    <w:rsid w:val="00F0494F"/>
    <w:rsid w:val="00F07A2B"/>
    <w:rsid w:val="00F179BB"/>
    <w:rsid w:val="00F25721"/>
    <w:rsid w:val="00F36B39"/>
    <w:rsid w:val="00F40A02"/>
    <w:rsid w:val="00F42813"/>
    <w:rsid w:val="00F42B0F"/>
    <w:rsid w:val="00F45C7E"/>
    <w:rsid w:val="00F46363"/>
    <w:rsid w:val="00F522B5"/>
    <w:rsid w:val="00F52F57"/>
    <w:rsid w:val="00F7243C"/>
    <w:rsid w:val="00F81026"/>
    <w:rsid w:val="00FA3D5C"/>
    <w:rsid w:val="00FD1FBE"/>
    <w:rsid w:val="00FD71CC"/>
    <w:rsid w:val="00FE1D29"/>
    <w:rsid w:val="00FF49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w:basedOn w:val="Normal"/>
    <w:next w:val="Normal"/>
    <w:link w:val="Heading1Char"/>
    <w:uiPriority w:val="9"/>
    <w:qFormat/>
    <w:rsid w:val="007371B9"/>
    <w:pPr>
      <w:keepNext/>
      <w:keepLines/>
      <w:spacing w:before="240" w:after="0"/>
      <w:jc w:val="both"/>
      <w:outlineLvl w:val="0"/>
    </w:pPr>
    <w:rPr>
      <w:rFonts w:ascii="Verdana" w:eastAsiaTheme="majorEastAsia" w:hAnsi="Verdana" w:cstheme="majorBidi"/>
      <w:b/>
      <w:color w:val="000000" w:themeColor="text1"/>
      <w:sz w:val="28"/>
      <w:szCs w:val="32"/>
    </w:rPr>
  </w:style>
  <w:style w:type="paragraph" w:styleId="Heading2">
    <w:name w:val="heading 2"/>
    <w:aliases w:val="podnaslov"/>
    <w:basedOn w:val="Normal"/>
    <w:next w:val="Normal"/>
    <w:link w:val="Heading2Char"/>
    <w:uiPriority w:val="9"/>
    <w:unhideWhenUsed/>
    <w:qFormat/>
    <w:rsid w:val="00483FC4"/>
    <w:pPr>
      <w:keepNext/>
      <w:keepLines/>
      <w:spacing w:before="160" w:after="120"/>
      <w:outlineLvl w:val="1"/>
    </w:pPr>
    <w:rPr>
      <w:rFonts w:ascii="Verdana" w:eastAsiaTheme="majorEastAsia" w:hAnsi="Verdan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3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34E1"/>
    <w:pPr>
      <w:ind w:left="720"/>
      <w:contextualSpacing/>
    </w:pPr>
  </w:style>
  <w:style w:type="character" w:customStyle="1" w:styleId="NoSpacingCharChar">
    <w:name w:val="No Spacing Char Char"/>
    <w:link w:val="NoSpacingChar"/>
    <w:locked/>
    <w:rsid w:val="001D7C29"/>
    <w:rPr>
      <w:rFonts w:ascii="Calibri" w:eastAsia="Calibri" w:hAnsi="Calibri" w:cs="Calibri"/>
    </w:rPr>
  </w:style>
  <w:style w:type="paragraph" w:customStyle="1" w:styleId="NoSpacingChar">
    <w:name w:val="No Spacing Char"/>
    <w:link w:val="NoSpacingCharChar"/>
    <w:rsid w:val="001D7C29"/>
    <w:pPr>
      <w:spacing w:after="0" w:line="240" w:lineRule="auto"/>
    </w:pPr>
    <w:rPr>
      <w:rFonts w:ascii="Calibri" w:eastAsia="Calibri" w:hAnsi="Calibri" w:cs="Calibri"/>
    </w:rPr>
  </w:style>
  <w:style w:type="paragraph" w:customStyle="1" w:styleId="Odlomakpopisa1">
    <w:name w:val="Odlomak popisa1"/>
    <w:basedOn w:val="Normal"/>
    <w:rsid w:val="00A71864"/>
    <w:pPr>
      <w:spacing w:after="0" w:line="240" w:lineRule="auto"/>
      <w:ind w:left="720"/>
    </w:pPr>
    <w:rPr>
      <w:rFonts w:ascii="Times New Roman" w:eastAsia="Calibri" w:hAnsi="Times New Roman" w:cs="Times New Roman"/>
      <w:sz w:val="24"/>
      <w:szCs w:val="24"/>
      <w:lang w:eastAsia="hr-HR"/>
    </w:rPr>
  </w:style>
  <w:style w:type="paragraph" w:styleId="Header">
    <w:name w:val="header"/>
    <w:basedOn w:val="Normal"/>
    <w:link w:val="HeaderChar"/>
    <w:uiPriority w:val="99"/>
    <w:unhideWhenUsed/>
    <w:rsid w:val="00B32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D91"/>
  </w:style>
  <w:style w:type="paragraph" w:styleId="Footer">
    <w:name w:val="footer"/>
    <w:basedOn w:val="Normal"/>
    <w:link w:val="FooterChar"/>
    <w:uiPriority w:val="99"/>
    <w:unhideWhenUsed/>
    <w:rsid w:val="00B32D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D91"/>
  </w:style>
  <w:style w:type="table" w:styleId="TableGrid">
    <w:name w:val="Table Grid"/>
    <w:basedOn w:val="TableNormal"/>
    <w:uiPriority w:val="59"/>
    <w:unhideWhenUsed/>
    <w:rsid w:val="00AB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59"/>
    <w:rsid w:val="0031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BBD"/>
    <w:rPr>
      <w:rFonts w:ascii="Tahoma" w:hAnsi="Tahoma" w:cs="Tahoma"/>
      <w:sz w:val="16"/>
      <w:szCs w:val="16"/>
    </w:rPr>
  </w:style>
  <w:style w:type="character" w:styleId="Hyperlink">
    <w:name w:val="Hyperlink"/>
    <w:basedOn w:val="DefaultParagraphFont"/>
    <w:uiPriority w:val="99"/>
    <w:unhideWhenUsed/>
    <w:rsid w:val="00F0494F"/>
    <w:rPr>
      <w:color w:val="0000FF" w:themeColor="hyperlink"/>
      <w:u w:val="single"/>
    </w:rPr>
  </w:style>
  <w:style w:type="character" w:customStyle="1" w:styleId="UnresolvedMention">
    <w:name w:val="Unresolved Mention"/>
    <w:basedOn w:val="DefaultParagraphFont"/>
    <w:uiPriority w:val="99"/>
    <w:semiHidden/>
    <w:unhideWhenUsed/>
    <w:rsid w:val="00F0494F"/>
    <w:rPr>
      <w:color w:val="605E5C"/>
      <w:shd w:val="clear" w:color="auto" w:fill="E1DFDD"/>
    </w:rPr>
  </w:style>
  <w:style w:type="character" w:customStyle="1" w:styleId="Heading1Char">
    <w:name w:val="Heading 1 Char"/>
    <w:aliases w:val="naslov Char"/>
    <w:basedOn w:val="DefaultParagraphFont"/>
    <w:link w:val="Heading1"/>
    <w:uiPriority w:val="9"/>
    <w:rsid w:val="007371B9"/>
    <w:rPr>
      <w:rFonts w:ascii="Verdana" w:eastAsiaTheme="majorEastAsia" w:hAnsi="Verdana" w:cstheme="majorBidi"/>
      <w:b/>
      <w:color w:val="000000" w:themeColor="text1"/>
      <w:sz w:val="28"/>
      <w:szCs w:val="32"/>
    </w:rPr>
  </w:style>
  <w:style w:type="character" w:customStyle="1" w:styleId="Heading2Char">
    <w:name w:val="Heading 2 Char"/>
    <w:aliases w:val="podnaslov Char"/>
    <w:basedOn w:val="DefaultParagraphFont"/>
    <w:link w:val="Heading2"/>
    <w:uiPriority w:val="9"/>
    <w:rsid w:val="00483FC4"/>
    <w:rPr>
      <w:rFonts w:ascii="Verdana" w:eastAsiaTheme="majorEastAsia" w:hAnsi="Verdana" w:cstheme="majorBidi"/>
      <w:b/>
      <w:color w:val="000000" w:themeColor="text1"/>
      <w:sz w:val="24"/>
      <w:szCs w:val="26"/>
    </w:rPr>
  </w:style>
  <w:style w:type="paragraph" w:styleId="TOCHeading">
    <w:name w:val="TOC Heading"/>
    <w:basedOn w:val="Heading1"/>
    <w:next w:val="Normal"/>
    <w:uiPriority w:val="39"/>
    <w:unhideWhenUsed/>
    <w:qFormat/>
    <w:rsid w:val="00FA3D5C"/>
    <w:pPr>
      <w:spacing w:line="259" w:lineRule="auto"/>
      <w:jc w:val="left"/>
      <w:outlineLvl w:val="9"/>
    </w:pPr>
    <w:rPr>
      <w:rFonts w:asciiTheme="majorHAnsi" w:hAnsiTheme="majorHAnsi"/>
      <w:b w:val="0"/>
      <w:color w:val="365F91" w:themeColor="accent1" w:themeShade="BF"/>
      <w:sz w:val="32"/>
      <w:lang w:eastAsia="hr-HR"/>
    </w:rPr>
  </w:style>
  <w:style w:type="paragraph" w:styleId="TOC1">
    <w:name w:val="toc 1"/>
    <w:basedOn w:val="Normal"/>
    <w:next w:val="Normal"/>
    <w:autoRedefine/>
    <w:uiPriority w:val="39"/>
    <w:unhideWhenUsed/>
    <w:rsid w:val="00FA3D5C"/>
    <w:pPr>
      <w:spacing w:after="100"/>
    </w:pPr>
  </w:style>
  <w:style w:type="paragraph" w:styleId="TOC2">
    <w:name w:val="toc 2"/>
    <w:basedOn w:val="Normal"/>
    <w:next w:val="Normal"/>
    <w:autoRedefine/>
    <w:uiPriority w:val="39"/>
    <w:unhideWhenUsed/>
    <w:rsid w:val="00FA3D5C"/>
    <w:pPr>
      <w:spacing w:after="100"/>
      <w:ind w:left="220"/>
    </w:pPr>
  </w:style>
  <w:style w:type="paragraph" w:styleId="TOC3">
    <w:name w:val="toc 3"/>
    <w:basedOn w:val="Normal"/>
    <w:next w:val="Normal"/>
    <w:autoRedefine/>
    <w:uiPriority w:val="39"/>
    <w:unhideWhenUsed/>
    <w:rsid w:val="00FA3D5C"/>
    <w:pPr>
      <w:spacing w:after="100" w:line="259" w:lineRule="auto"/>
      <w:ind w:left="440"/>
    </w:pPr>
    <w:rPr>
      <w:rFonts w:eastAsiaTheme="minorEastAsia" w:cs="Times New Roman"/>
      <w:lang w:eastAsia="hr-HR"/>
    </w:rPr>
  </w:style>
  <w:style w:type="paragraph" w:styleId="NoSpacing">
    <w:name w:val="No Spacing"/>
    <w:uiPriority w:val="1"/>
    <w:qFormat/>
    <w:rsid w:val="00D364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w:basedOn w:val="Normal"/>
    <w:next w:val="Normal"/>
    <w:link w:val="Heading1Char"/>
    <w:uiPriority w:val="9"/>
    <w:qFormat/>
    <w:rsid w:val="007371B9"/>
    <w:pPr>
      <w:keepNext/>
      <w:keepLines/>
      <w:spacing w:before="240" w:after="0"/>
      <w:jc w:val="both"/>
      <w:outlineLvl w:val="0"/>
    </w:pPr>
    <w:rPr>
      <w:rFonts w:ascii="Verdana" w:eastAsiaTheme="majorEastAsia" w:hAnsi="Verdana" w:cstheme="majorBidi"/>
      <w:b/>
      <w:color w:val="000000" w:themeColor="text1"/>
      <w:sz w:val="28"/>
      <w:szCs w:val="32"/>
    </w:rPr>
  </w:style>
  <w:style w:type="paragraph" w:styleId="Heading2">
    <w:name w:val="heading 2"/>
    <w:aliases w:val="podnaslov"/>
    <w:basedOn w:val="Normal"/>
    <w:next w:val="Normal"/>
    <w:link w:val="Heading2Char"/>
    <w:uiPriority w:val="9"/>
    <w:unhideWhenUsed/>
    <w:qFormat/>
    <w:rsid w:val="00483FC4"/>
    <w:pPr>
      <w:keepNext/>
      <w:keepLines/>
      <w:spacing w:before="160" w:after="120"/>
      <w:outlineLvl w:val="1"/>
    </w:pPr>
    <w:rPr>
      <w:rFonts w:ascii="Verdana" w:eastAsiaTheme="majorEastAsia" w:hAnsi="Verdan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3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34E1"/>
    <w:pPr>
      <w:ind w:left="720"/>
      <w:contextualSpacing/>
    </w:pPr>
  </w:style>
  <w:style w:type="character" w:customStyle="1" w:styleId="NoSpacingCharChar">
    <w:name w:val="No Spacing Char Char"/>
    <w:link w:val="NoSpacingChar"/>
    <w:locked/>
    <w:rsid w:val="001D7C29"/>
    <w:rPr>
      <w:rFonts w:ascii="Calibri" w:eastAsia="Calibri" w:hAnsi="Calibri" w:cs="Calibri"/>
    </w:rPr>
  </w:style>
  <w:style w:type="paragraph" w:customStyle="1" w:styleId="NoSpacingChar">
    <w:name w:val="No Spacing Char"/>
    <w:link w:val="NoSpacingCharChar"/>
    <w:rsid w:val="001D7C29"/>
    <w:pPr>
      <w:spacing w:after="0" w:line="240" w:lineRule="auto"/>
    </w:pPr>
    <w:rPr>
      <w:rFonts w:ascii="Calibri" w:eastAsia="Calibri" w:hAnsi="Calibri" w:cs="Calibri"/>
    </w:rPr>
  </w:style>
  <w:style w:type="paragraph" w:customStyle="1" w:styleId="Odlomakpopisa1">
    <w:name w:val="Odlomak popisa1"/>
    <w:basedOn w:val="Normal"/>
    <w:rsid w:val="00A71864"/>
    <w:pPr>
      <w:spacing w:after="0" w:line="240" w:lineRule="auto"/>
      <w:ind w:left="720"/>
    </w:pPr>
    <w:rPr>
      <w:rFonts w:ascii="Times New Roman" w:eastAsia="Calibri" w:hAnsi="Times New Roman" w:cs="Times New Roman"/>
      <w:sz w:val="24"/>
      <w:szCs w:val="24"/>
      <w:lang w:eastAsia="hr-HR"/>
    </w:rPr>
  </w:style>
  <w:style w:type="paragraph" w:styleId="Header">
    <w:name w:val="header"/>
    <w:basedOn w:val="Normal"/>
    <w:link w:val="HeaderChar"/>
    <w:uiPriority w:val="99"/>
    <w:unhideWhenUsed/>
    <w:rsid w:val="00B32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2D91"/>
  </w:style>
  <w:style w:type="paragraph" w:styleId="Footer">
    <w:name w:val="footer"/>
    <w:basedOn w:val="Normal"/>
    <w:link w:val="FooterChar"/>
    <w:uiPriority w:val="99"/>
    <w:unhideWhenUsed/>
    <w:rsid w:val="00B32D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2D91"/>
  </w:style>
  <w:style w:type="table" w:styleId="TableGrid">
    <w:name w:val="Table Grid"/>
    <w:basedOn w:val="TableNormal"/>
    <w:uiPriority w:val="59"/>
    <w:unhideWhenUsed/>
    <w:rsid w:val="00AB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59"/>
    <w:rsid w:val="0031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BBD"/>
    <w:rPr>
      <w:rFonts w:ascii="Tahoma" w:hAnsi="Tahoma" w:cs="Tahoma"/>
      <w:sz w:val="16"/>
      <w:szCs w:val="16"/>
    </w:rPr>
  </w:style>
  <w:style w:type="character" w:styleId="Hyperlink">
    <w:name w:val="Hyperlink"/>
    <w:basedOn w:val="DefaultParagraphFont"/>
    <w:uiPriority w:val="99"/>
    <w:unhideWhenUsed/>
    <w:rsid w:val="00F0494F"/>
    <w:rPr>
      <w:color w:val="0000FF" w:themeColor="hyperlink"/>
      <w:u w:val="single"/>
    </w:rPr>
  </w:style>
  <w:style w:type="character" w:customStyle="1" w:styleId="UnresolvedMention">
    <w:name w:val="Unresolved Mention"/>
    <w:basedOn w:val="DefaultParagraphFont"/>
    <w:uiPriority w:val="99"/>
    <w:semiHidden/>
    <w:unhideWhenUsed/>
    <w:rsid w:val="00F0494F"/>
    <w:rPr>
      <w:color w:val="605E5C"/>
      <w:shd w:val="clear" w:color="auto" w:fill="E1DFDD"/>
    </w:rPr>
  </w:style>
  <w:style w:type="character" w:customStyle="1" w:styleId="Heading1Char">
    <w:name w:val="Heading 1 Char"/>
    <w:aliases w:val="naslov Char"/>
    <w:basedOn w:val="DefaultParagraphFont"/>
    <w:link w:val="Heading1"/>
    <w:uiPriority w:val="9"/>
    <w:rsid w:val="007371B9"/>
    <w:rPr>
      <w:rFonts w:ascii="Verdana" w:eastAsiaTheme="majorEastAsia" w:hAnsi="Verdana" w:cstheme="majorBidi"/>
      <w:b/>
      <w:color w:val="000000" w:themeColor="text1"/>
      <w:sz w:val="28"/>
      <w:szCs w:val="32"/>
    </w:rPr>
  </w:style>
  <w:style w:type="character" w:customStyle="1" w:styleId="Heading2Char">
    <w:name w:val="Heading 2 Char"/>
    <w:aliases w:val="podnaslov Char"/>
    <w:basedOn w:val="DefaultParagraphFont"/>
    <w:link w:val="Heading2"/>
    <w:uiPriority w:val="9"/>
    <w:rsid w:val="00483FC4"/>
    <w:rPr>
      <w:rFonts w:ascii="Verdana" w:eastAsiaTheme="majorEastAsia" w:hAnsi="Verdana" w:cstheme="majorBidi"/>
      <w:b/>
      <w:color w:val="000000" w:themeColor="text1"/>
      <w:sz w:val="24"/>
      <w:szCs w:val="26"/>
    </w:rPr>
  </w:style>
  <w:style w:type="paragraph" w:styleId="TOCHeading">
    <w:name w:val="TOC Heading"/>
    <w:basedOn w:val="Heading1"/>
    <w:next w:val="Normal"/>
    <w:uiPriority w:val="39"/>
    <w:unhideWhenUsed/>
    <w:qFormat/>
    <w:rsid w:val="00FA3D5C"/>
    <w:pPr>
      <w:spacing w:line="259" w:lineRule="auto"/>
      <w:jc w:val="left"/>
      <w:outlineLvl w:val="9"/>
    </w:pPr>
    <w:rPr>
      <w:rFonts w:asciiTheme="majorHAnsi" w:hAnsiTheme="majorHAnsi"/>
      <w:b w:val="0"/>
      <w:color w:val="365F91" w:themeColor="accent1" w:themeShade="BF"/>
      <w:sz w:val="32"/>
      <w:lang w:eastAsia="hr-HR"/>
    </w:rPr>
  </w:style>
  <w:style w:type="paragraph" w:styleId="TOC1">
    <w:name w:val="toc 1"/>
    <w:basedOn w:val="Normal"/>
    <w:next w:val="Normal"/>
    <w:autoRedefine/>
    <w:uiPriority w:val="39"/>
    <w:unhideWhenUsed/>
    <w:rsid w:val="00FA3D5C"/>
    <w:pPr>
      <w:spacing w:after="100"/>
    </w:pPr>
  </w:style>
  <w:style w:type="paragraph" w:styleId="TOC2">
    <w:name w:val="toc 2"/>
    <w:basedOn w:val="Normal"/>
    <w:next w:val="Normal"/>
    <w:autoRedefine/>
    <w:uiPriority w:val="39"/>
    <w:unhideWhenUsed/>
    <w:rsid w:val="00FA3D5C"/>
    <w:pPr>
      <w:spacing w:after="100"/>
      <w:ind w:left="220"/>
    </w:pPr>
  </w:style>
  <w:style w:type="paragraph" w:styleId="TOC3">
    <w:name w:val="toc 3"/>
    <w:basedOn w:val="Normal"/>
    <w:next w:val="Normal"/>
    <w:autoRedefine/>
    <w:uiPriority w:val="39"/>
    <w:unhideWhenUsed/>
    <w:rsid w:val="00FA3D5C"/>
    <w:pPr>
      <w:spacing w:after="100" w:line="259" w:lineRule="auto"/>
      <w:ind w:left="440"/>
    </w:pPr>
    <w:rPr>
      <w:rFonts w:eastAsiaTheme="minorEastAsia" w:cs="Times New Roman"/>
      <w:lang w:eastAsia="hr-HR"/>
    </w:rPr>
  </w:style>
  <w:style w:type="paragraph" w:styleId="NoSpacing">
    <w:name w:val="No Spacing"/>
    <w:uiPriority w:val="1"/>
    <w:qFormat/>
    <w:rsid w:val="00D364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djecji-vrtic-ploce.hr" TargetMode="External"/><Relationship Id="rId4" Type="http://schemas.microsoft.com/office/2007/relationships/stylesWithEffects" Target="stylesWithEffects.xml"/><Relationship Id="rId9" Type="http://schemas.openxmlformats.org/officeDocument/2006/relationships/hyperlink" Target="mailto:djecji.vrtic.ploce@gmail.com"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E6F2-254C-4D1B-A58E-37614090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6585</Words>
  <Characters>37536</Characters>
  <Application>Microsoft Office Word</Application>
  <DocSecurity>0</DocSecurity>
  <Lines>312</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Dijana</cp:lastModifiedBy>
  <cp:revision>3</cp:revision>
  <cp:lastPrinted>2018-09-12T11:45:00Z</cp:lastPrinted>
  <dcterms:created xsi:type="dcterms:W3CDTF">2019-09-19T07:47:00Z</dcterms:created>
  <dcterms:modified xsi:type="dcterms:W3CDTF">2019-09-24T11:02:00Z</dcterms:modified>
</cp:coreProperties>
</file>