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2F" w:rsidRDefault="00101441">
      <w:pPr>
        <w:rPr>
          <w:b/>
          <w:sz w:val="32"/>
          <w:szCs w:val="32"/>
        </w:rPr>
      </w:pPr>
      <w:r w:rsidRPr="00E746D6">
        <w:rPr>
          <w:b/>
          <w:sz w:val="32"/>
          <w:szCs w:val="32"/>
        </w:rPr>
        <w:t>6-satni program</w:t>
      </w:r>
    </w:p>
    <w:p w:rsidR="00E746D6" w:rsidRPr="00E746D6" w:rsidRDefault="00E746D6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</w:tblGrid>
      <w:tr w:rsidR="00101441" w:rsidTr="00101441">
        <w:tc>
          <w:tcPr>
            <w:tcW w:w="1809" w:type="dxa"/>
            <w:shd w:val="clear" w:color="auto" w:fill="EEECE1" w:themeFill="background2"/>
          </w:tcPr>
          <w:p w:rsidR="00101441" w:rsidRDefault="00101441" w:rsidP="000930C8">
            <w:proofErr w:type="spellStart"/>
            <w:r>
              <w:t>Iden.broj</w:t>
            </w:r>
            <w:proofErr w:type="spellEnd"/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227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136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137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138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101441">
            <w:r>
              <w:t xml:space="preserve">249  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139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93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 xml:space="preserve">268 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140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271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103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141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198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199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270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194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23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0930C8">
            <w:r>
              <w:t>24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101441">
            <w:r>
              <w:t xml:space="preserve">275 </w:t>
            </w:r>
          </w:p>
        </w:tc>
      </w:tr>
      <w:tr w:rsidR="00101441" w:rsidTr="00101441">
        <w:tc>
          <w:tcPr>
            <w:tcW w:w="1809" w:type="dxa"/>
          </w:tcPr>
          <w:p w:rsidR="00101441" w:rsidRDefault="00101441" w:rsidP="00101441">
            <w:r>
              <w:t xml:space="preserve">259 </w:t>
            </w:r>
          </w:p>
        </w:tc>
      </w:tr>
    </w:tbl>
    <w:p w:rsidR="00101441" w:rsidRPr="00101441" w:rsidRDefault="00101441">
      <w:pPr>
        <w:rPr>
          <w:sz w:val="28"/>
          <w:szCs w:val="28"/>
        </w:rPr>
      </w:pPr>
    </w:p>
    <w:p w:rsidR="00101441" w:rsidRDefault="00101441">
      <w:pPr>
        <w:rPr>
          <w:sz w:val="28"/>
          <w:szCs w:val="28"/>
        </w:rPr>
      </w:pPr>
      <w:r w:rsidRPr="00101441">
        <w:rPr>
          <w:sz w:val="28"/>
          <w:szCs w:val="28"/>
        </w:rPr>
        <w:t xml:space="preserve">Odgojiteljica: Anastazija </w:t>
      </w:r>
      <w:proofErr w:type="spellStart"/>
      <w:r w:rsidRPr="00101441">
        <w:rPr>
          <w:sz w:val="28"/>
          <w:szCs w:val="28"/>
        </w:rPr>
        <w:t>Musulin</w:t>
      </w:r>
      <w:proofErr w:type="spellEnd"/>
    </w:p>
    <w:p w:rsidR="00101441" w:rsidRPr="00101441" w:rsidRDefault="00101441">
      <w:pPr>
        <w:rPr>
          <w:sz w:val="28"/>
          <w:szCs w:val="28"/>
        </w:rPr>
      </w:pPr>
    </w:p>
    <w:sectPr w:rsidR="00101441" w:rsidRPr="00101441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41"/>
    <w:rsid w:val="00101441"/>
    <w:rsid w:val="00560E2F"/>
    <w:rsid w:val="009C3949"/>
    <w:rsid w:val="00E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2019-08-28T10:41:00Z</dcterms:created>
  <dcterms:modified xsi:type="dcterms:W3CDTF">2019-08-28T11:05:00Z</dcterms:modified>
</cp:coreProperties>
</file>