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3A" w:rsidRPr="00B1358F" w:rsidRDefault="00EB6B73" w:rsidP="00CB093A">
      <w:pPr>
        <w:spacing w:after="0"/>
        <w:rPr>
          <w:rFonts w:ascii="Verdana" w:hAnsi="Verdana" w:cs="Arial"/>
          <w:sz w:val="20"/>
          <w:szCs w:val="20"/>
        </w:rPr>
      </w:pPr>
      <w:r w:rsidRPr="00B1358F">
        <w:rPr>
          <w:rFonts w:ascii="Verdana" w:hAnsi="Verdana" w:cs="Arial"/>
          <w:sz w:val="20"/>
          <w:szCs w:val="20"/>
        </w:rPr>
        <w:t xml:space="preserve"> </w:t>
      </w:r>
    </w:p>
    <w:p w:rsidR="00CB093A" w:rsidRPr="00B1358F" w:rsidRDefault="00CB093A" w:rsidP="00CB093A">
      <w:pPr>
        <w:spacing w:after="0"/>
        <w:rPr>
          <w:rFonts w:ascii="Verdana" w:hAnsi="Verdana" w:cs="Arial"/>
          <w:sz w:val="20"/>
          <w:szCs w:val="20"/>
        </w:rPr>
      </w:pPr>
    </w:p>
    <w:p w:rsidR="00CB093A" w:rsidRPr="00B1358F" w:rsidRDefault="00CB093A" w:rsidP="00CB093A">
      <w:pPr>
        <w:spacing w:after="0"/>
        <w:rPr>
          <w:rFonts w:ascii="Verdana" w:hAnsi="Verdana" w:cs="Arial"/>
          <w:sz w:val="20"/>
          <w:szCs w:val="20"/>
        </w:rPr>
      </w:pPr>
    </w:p>
    <w:p w:rsidR="00560E2F" w:rsidRPr="00B1358F" w:rsidRDefault="00560E2F">
      <w:pPr>
        <w:rPr>
          <w:rFonts w:ascii="Verdana" w:hAnsi="Verdana"/>
          <w:sz w:val="20"/>
          <w:szCs w:val="20"/>
        </w:rPr>
      </w:pPr>
    </w:p>
    <w:p w:rsidR="00CB093A" w:rsidRDefault="00CB093A">
      <w:pPr>
        <w:rPr>
          <w:rFonts w:ascii="Verdana" w:hAnsi="Verdana"/>
          <w:sz w:val="20"/>
          <w:szCs w:val="20"/>
        </w:rPr>
      </w:pPr>
    </w:p>
    <w:p w:rsidR="00B1358F" w:rsidRDefault="00B1358F">
      <w:pPr>
        <w:rPr>
          <w:rFonts w:ascii="Verdana" w:hAnsi="Verdana"/>
          <w:sz w:val="20"/>
          <w:szCs w:val="20"/>
        </w:rPr>
      </w:pPr>
    </w:p>
    <w:p w:rsidR="00B1358F" w:rsidRDefault="00B1358F">
      <w:pPr>
        <w:rPr>
          <w:rFonts w:ascii="Verdana" w:hAnsi="Verdana"/>
          <w:sz w:val="20"/>
          <w:szCs w:val="20"/>
        </w:rPr>
      </w:pPr>
    </w:p>
    <w:p w:rsidR="00B1358F" w:rsidRDefault="00B1358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hr-HR"/>
        </w:rPr>
        <w:drawing>
          <wp:inline distT="0" distB="0" distL="0" distR="0">
            <wp:extent cx="5760720" cy="1574165"/>
            <wp:effectExtent l="0" t="0" r="0" b="698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58F" w:rsidRDefault="00B1358F">
      <w:pPr>
        <w:rPr>
          <w:rFonts w:ascii="Verdana" w:hAnsi="Verdana"/>
          <w:sz w:val="20"/>
          <w:szCs w:val="20"/>
        </w:rPr>
      </w:pPr>
    </w:p>
    <w:p w:rsidR="00B1358F" w:rsidRDefault="00B1358F">
      <w:pPr>
        <w:rPr>
          <w:rFonts w:ascii="Verdana" w:hAnsi="Verdana"/>
          <w:sz w:val="20"/>
          <w:szCs w:val="20"/>
        </w:rPr>
      </w:pPr>
    </w:p>
    <w:p w:rsidR="00CB093A" w:rsidRPr="00B1358F" w:rsidRDefault="00CB093A" w:rsidP="00B1358F">
      <w:pPr>
        <w:ind w:left="708"/>
        <w:jc w:val="center"/>
        <w:rPr>
          <w:rFonts w:ascii="Algerian" w:hAnsi="Algerian"/>
          <w:sz w:val="44"/>
          <w:szCs w:val="44"/>
        </w:rPr>
      </w:pPr>
      <w:r w:rsidRPr="00B1358F">
        <w:rPr>
          <w:rFonts w:ascii="Algerian" w:hAnsi="Algerian"/>
          <w:sz w:val="44"/>
          <w:szCs w:val="44"/>
        </w:rPr>
        <w:t>KURIKULUM DJE</w:t>
      </w:r>
      <w:r w:rsidRPr="00B1358F">
        <w:rPr>
          <w:rFonts w:ascii="Times New Roman" w:hAnsi="Times New Roman" w:cs="Times New Roman"/>
          <w:sz w:val="44"/>
          <w:szCs w:val="44"/>
        </w:rPr>
        <w:t>Č</w:t>
      </w:r>
      <w:r w:rsidRPr="00B1358F">
        <w:rPr>
          <w:rFonts w:ascii="Algerian" w:hAnsi="Algerian"/>
          <w:sz w:val="44"/>
          <w:szCs w:val="44"/>
        </w:rPr>
        <w:t>JEG VRTI</w:t>
      </w:r>
      <w:r w:rsidRPr="00B1358F">
        <w:rPr>
          <w:rFonts w:ascii="Times New Roman" w:hAnsi="Times New Roman" w:cs="Times New Roman"/>
          <w:sz w:val="44"/>
          <w:szCs w:val="44"/>
        </w:rPr>
        <w:t>Ć</w:t>
      </w:r>
      <w:r w:rsidRPr="00B1358F">
        <w:rPr>
          <w:rFonts w:ascii="Algerian" w:hAnsi="Algerian"/>
          <w:sz w:val="44"/>
          <w:szCs w:val="44"/>
        </w:rPr>
        <w:t>A PLO</w:t>
      </w:r>
      <w:r w:rsidRPr="00B1358F">
        <w:rPr>
          <w:rFonts w:ascii="Times New Roman" w:hAnsi="Times New Roman" w:cs="Times New Roman"/>
          <w:sz w:val="44"/>
          <w:szCs w:val="44"/>
        </w:rPr>
        <w:t>Č</w:t>
      </w:r>
      <w:r w:rsidRPr="00B1358F">
        <w:rPr>
          <w:rFonts w:ascii="Algerian" w:hAnsi="Algerian"/>
          <w:sz w:val="44"/>
          <w:szCs w:val="44"/>
        </w:rPr>
        <w:t>E</w:t>
      </w:r>
      <w:r w:rsidR="00B1358F">
        <w:rPr>
          <w:rFonts w:ascii="Algerian" w:hAnsi="Algerian"/>
          <w:sz w:val="44"/>
          <w:szCs w:val="44"/>
        </w:rPr>
        <w:t xml:space="preserve"> ZA PEDAGOŠKU </w:t>
      </w:r>
      <w:r w:rsidRPr="00B1358F">
        <w:rPr>
          <w:rFonts w:ascii="Algerian" w:hAnsi="Algerian"/>
          <w:sz w:val="44"/>
          <w:szCs w:val="44"/>
        </w:rPr>
        <w:t>2018./2019.</w:t>
      </w:r>
      <w:r w:rsidR="00B1358F">
        <w:rPr>
          <w:rFonts w:ascii="Algerian" w:hAnsi="Algerian"/>
          <w:sz w:val="44"/>
          <w:szCs w:val="44"/>
        </w:rPr>
        <w:t xml:space="preserve"> GODINU</w:t>
      </w:r>
    </w:p>
    <w:p w:rsidR="00CB093A" w:rsidRPr="00B1358F" w:rsidRDefault="00CB093A" w:rsidP="00CB093A">
      <w:pPr>
        <w:jc w:val="center"/>
        <w:rPr>
          <w:rFonts w:ascii="Verdana" w:hAnsi="Verdana"/>
          <w:sz w:val="20"/>
          <w:szCs w:val="20"/>
        </w:rPr>
      </w:pPr>
    </w:p>
    <w:p w:rsidR="00CB093A" w:rsidRPr="00B1358F" w:rsidRDefault="00F424BC" w:rsidP="00F424BC">
      <w:pPr>
        <w:tabs>
          <w:tab w:val="left" w:pos="571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CB093A" w:rsidRPr="00B1358F" w:rsidRDefault="00CB093A" w:rsidP="00CB093A">
      <w:pPr>
        <w:jc w:val="center"/>
        <w:rPr>
          <w:rFonts w:ascii="Verdana" w:hAnsi="Verdana"/>
          <w:sz w:val="20"/>
          <w:szCs w:val="20"/>
        </w:rPr>
      </w:pPr>
    </w:p>
    <w:p w:rsidR="00CB093A" w:rsidRPr="00B1358F" w:rsidRDefault="00CB093A" w:rsidP="00CB093A">
      <w:pPr>
        <w:jc w:val="center"/>
        <w:rPr>
          <w:rFonts w:ascii="Verdana" w:hAnsi="Verdana"/>
          <w:sz w:val="20"/>
          <w:szCs w:val="20"/>
        </w:rPr>
      </w:pPr>
    </w:p>
    <w:p w:rsidR="00CB093A" w:rsidRPr="00B1358F" w:rsidRDefault="00CB093A" w:rsidP="00CB093A">
      <w:pPr>
        <w:jc w:val="center"/>
        <w:rPr>
          <w:rFonts w:ascii="Verdana" w:hAnsi="Verdana"/>
          <w:sz w:val="20"/>
          <w:szCs w:val="20"/>
        </w:rPr>
      </w:pPr>
    </w:p>
    <w:p w:rsidR="00CB093A" w:rsidRPr="00B1358F" w:rsidRDefault="00CB093A" w:rsidP="00CB093A">
      <w:pPr>
        <w:jc w:val="center"/>
        <w:rPr>
          <w:rFonts w:ascii="Verdana" w:hAnsi="Verdana"/>
          <w:sz w:val="20"/>
          <w:szCs w:val="20"/>
        </w:rPr>
      </w:pPr>
    </w:p>
    <w:p w:rsidR="00CB093A" w:rsidRPr="00B1358F" w:rsidRDefault="00CB093A" w:rsidP="00CB093A">
      <w:pPr>
        <w:jc w:val="center"/>
        <w:rPr>
          <w:rFonts w:ascii="Verdana" w:hAnsi="Verdana"/>
          <w:sz w:val="20"/>
          <w:szCs w:val="20"/>
        </w:rPr>
      </w:pPr>
    </w:p>
    <w:p w:rsidR="00CB093A" w:rsidRPr="00B1358F" w:rsidRDefault="00CB093A" w:rsidP="00CB093A">
      <w:pPr>
        <w:jc w:val="center"/>
        <w:rPr>
          <w:rFonts w:ascii="Verdana" w:hAnsi="Verdana"/>
          <w:sz w:val="20"/>
          <w:szCs w:val="20"/>
        </w:rPr>
      </w:pPr>
    </w:p>
    <w:p w:rsidR="00CB093A" w:rsidRPr="00B1358F" w:rsidRDefault="00CB093A" w:rsidP="00CB093A">
      <w:pPr>
        <w:rPr>
          <w:rFonts w:ascii="Verdana" w:hAnsi="Verdana"/>
          <w:sz w:val="20"/>
          <w:szCs w:val="20"/>
        </w:rPr>
      </w:pPr>
    </w:p>
    <w:p w:rsidR="00B1358F" w:rsidRPr="006F2493" w:rsidRDefault="00F424BC" w:rsidP="00B1358F">
      <w:pPr>
        <w:spacing w:after="0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Ploče, rujan </w:t>
      </w:r>
      <w:r w:rsidR="00CB093A" w:rsidRPr="006F2493">
        <w:rPr>
          <w:rFonts w:ascii="Verdana" w:hAnsi="Verdana" w:cs="Arial"/>
          <w:b/>
          <w:sz w:val="24"/>
          <w:szCs w:val="24"/>
        </w:rPr>
        <w:t>2018.</w:t>
      </w:r>
    </w:p>
    <w:p w:rsidR="00B1358F" w:rsidRPr="006F2493" w:rsidRDefault="00B1358F" w:rsidP="00B1358F">
      <w:pPr>
        <w:spacing w:after="0"/>
        <w:rPr>
          <w:rFonts w:ascii="Verdana" w:hAnsi="Verdana" w:cs="Arial"/>
          <w:b/>
          <w:sz w:val="24"/>
          <w:szCs w:val="24"/>
        </w:rPr>
      </w:pPr>
    </w:p>
    <w:p w:rsidR="00B1358F" w:rsidRDefault="00B1358F" w:rsidP="00B1358F">
      <w:pPr>
        <w:spacing w:after="0"/>
        <w:rPr>
          <w:rFonts w:ascii="Verdana" w:hAnsi="Verdana" w:cs="Arial"/>
          <w:sz w:val="20"/>
          <w:szCs w:val="20"/>
        </w:rPr>
      </w:pPr>
    </w:p>
    <w:p w:rsidR="00B1358F" w:rsidRDefault="00B1358F" w:rsidP="00B1358F">
      <w:pPr>
        <w:spacing w:after="0"/>
        <w:rPr>
          <w:rFonts w:ascii="Verdana" w:hAnsi="Verdana" w:cs="Arial"/>
          <w:sz w:val="20"/>
          <w:szCs w:val="20"/>
        </w:rPr>
      </w:pPr>
    </w:p>
    <w:p w:rsidR="00B1358F" w:rsidRDefault="00B1358F" w:rsidP="00B1358F">
      <w:pPr>
        <w:spacing w:after="0"/>
        <w:rPr>
          <w:rFonts w:ascii="Verdana" w:hAnsi="Verdana" w:cs="Arial"/>
          <w:sz w:val="20"/>
          <w:szCs w:val="20"/>
        </w:rPr>
      </w:pPr>
    </w:p>
    <w:p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hr-HR"/>
        </w:rPr>
      </w:pPr>
      <w:r w:rsidRPr="00B1358F"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lastRenderedPageBreak/>
        <w:t xml:space="preserve">Na temelju članka 21. Zakona o predškolskom odgoju i naobrazbi (NN 10/97., 107/07. i 94/13.) i članka  50. Statuta Dječjeg vrtića Ploče, na prijedlog Odgojiteljskog vijeća sa sjednice održane dana </w:t>
      </w:r>
      <w:r w:rsidR="000A29DF"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t>24</w:t>
      </w:r>
      <w:r w:rsidRPr="000A29DF"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t>.9.2018</w:t>
      </w:r>
      <w:r w:rsidRPr="00B1358F"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t xml:space="preserve">. godine, Upravno vijeće Dječjeg vrtića Ploče na </w:t>
      </w:r>
      <w:r w:rsidR="000A29DF"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t>19.</w:t>
      </w:r>
      <w:r w:rsidRPr="00B1358F"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t xml:space="preserve"> redovnoj sjednici održanoj dana </w:t>
      </w:r>
      <w:r w:rsidR="000A29DF"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t>28</w:t>
      </w:r>
      <w:r w:rsidRPr="000A29DF"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t>.</w:t>
      </w:r>
      <w:r w:rsidRPr="00B1358F"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t>9.2018. godine donosi</w:t>
      </w:r>
    </w:p>
    <w:p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hr-HR"/>
        </w:rPr>
      </w:pPr>
    </w:p>
    <w:p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hr-HR"/>
        </w:rPr>
      </w:pPr>
    </w:p>
    <w:p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hr-HR"/>
        </w:rPr>
      </w:pPr>
    </w:p>
    <w:p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hr-HR"/>
        </w:rPr>
      </w:pPr>
    </w:p>
    <w:p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hr-HR"/>
        </w:rPr>
      </w:pPr>
    </w:p>
    <w:p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hr-HR"/>
        </w:rPr>
      </w:pPr>
    </w:p>
    <w:p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hr-HR"/>
        </w:rPr>
      </w:pPr>
    </w:p>
    <w:p w:rsidR="002D499A" w:rsidRPr="00B1358F" w:rsidRDefault="002D499A" w:rsidP="00B1358F">
      <w:pPr>
        <w:spacing w:after="0" w:line="360" w:lineRule="auto"/>
        <w:jc w:val="center"/>
        <w:rPr>
          <w:rFonts w:ascii="Verdana" w:eastAsia="Times New Roman" w:hAnsi="Verdana" w:cs="Verdana"/>
          <w:b/>
          <w:bCs/>
          <w:sz w:val="44"/>
          <w:szCs w:val="44"/>
          <w:lang w:eastAsia="hr-HR"/>
        </w:rPr>
      </w:pPr>
      <w:r w:rsidRPr="00B1358F">
        <w:rPr>
          <w:rFonts w:ascii="Verdana" w:eastAsia="Times New Roman" w:hAnsi="Verdana" w:cs="Verdana"/>
          <w:b/>
          <w:bCs/>
          <w:sz w:val="44"/>
          <w:szCs w:val="44"/>
          <w:lang w:eastAsia="hr-HR"/>
        </w:rPr>
        <w:t>KURIKULUM DJE</w:t>
      </w:r>
      <w:r w:rsidRPr="00B1358F">
        <w:rPr>
          <w:rFonts w:ascii="Verdana" w:eastAsia="Times New Roman" w:hAnsi="Verdana" w:cs="Times New Roman"/>
          <w:b/>
          <w:bCs/>
          <w:sz w:val="44"/>
          <w:szCs w:val="44"/>
          <w:lang w:eastAsia="hr-HR"/>
        </w:rPr>
        <w:t>Č</w:t>
      </w:r>
      <w:r w:rsidRPr="00B1358F">
        <w:rPr>
          <w:rFonts w:ascii="Verdana" w:eastAsia="Times New Roman" w:hAnsi="Verdana" w:cs="Verdana"/>
          <w:b/>
          <w:bCs/>
          <w:sz w:val="44"/>
          <w:szCs w:val="44"/>
          <w:lang w:eastAsia="hr-HR"/>
        </w:rPr>
        <w:t>JEG VRTI</w:t>
      </w:r>
      <w:r w:rsidRPr="00B1358F">
        <w:rPr>
          <w:rFonts w:ascii="Verdana" w:eastAsia="Times New Roman" w:hAnsi="Verdana" w:cs="Times New Roman"/>
          <w:b/>
          <w:bCs/>
          <w:sz w:val="44"/>
          <w:szCs w:val="44"/>
          <w:lang w:eastAsia="hr-HR"/>
        </w:rPr>
        <w:t>Ć</w:t>
      </w:r>
      <w:r w:rsidRPr="00B1358F">
        <w:rPr>
          <w:rFonts w:ascii="Verdana" w:eastAsia="Times New Roman" w:hAnsi="Verdana" w:cs="Verdana"/>
          <w:b/>
          <w:bCs/>
          <w:sz w:val="44"/>
          <w:szCs w:val="44"/>
          <w:lang w:eastAsia="hr-HR"/>
        </w:rPr>
        <w:t>A PLO</w:t>
      </w:r>
      <w:r w:rsidRPr="00B1358F">
        <w:rPr>
          <w:rFonts w:ascii="Verdana" w:eastAsia="Times New Roman" w:hAnsi="Verdana" w:cs="Times New Roman"/>
          <w:b/>
          <w:bCs/>
          <w:sz w:val="44"/>
          <w:szCs w:val="44"/>
          <w:lang w:eastAsia="hr-HR"/>
        </w:rPr>
        <w:t>Č</w:t>
      </w:r>
      <w:r w:rsidRPr="00B1358F">
        <w:rPr>
          <w:rFonts w:ascii="Verdana" w:eastAsia="Times New Roman" w:hAnsi="Verdana" w:cs="Verdana"/>
          <w:b/>
          <w:bCs/>
          <w:sz w:val="44"/>
          <w:szCs w:val="44"/>
          <w:lang w:eastAsia="hr-HR"/>
        </w:rPr>
        <w:t>E</w:t>
      </w:r>
      <w:r w:rsidR="00830933">
        <w:rPr>
          <w:rFonts w:ascii="Verdana" w:eastAsia="Times New Roman" w:hAnsi="Verdana" w:cs="Verdana"/>
          <w:b/>
          <w:bCs/>
          <w:sz w:val="44"/>
          <w:szCs w:val="44"/>
          <w:lang w:eastAsia="hr-HR"/>
        </w:rPr>
        <w:t xml:space="preserve"> </w:t>
      </w:r>
      <w:r w:rsidRPr="00B1358F">
        <w:rPr>
          <w:rFonts w:ascii="Verdana" w:eastAsia="Times New Roman" w:hAnsi="Verdana" w:cs="Verdana"/>
          <w:b/>
          <w:bCs/>
          <w:sz w:val="44"/>
          <w:szCs w:val="44"/>
          <w:lang w:eastAsia="hr-HR"/>
        </w:rPr>
        <w:t>ZA PEDAGOŠKU 2018./2019. GODINU</w:t>
      </w:r>
    </w:p>
    <w:p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hr-HR"/>
        </w:rPr>
      </w:pPr>
    </w:p>
    <w:p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hr-HR"/>
        </w:rPr>
      </w:pPr>
    </w:p>
    <w:p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hr-HR"/>
        </w:rPr>
      </w:pPr>
    </w:p>
    <w:p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hr-HR"/>
        </w:rPr>
      </w:pPr>
    </w:p>
    <w:p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hr-HR"/>
        </w:rPr>
      </w:pPr>
    </w:p>
    <w:p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hr-HR"/>
        </w:rPr>
      </w:pPr>
    </w:p>
    <w:p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hr-HR"/>
        </w:rPr>
      </w:pPr>
    </w:p>
    <w:p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hr-HR"/>
        </w:rPr>
      </w:pPr>
    </w:p>
    <w:p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hr-HR"/>
        </w:rPr>
      </w:pPr>
    </w:p>
    <w:p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hr-HR"/>
        </w:rPr>
      </w:pPr>
    </w:p>
    <w:p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hr-HR"/>
        </w:rPr>
      </w:pPr>
      <w:r w:rsidRPr="00B1358F"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t>Osnovni podaci o Dječjem vrtiću Ploče:</w:t>
      </w:r>
    </w:p>
    <w:p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hr-HR"/>
        </w:rPr>
      </w:pPr>
    </w:p>
    <w:p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hr-HR"/>
        </w:rPr>
      </w:pPr>
      <w:r w:rsidRPr="00B1358F"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t>ŽUPANIJA :     Dubrovačko – neretvanska</w:t>
      </w:r>
    </w:p>
    <w:p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hr-HR"/>
        </w:rPr>
      </w:pPr>
      <w:r w:rsidRPr="00B1358F"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t>PREDŠKOLSKA USTANOVA :    DJEČJI  VRTIĆ  PLOČE</w:t>
      </w:r>
    </w:p>
    <w:p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hr-HR"/>
        </w:rPr>
      </w:pPr>
      <w:r w:rsidRPr="00B1358F"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t>ADRESA:    Trg bana Josipa Jelačića 10,   20 340  Ploče</w:t>
      </w:r>
    </w:p>
    <w:p w:rsidR="002D499A" w:rsidRPr="00B1358F" w:rsidRDefault="00B1358F" w:rsidP="00B1358F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hr-HR"/>
        </w:rPr>
      </w:pPr>
      <w:r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t xml:space="preserve">TEL./FAX: </w:t>
      </w:r>
      <w:r w:rsidR="002D499A" w:rsidRPr="00B1358F"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t xml:space="preserve"> (020) 679 - 175   -  ravnatelj</w:t>
      </w:r>
    </w:p>
    <w:p w:rsidR="002D499A" w:rsidRPr="00B1358F" w:rsidRDefault="00B1358F" w:rsidP="00B1358F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hr-HR"/>
        </w:rPr>
      </w:pPr>
      <w:r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t xml:space="preserve"> TEL.         </w:t>
      </w:r>
      <w:r w:rsidR="002D499A" w:rsidRPr="00B1358F"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t xml:space="preserve"> (020) 415 - 217   -  tajništvo</w:t>
      </w:r>
    </w:p>
    <w:p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hr-HR"/>
        </w:rPr>
      </w:pPr>
      <w:r w:rsidRPr="00B1358F"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t xml:space="preserve">            </w:t>
      </w:r>
      <w:r w:rsidR="00B1358F"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t xml:space="preserve">      </w:t>
      </w:r>
      <w:r w:rsidRPr="00B1358F"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t xml:space="preserve">(020)  415 - 212   -  stručni suradnici            </w:t>
      </w:r>
    </w:p>
    <w:p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hr-HR"/>
        </w:rPr>
      </w:pPr>
      <w:r w:rsidRPr="00B1358F"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t xml:space="preserve">e-mail:  djecji.vrtic.ploce@gmail.com  </w:t>
      </w:r>
    </w:p>
    <w:p w:rsidR="002D499A" w:rsidRPr="00B1358F" w:rsidRDefault="002D499A" w:rsidP="00B1358F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hr-HR"/>
        </w:rPr>
      </w:pPr>
      <w:r w:rsidRPr="00B1358F">
        <w:rPr>
          <w:rFonts w:ascii="Verdana" w:eastAsia="Times New Roman" w:hAnsi="Verdana" w:cs="Verdana"/>
          <w:b/>
          <w:bCs/>
          <w:sz w:val="20"/>
          <w:szCs w:val="20"/>
          <w:lang w:eastAsia="hr-HR"/>
        </w:rPr>
        <w:t xml:space="preserve">URL:   </w:t>
      </w:r>
      <w:hyperlink r:id="rId10" w:history="1">
        <w:r w:rsidRPr="00B1358F">
          <w:rPr>
            <w:rStyle w:val="Hyperlink"/>
            <w:rFonts w:ascii="Verdana" w:eastAsia="Times New Roman" w:hAnsi="Verdana" w:cs="Verdana"/>
            <w:b/>
            <w:bCs/>
            <w:sz w:val="20"/>
            <w:szCs w:val="20"/>
            <w:lang w:eastAsia="hr-HR"/>
          </w:rPr>
          <w:t>www.djecji-vrtic-ploce.hr</w:t>
        </w:r>
      </w:hyperlink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982610406"/>
        <w:docPartObj>
          <w:docPartGallery w:val="Table of Contents"/>
          <w:docPartUnique/>
        </w:docPartObj>
      </w:sdtPr>
      <w:sdtEndPr/>
      <w:sdtContent>
        <w:p w:rsidR="00296722" w:rsidRDefault="00296722">
          <w:pPr>
            <w:pStyle w:val="TOCHeading"/>
          </w:pPr>
          <w:r>
            <w:t>Sadržaj</w:t>
          </w:r>
        </w:p>
        <w:p w:rsidR="006F2493" w:rsidRDefault="00296722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5285384" w:history="1">
            <w:r w:rsidR="006F2493" w:rsidRPr="008D7B66">
              <w:rPr>
                <w:rStyle w:val="Hyperlink"/>
                <w:noProof/>
              </w:rPr>
              <w:t>1.UVOD</w:t>
            </w:r>
            <w:r w:rsidR="006F2493">
              <w:rPr>
                <w:noProof/>
                <w:webHidden/>
              </w:rPr>
              <w:tab/>
            </w:r>
            <w:r w:rsidR="006F2493">
              <w:rPr>
                <w:noProof/>
                <w:webHidden/>
              </w:rPr>
              <w:fldChar w:fldCharType="begin"/>
            </w:r>
            <w:r w:rsidR="006F2493">
              <w:rPr>
                <w:noProof/>
                <w:webHidden/>
              </w:rPr>
              <w:instrText xml:space="preserve"> PAGEREF _Toc525285384 \h </w:instrText>
            </w:r>
            <w:r w:rsidR="006F2493">
              <w:rPr>
                <w:noProof/>
                <w:webHidden/>
              </w:rPr>
            </w:r>
            <w:r w:rsidR="006F2493">
              <w:rPr>
                <w:noProof/>
                <w:webHidden/>
              </w:rPr>
              <w:fldChar w:fldCharType="separate"/>
            </w:r>
            <w:r w:rsidR="00286889">
              <w:rPr>
                <w:noProof/>
                <w:webHidden/>
              </w:rPr>
              <w:t>4</w:t>
            </w:r>
            <w:r w:rsidR="006F2493">
              <w:rPr>
                <w:noProof/>
                <w:webHidden/>
              </w:rPr>
              <w:fldChar w:fldCharType="end"/>
            </w:r>
          </w:hyperlink>
        </w:p>
        <w:p w:rsidR="006F2493" w:rsidRDefault="003F5D74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5285385" w:history="1">
            <w:r w:rsidR="006F2493" w:rsidRPr="008D7B66">
              <w:rPr>
                <w:rStyle w:val="Hyperlink"/>
                <w:noProof/>
              </w:rPr>
              <w:t>2. MISIJA I VIZIJA DV PLOČE</w:t>
            </w:r>
            <w:r w:rsidR="006F2493">
              <w:rPr>
                <w:noProof/>
                <w:webHidden/>
              </w:rPr>
              <w:tab/>
            </w:r>
            <w:r w:rsidR="006F2493">
              <w:rPr>
                <w:noProof/>
                <w:webHidden/>
              </w:rPr>
              <w:fldChar w:fldCharType="begin"/>
            </w:r>
            <w:r w:rsidR="006F2493">
              <w:rPr>
                <w:noProof/>
                <w:webHidden/>
              </w:rPr>
              <w:instrText xml:space="preserve"> PAGEREF _Toc525285385 \h </w:instrText>
            </w:r>
            <w:r w:rsidR="006F2493">
              <w:rPr>
                <w:noProof/>
                <w:webHidden/>
              </w:rPr>
            </w:r>
            <w:r w:rsidR="006F2493">
              <w:rPr>
                <w:noProof/>
                <w:webHidden/>
              </w:rPr>
              <w:fldChar w:fldCharType="separate"/>
            </w:r>
            <w:r w:rsidR="00286889">
              <w:rPr>
                <w:noProof/>
                <w:webHidden/>
              </w:rPr>
              <w:t>5</w:t>
            </w:r>
            <w:r w:rsidR="006F2493">
              <w:rPr>
                <w:noProof/>
                <w:webHidden/>
              </w:rPr>
              <w:fldChar w:fldCharType="end"/>
            </w:r>
          </w:hyperlink>
        </w:p>
        <w:p w:rsidR="006F2493" w:rsidRDefault="003F5D74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5285386" w:history="1">
            <w:r w:rsidR="006F2493" w:rsidRPr="008D7B66">
              <w:rPr>
                <w:rStyle w:val="Hyperlink"/>
                <w:noProof/>
              </w:rPr>
              <w:t>3. O NAMA</w:t>
            </w:r>
            <w:r w:rsidR="006F2493">
              <w:rPr>
                <w:noProof/>
                <w:webHidden/>
              </w:rPr>
              <w:tab/>
            </w:r>
            <w:r w:rsidR="006F2493">
              <w:rPr>
                <w:noProof/>
                <w:webHidden/>
              </w:rPr>
              <w:fldChar w:fldCharType="begin"/>
            </w:r>
            <w:r w:rsidR="006F2493">
              <w:rPr>
                <w:noProof/>
                <w:webHidden/>
              </w:rPr>
              <w:instrText xml:space="preserve"> PAGEREF _Toc525285386 \h </w:instrText>
            </w:r>
            <w:r w:rsidR="006F2493">
              <w:rPr>
                <w:noProof/>
                <w:webHidden/>
              </w:rPr>
            </w:r>
            <w:r w:rsidR="006F2493">
              <w:rPr>
                <w:noProof/>
                <w:webHidden/>
              </w:rPr>
              <w:fldChar w:fldCharType="separate"/>
            </w:r>
            <w:r w:rsidR="00286889">
              <w:rPr>
                <w:noProof/>
                <w:webHidden/>
              </w:rPr>
              <w:t>8</w:t>
            </w:r>
            <w:r w:rsidR="006F2493">
              <w:rPr>
                <w:noProof/>
                <w:webHidden/>
              </w:rPr>
              <w:fldChar w:fldCharType="end"/>
            </w:r>
          </w:hyperlink>
        </w:p>
        <w:p w:rsidR="006F2493" w:rsidRDefault="003F5D74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5285387" w:history="1">
            <w:r w:rsidR="006F2493" w:rsidRPr="008D7B66">
              <w:rPr>
                <w:rStyle w:val="Hyperlink"/>
                <w:rFonts w:eastAsia="Times New Roman"/>
                <w:noProof/>
                <w:lang w:eastAsia="hr-HR"/>
              </w:rPr>
              <w:t>4. PROGRAMI</w:t>
            </w:r>
            <w:r w:rsidR="006F2493">
              <w:rPr>
                <w:noProof/>
                <w:webHidden/>
              </w:rPr>
              <w:tab/>
            </w:r>
            <w:r w:rsidR="006F2493">
              <w:rPr>
                <w:noProof/>
                <w:webHidden/>
              </w:rPr>
              <w:fldChar w:fldCharType="begin"/>
            </w:r>
            <w:r w:rsidR="006F2493">
              <w:rPr>
                <w:noProof/>
                <w:webHidden/>
              </w:rPr>
              <w:instrText xml:space="preserve"> PAGEREF _Toc525285387 \h </w:instrText>
            </w:r>
            <w:r w:rsidR="006F2493">
              <w:rPr>
                <w:noProof/>
                <w:webHidden/>
              </w:rPr>
            </w:r>
            <w:r w:rsidR="006F2493">
              <w:rPr>
                <w:noProof/>
                <w:webHidden/>
              </w:rPr>
              <w:fldChar w:fldCharType="separate"/>
            </w:r>
            <w:r w:rsidR="00286889">
              <w:rPr>
                <w:noProof/>
                <w:webHidden/>
              </w:rPr>
              <w:t>9</w:t>
            </w:r>
            <w:r w:rsidR="006F2493">
              <w:rPr>
                <w:noProof/>
                <w:webHidden/>
              </w:rPr>
              <w:fldChar w:fldCharType="end"/>
            </w:r>
          </w:hyperlink>
        </w:p>
        <w:p w:rsidR="006F2493" w:rsidRDefault="003F5D74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5285388" w:history="1">
            <w:r w:rsidR="006F2493" w:rsidRPr="008D7B66">
              <w:rPr>
                <w:rStyle w:val="Hyperlink"/>
                <w:rFonts w:eastAsia="Times New Roman"/>
                <w:noProof/>
                <w:lang w:eastAsia="hr-HR"/>
              </w:rPr>
              <w:t>4.1. Redoviti programi</w:t>
            </w:r>
            <w:r w:rsidR="006F2493">
              <w:rPr>
                <w:noProof/>
                <w:webHidden/>
              </w:rPr>
              <w:tab/>
            </w:r>
            <w:r w:rsidR="006F2493">
              <w:rPr>
                <w:noProof/>
                <w:webHidden/>
              </w:rPr>
              <w:fldChar w:fldCharType="begin"/>
            </w:r>
            <w:r w:rsidR="006F2493">
              <w:rPr>
                <w:noProof/>
                <w:webHidden/>
              </w:rPr>
              <w:instrText xml:space="preserve"> PAGEREF _Toc525285388 \h </w:instrText>
            </w:r>
            <w:r w:rsidR="006F2493">
              <w:rPr>
                <w:noProof/>
                <w:webHidden/>
              </w:rPr>
            </w:r>
            <w:r w:rsidR="006F2493">
              <w:rPr>
                <w:noProof/>
                <w:webHidden/>
              </w:rPr>
              <w:fldChar w:fldCharType="separate"/>
            </w:r>
            <w:r w:rsidR="00286889">
              <w:rPr>
                <w:noProof/>
                <w:webHidden/>
              </w:rPr>
              <w:t>9</w:t>
            </w:r>
            <w:r w:rsidR="006F2493">
              <w:rPr>
                <w:noProof/>
                <w:webHidden/>
              </w:rPr>
              <w:fldChar w:fldCharType="end"/>
            </w:r>
          </w:hyperlink>
        </w:p>
        <w:p w:rsidR="006F2493" w:rsidRDefault="003F5D74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5285389" w:history="1">
            <w:r w:rsidR="006F2493" w:rsidRPr="008D7B66">
              <w:rPr>
                <w:rStyle w:val="Hyperlink"/>
                <w:rFonts w:eastAsia="Times New Roman" w:cs="TimesNewRomanPSMT"/>
                <w:noProof/>
                <w:lang w:eastAsia="hr-HR"/>
              </w:rPr>
              <w:t xml:space="preserve">4.2. </w:t>
            </w:r>
            <w:r w:rsidR="006F2493" w:rsidRPr="008D7B66">
              <w:rPr>
                <w:rStyle w:val="Hyperlink"/>
                <w:rFonts w:eastAsia="Times New Roman"/>
                <w:noProof/>
                <w:lang w:eastAsia="hr-HR"/>
              </w:rPr>
              <w:t>Program katoličkog vjerskog odgoja</w:t>
            </w:r>
            <w:r w:rsidR="006F2493">
              <w:rPr>
                <w:noProof/>
                <w:webHidden/>
              </w:rPr>
              <w:tab/>
            </w:r>
            <w:r w:rsidR="006F2493">
              <w:rPr>
                <w:noProof/>
                <w:webHidden/>
              </w:rPr>
              <w:fldChar w:fldCharType="begin"/>
            </w:r>
            <w:r w:rsidR="006F2493">
              <w:rPr>
                <w:noProof/>
                <w:webHidden/>
              </w:rPr>
              <w:instrText xml:space="preserve"> PAGEREF _Toc525285389 \h </w:instrText>
            </w:r>
            <w:r w:rsidR="006F2493">
              <w:rPr>
                <w:noProof/>
                <w:webHidden/>
              </w:rPr>
            </w:r>
            <w:r w:rsidR="006F2493">
              <w:rPr>
                <w:noProof/>
                <w:webHidden/>
              </w:rPr>
              <w:fldChar w:fldCharType="separate"/>
            </w:r>
            <w:r w:rsidR="00286889">
              <w:rPr>
                <w:noProof/>
                <w:webHidden/>
              </w:rPr>
              <w:t>14</w:t>
            </w:r>
            <w:r w:rsidR="006F2493">
              <w:rPr>
                <w:noProof/>
                <w:webHidden/>
              </w:rPr>
              <w:fldChar w:fldCharType="end"/>
            </w:r>
          </w:hyperlink>
        </w:p>
        <w:p w:rsidR="006F2493" w:rsidRDefault="003F5D74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5285390" w:history="1">
            <w:r w:rsidR="006F2493" w:rsidRPr="008D7B66">
              <w:rPr>
                <w:rStyle w:val="Hyperlink"/>
                <w:rFonts w:eastAsia="Times New Roman"/>
                <w:noProof/>
                <w:lang w:eastAsia="hr-HR"/>
              </w:rPr>
              <w:t>4.3. Program predškole</w:t>
            </w:r>
            <w:r w:rsidR="006F2493">
              <w:rPr>
                <w:noProof/>
                <w:webHidden/>
              </w:rPr>
              <w:tab/>
            </w:r>
            <w:r w:rsidR="006F2493">
              <w:rPr>
                <w:noProof/>
                <w:webHidden/>
              </w:rPr>
              <w:fldChar w:fldCharType="begin"/>
            </w:r>
            <w:r w:rsidR="006F2493">
              <w:rPr>
                <w:noProof/>
                <w:webHidden/>
              </w:rPr>
              <w:instrText xml:space="preserve"> PAGEREF _Toc525285390 \h </w:instrText>
            </w:r>
            <w:r w:rsidR="006F2493">
              <w:rPr>
                <w:noProof/>
                <w:webHidden/>
              </w:rPr>
            </w:r>
            <w:r w:rsidR="006F2493">
              <w:rPr>
                <w:noProof/>
                <w:webHidden/>
              </w:rPr>
              <w:fldChar w:fldCharType="separate"/>
            </w:r>
            <w:r w:rsidR="00286889">
              <w:rPr>
                <w:noProof/>
                <w:webHidden/>
              </w:rPr>
              <w:t>15</w:t>
            </w:r>
            <w:r w:rsidR="006F2493">
              <w:rPr>
                <w:noProof/>
                <w:webHidden/>
              </w:rPr>
              <w:fldChar w:fldCharType="end"/>
            </w:r>
          </w:hyperlink>
        </w:p>
        <w:p w:rsidR="006F2493" w:rsidRDefault="003F5D74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5285391" w:history="1">
            <w:r w:rsidR="006F2493" w:rsidRPr="008D7B66">
              <w:rPr>
                <w:rStyle w:val="Hyperlink"/>
                <w:rFonts w:eastAsia="Times New Roman"/>
                <w:noProof/>
                <w:lang w:eastAsia="hr-HR"/>
              </w:rPr>
              <w:t>4.4. Program javnih potreba za djecu s teškoćama u razvoju</w:t>
            </w:r>
            <w:r w:rsidR="006F2493">
              <w:rPr>
                <w:noProof/>
                <w:webHidden/>
              </w:rPr>
              <w:tab/>
            </w:r>
            <w:r w:rsidR="006F2493">
              <w:rPr>
                <w:noProof/>
                <w:webHidden/>
              </w:rPr>
              <w:fldChar w:fldCharType="begin"/>
            </w:r>
            <w:r w:rsidR="006F2493">
              <w:rPr>
                <w:noProof/>
                <w:webHidden/>
              </w:rPr>
              <w:instrText xml:space="preserve"> PAGEREF _Toc525285391 \h </w:instrText>
            </w:r>
            <w:r w:rsidR="006F2493">
              <w:rPr>
                <w:noProof/>
                <w:webHidden/>
              </w:rPr>
            </w:r>
            <w:r w:rsidR="006F2493">
              <w:rPr>
                <w:noProof/>
                <w:webHidden/>
              </w:rPr>
              <w:fldChar w:fldCharType="separate"/>
            </w:r>
            <w:r w:rsidR="00286889">
              <w:rPr>
                <w:noProof/>
                <w:webHidden/>
              </w:rPr>
              <w:t>17</w:t>
            </w:r>
            <w:r w:rsidR="006F2493">
              <w:rPr>
                <w:noProof/>
                <w:webHidden/>
              </w:rPr>
              <w:fldChar w:fldCharType="end"/>
            </w:r>
          </w:hyperlink>
        </w:p>
        <w:p w:rsidR="006F2493" w:rsidRDefault="003F5D74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5285392" w:history="1">
            <w:r w:rsidR="006F2493" w:rsidRPr="008D7B66">
              <w:rPr>
                <w:rStyle w:val="Hyperlink"/>
                <w:rFonts w:eastAsia="Times New Roman"/>
                <w:noProof/>
                <w:lang w:eastAsia="hr-HR"/>
              </w:rPr>
              <w:t>4.5. Posebni programi</w:t>
            </w:r>
            <w:r w:rsidR="006F2493">
              <w:rPr>
                <w:noProof/>
                <w:webHidden/>
              </w:rPr>
              <w:tab/>
            </w:r>
            <w:r w:rsidR="006F2493">
              <w:rPr>
                <w:noProof/>
                <w:webHidden/>
              </w:rPr>
              <w:fldChar w:fldCharType="begin"/>
            </w:r>
            <w:r w:rsidR="006F2493">
              <w:rPr>
                <w:noProof/>
                <w:webHidden/>
              </w:rPr>
              <w:instrText xml:space="preserve"> PAGEREF _Toc525285392 \h </w:instrText>
            </w:r>
            <w:r w:rsidR="006F2493">
              <w:rPr>
                <w:noProof/>
                <w:webHidden/>
              </w:rPr>
            </w:r>
            <w:r w:rsidR="006F2493">
              <w:rPr>
                <w:noProof/>
                <w:webHidden/>
              </w:rPr>
              <w:fldChar w:fldCharType="separate"/>
            </w:r>
            <w:r w:rsidR="00286889">
              <w:rPr>
                <w:noProof/>
                <w:webHidden/>
              </w:rPr>
              <w:t>17</w:t>
            </w:r>
            <w:r w:rsidR="006F2493">
              <w:rPr>
                <w:noProof/>
                <w:webHidden/>
              </w:rPr>
              <w:fldChar w:fldCharType="end"/>
            </w:r>
          </w:hyperlink>
        </w:p>
        <w:p w:rsidR="006F2493" w:rsidRDefault="003F5D74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5285393" w:history="1">
            <w:r w:rsidR="006F2493" w:rsidRPr="008D7B66">
              <w:rPr>
                <w:rStyle w:val="Hyperlink"/>
                <w:noProof/>
              </w:rPr>
              <w:t>4.6. Obogaćivanje odgojno-obrazovnog rada</w:t>
            </w:r>
            <w:r w:rsidR="006F2493">
              <w:rPr>
                <w:noProof/>
                <w:webHidden/>
              </w:rPr>
              <w:tab/>
            </w:r>
            <w:r w:rsidR="006F2493">
              <w:rPr>
                <w:noProof/>
                <w:webHidden/>
              </w:rPr>
              <w:fldChar w:fldCharType="begin"/>
            </w:r>
            <w:r w:rsidR="006F2493">
              <w:rPr>
                <w:noProof/>
                <w:webHidden/>
              </w:rPr>
              <w:instrText xml:space="preserve"> PAGEREF _Toc525285393 \h </w:instrText>
            </w:r>
            <w:r w:rsidR="006F2493">
              <w:rPr>
                <w:noProof/>
                <w:webHidden/>
              </w:rPr>
            </w:r>
            <w:r w:rsidR="006F2493">
              <w:rPr>
                <w:noProof/>
                <w:webHidden/>
              </w:rPr>
              <w:fldChar w:fldCharType="separate"/>
            </w:r>
            <w:r w:rsidR="00286889">
              <w:rPr>
                <w:noProof/>
                <w:webHidden/>
              </w:rPr>
              <w:t>18</w:t>
            </w:r>
            <w:r w:rsidR="006F2493">
              <w:rPr>
                <w:noProof/>
                <w:webHidden/>
              </w:rPr>
              <w:fldChar w:fldCharType="end"/>
            </w:r>
          </w:hyperlink>
        </w:p>
        <w:p w:rsidR="006F2493" w:rsidRDefault="003F5D74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5285394" w:history="1">
            <w:r w:rsidR="006F2493" w:rsidRPr="008D7B66">
              <w:rPr>
                <w:rStyle w:val="Hyperlink"/>
                <w:noProof/>
              </w:rPr>
              <w:t>5. NAČELA DV PLOČE KOJIMA SE VODIMO U REALIZACIJI ODGOJNO-OBRAZOVNOG RADA</w:t>
            </w:r>
            <w:r w:rsidR="006F2493">
              <w:rPr>
                <w:noProof/>
                <w:webHidden/>
              </w:rPr>
              <w:tab/>
            </w:r>
            <w:r w:rsidR="006F2493">
              <w:rPr>
                <w:noProof/>
                <w:webHidden/>
              </w:rPr>
              <w:fldChar w:fldCharType="begin"/>
            </w:r>
            <w:r w:rsidR="006F2493">
              <w:rPr>
                <w:noProof/>
                <w:webHidden/>
              </w:rPr>
              <w:instrText xml:space="preserve"> PAGEREF _Toc525285394 \h </w:instrText>
            </w:r>
            <w:r w:rsidR="006F2493">
              <w:rPr>
                <w:noProof/>
                <w:webHidden/>
              </w:rPr>
            </w:r>
            <w:r w:rsidR="006F2493">
              <w:rPr>
                <w:noProof/>
                <w:webHidden/>
              </w:rPr>
              <w:fldChar w:fldCharType="separate"/>
            </w:r>
            <w:r w:rsidR="00286889">
              <w:rPr>
                <w:noProof/>
                <w:webHidden/>
              </w:rPr>
              <w:t>21</w:t>
            </w:r>
            <w:r w:rsidR="006F2493">
              <w:rPr>
                <w:noProof/>
                <w:webHidden/>
              </w:rPr>
              <w:fldChar w:fldCharType="end"/>
            </w:r>
          </w:hyperlink>
        </w:p>
        <w:p w:rsidR="006F2493" w:rsidRDefault="003F5D74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5285395" w:history="1">
            <w:r w:rsidR="006F2493" w:rsidRPr="008D7B66">
              <w:rPr>
                <w:rStyle w:val="Hyperlink"/>
                <w:noProof/>
              </w:rPr>
              <w:t>5.1 Fleksibilnost odgojno-obrazovnog procesa</w:t>
            </w:r>
            <w:r w:rsidR="006F2493">
              <w:rPr>
                <w:noProof/>
                <w:webHidden/>
              </w:rPr>
              <w:tab/>
            </w:r>
            <w:r w:rsidR="006F2493">
              <w:rPr>
                <w:noProof/>
                <w:webHidden/>
              </w:rPr>
              <w:fldChar w:fldCharType="begin"/>
            </w:r>
            <w:r w:rsidR="006F2493">
              <w:rPr>
                <w:noProof/>
                <w:webHidden/>
              </w:rPr>
              <w:instrText xml:space="preserve"> PAGEREF _Toc525285395 \h </w:instrText>
            </w:r>
            <w:r w:rsidR="006F2493">
              <w:rPr>
                <w:noProof/>
                <w:webHidden/>
              </w:rPr>
            </w:r>
            <w:r w:rsidR="006F2493">
              <w:rPr>
                <w:noProof/>
                <w:webHidden/>
              </w:rPr>
              <w:fldChar w:fldCharType="separate"/>
            </w:r>
            <w:r w:rsidR="00286889">
              <w:rPr>
                <w:noProof/>
                <w:webHidden/>
              </w:rPr>
              <w:t>21</w:t>
            </w:r>
            <w:r w:rsidR="006F2493">
              <w:rPr>
                <w:noProof/>
                <w:webHidden/>
              </w:rPr>
              <w:fldChar w:fldCharType="end"/>
            </w:r>
          </w:hyperlink>
        </w:p>
        <w:p w:rsidR="006F2493" w:rsidRDefault="003F5D74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5285396" w:history="1">
            <w:r w:rsidR="006F2493" w:rsidRPr="008D7B66">
              <w:rPr>
                <w:rStyle w:val="Hyperlink"/>
                <w:noProof/>
              </w:rPr>
              <w:t>5.2. Mješovite skupine</w:t>
            </w:r>
            <w:r w:rsidR="006F2493">
              <w:rPr>
                <w:noProof/>
                <w:webHidden/>
              </w:rPr>
              <w:tab/>
            </w:r>
            <w:r w:rsidR="006F2493">
              <w:rPr>
                <w:noProof/>
                <w:webHidden/>
              </w:rPr>
              <w:fldChar w:fldCharType="begin"/>
            </w:r>
            <w:r w:rsidR="006F2493">
              <w:rPr>
                <w:noProof/>
                <w:webHidden/>
              </w:rPr>
              <w:instrText xml:space="preserve"> PAGEREF _Toc525285396 \h </w:instrText>
            </w:r>
            <w:r w:rsidR="006F2493">
              <w:rPr>
                <w:noProof/>
                <w:webHidden/>
              </w:rPr>
            </w:r>
            <w:r w:rsidR="006F2493">
              <w:rPr>
                <w:noProof/>
                <w:webHidden/>
              </w:rPr>
              <w:fldChar w:fldCharType="separate"/>
            </w:r>
            <w:r w:rsidR="00286889">
              <w:rPr>
                <w:noProof/>
                <w:webHidden/>
              </w:rPr>
              <w:t>22</w:t>
            </w:r>
            <w:r w:rsidR="006F2493">
              <w:rPr>
                <w:noProof/>
                <w:webHidden/>
              </w:rPr>
              <w:fldChar w:fldCharType="end"/>
            </w:r>
          </w:hyperlink>
        </w:p>
        <w:p w:rsidR="006F2493" w:rsidRDefault="003F5D74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5285397" w:history="1">
            <w:r w:rsidR="006F2493" w:rsidRPr="008D7B66">
              <w:rPr>
                <w:rStyle w:val="Hyperlink"/>
                <w:noProof/>
              </w:rPr>
              <w:t>5.3. Diferencirani i obogaćeni sadržaj</w:t>
            </w:r>
            <w:r w:rsidR="006F2493">
              <w:rPr>
                <w:noProof/>
                <w:webHidden/>
              </w:rPr>
              <w:tab/>
            </w:r>
            <w:r w:rsidR="006F2493">
              <w:rPr>
                <w:noProof/>
                <w:webHidden/>
              </w:rPr>
              <w:fldChar w:fldCharType="begin"/>
            </w:r>
            <w:r w:rsidR="006F2493">
              <w:rPr>
                <w:noProof/>
                <w:webHidden/>
              </w:rPr>
              <w:instrText xml:space="preserve"> PAGEREF _Toc525285397 \h </w:instrText>
            </w:r>
            <w:r w:rsidR="006F2493">
              <w:rPr>
                <w:noProof/>
                <w:webHidden/>
              </w:rPr>
            </w:r>
            <w:r w:rsidR="006F2493">
              <w:rPr>
                <w:noProof/>
                <w:webHidden/>
              </w:rPr>
              <w:fldChar w:fldCharType="separate"/>
            </w:r>
            <w:r w:rsidR="00286889">
              <w:rPr>
                <w:noProof/>
                <w:webHidden/>
              </w:rPr>
              <w:t>22</w:t>
            </w:r>
            <w:r w:rsidR="006F2493">
              <w:rPr>
                <w:noProof/>
                <w:webHidden/>
              </w:rPr>
              <w:fldChar w:fldCharType="end"/>
            </w:r>
          </w:hyperlink>
        </w:p>
        <w:p w:rsidR="006F2493" w:rsidRDefault="003F5D74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5285398" w:history="1">
            <w:r w:rsidR="006F2493" w:rsidRPr="008D7B66">
              <w:rPr>
                <w:rStyle w:val="Hyperlink"/>
                <w:noProof/>
              </w:rPr>
              <w:t>5.4. Inkluzija djece s teškoćama u razvoju</w:t>
            </w:r>
            <w:r w:rsidR="006F2493">
              <w:rPr>
                <w:noProof/>
                <w:webHidden/>
              </w:rPr>
              <w:tab/>
            </w:r>
            <w:r w:rsidR="006F2493">
              <w:rPr>
                <w:noProof/>
                <w:webHidden/>
              </w:rPr>
              <w:fldChar w:fldCharType="begin"/>
            </w:r>
            <w:r w:rsidR="006F2493">
              <w:rPr>
                <w:noProof/>
                <w:webHidden/>
              </w:rPr>
              <w:instrText xml:space="preserve"> PAGEREF _Toc525285398 \h </w:instrText>
            </w:r>
            <w:r w:rsidR="006F2493">
              <w:rPr>
                <w:noProof/>
                <w:webHidden/>
              </w:rPr>
            </w:r>
            <w:r w:rsidR="006F2493">
              <w:rPr>
                <w:noProof/>
                <w:webHidden/>
              </w:rPr>
              <w:fldChar w:fldCharType="separate"/>
            </w:r>
            <w:r w:rsidR="00286889">
              <w:rPr>
                <w:noProof/>
                <w:webHidden/>
              </w:rPr>
              <w:t>22</w:t>
            </w:r>
            <w:r w:rsidR="006F2493">
              <w:rPr>
                <w:noProof/>
                <w:webHidden/>
              </w:rPr>
              <w:fldChar w:fldCharType="end"/>
            </w:r>
          </w:hyperlink>
        </w:p>
        <w:p w:rsidR="006F2493" w:rsidRDefault="003F5D74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5285399" w:history="1">
            <w:r w:rsidR="006F2493" w:rsidRPr="008D7B66">
              <w:rPr>
                <w:rStyle w:val="Hyperlink"/>
                <w:noProof/>
              </w:rPr>
              <w:t>5.5. Poticajno prostorno- materijalno okruženje</w:t>
            </w:r>
            <w:r w:rsidR="006F2493">
              <w:rPr>
                <w:noProof/>
                <w:webHidden/>
              </w:rPr>
              <w:tab/>
            </w:r>
            <w:r w:rsidR="006F2493">
              <w:rPr>
                <w:noProof/>
                <w:webHidden/>
              </w:rPr>
              <w:fldChar w:fldCharType="begin"/>
            </w:r>
            <w:r w:rsidR="006F2493">
              <w:rPr>
                <w:noProof/>
                <w:webHidden/>
              </w:rPr>
              <w:instrText xml:space="preserve"> PAGEREF _Toc525285399 \h </w:instrText>
            </w:r>
            <w:r w:rsidR="006F2493">
              <w:rPr>
                <w:noProof/>
                <w:webHidden/>
              </w:rPr>
            </w:r>
            <w:r w:rsidR="006F2493">
              <w:rPr>
                <w:noProof/>
                <w:webHidden/>
              </w:rPr>
              <w:fldChar w:fldCharType="separate"/>
            </w:r>
            <w:r w:rsidR="00286889">
              <w:rPr>
                <w:noProof/>
                <w:webHidden/>
              </w:rPr>
              <w:t>23</w:t>
            </w:r>
            <w:r w:rsidR="006F2493">
              <w:rPr>
                <w:noProof/>
                <w:webHidden/>
              </w:rPr>
              <w:fldChar w:fldCharType="end"/>
            </w:r>
          </w:hyperlink>
        </w:p>
        <w:p w:rsidR="006F2493" w:rsidRDefault="003F5D74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5285400" w:history="1">
            <w:r w:rsidR="006F2493" w:rsidRPr="008D7B66">
              <w:rPr>
                <w:rStyle w:val="Hyperlink"/>
                <w:noProof/>
              </w:rPr>
              <w:t>5.6. Socijalno prostorno okruženje</w:t>
            </w:r>
            <w:r w:rsidR="006F2493">
              <w:rPr>
                <w:noProof/>
                <w:webHidden/>
              </w:rPr>
              <w:tab/>
            </w:r>
            <w:r w:rsidR="006F2493">
              <w:rPr>
                <w:noProof/>
                <w:webHidden/>
              </w:rPr>
              <w:fldChar w:fldCharType="begin"/>
            </w:r>
            <w:r w:rsidR="006F2493">
              <w:rPr>
                <w:noProof/>
                <w:webHidden/>
              </w:rPr>
              <w:instrText xml:space="preserve"> PAGEREF _Toc525285400 \h </w:instrText>
            </w:r>
            <w:r w:rsidR="006F2493">
              <w:rPr>
                <w:noProof/>
                <w:webHidden/>
              </w:rPr>
            </w:r>
            <w:r w:rsidR="006F2493">
              <w:rPr>
                <w:noProof/>
                <w:webHidden/>
              </w:rPr>
              <w:fldChar w:fldCharType="separate"/>
            </w:r>
            <w:r w:rsidR="00286889">
              <w:rPr>
                <w:noProof/>
                <w:webHidden/>
              </w:rPr>
              <w:t>23</w:t>
            </w:r>
            <w:r w:rsidR="006F2493">
              <w:rPr>
                <w:noProof/>
                <w:webHidden/>
              </w:rPr>
              <w:fldChar w:fldCharType="end"/>
            </w:r>
          </w:hyperlink>
        </w:p>
        <w:p w:rsidR="006F2493" w:rsidRDefault="003F5D74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5285401" w:history="1">
            <w:r w:rsidR="006F2493" w:rsidRPr="008D7B66">
              <w:rPr>
                <w:rStyle w:val="Hyperlink"/>
                <w:noProof/>
              </w:rPr>
              <w:t>5.7. Suradnja s tendencijom ka partnerstvu vrtića s roditeljima/skrbnicima</w:t>
            </w:r>
            <w:r w:rsidR="006F2493">
              <w:rPr>
                <w:noProof/>
                <w:webHidden/>
              </w:rPr>
              <w:tab/>
            </w:r>
            <w:r w:rsidR="006F2493">
              <w:rPr>
                <w:noProof/>
                <w:webHidden/>
              </w:rPr>
              <w:fldChar w:fldCharType="begin"/>
            </w:r>
            <w:r w:rsidR="006F2493">
              <w:rPr>
                <w:noProof/>
                <w:webHidden/>
              </w:rPr>
              <w:instrText xml:space="preserve"> PAGEREF _Toc525285401 \h </w:instrText>
            </w:r>
            <w:r w:rsidR="006F2493">
              <w:rPr>
                <w:noProof/>
                <w:webHidden/>
              </w:rPr>
            </w:r>
            <w:r w:rsidR="006F2493">
              <w:rPr>
                <w:noProof/>
                <w:webHidden/>
              </w:rPr>
              <w:fldChar w:fldCharType="separate"/>
            </w:r>
            <w:r w:rsidR="00286889">
              <w:rPr>
                <w:noProof/>
                <w:webHidden/>
              </w:rPr>
              <w:t>23</w:t>
            </w:r>
            <w:r w:rsidR="006F2493">
              <w:rPr>
                <w:noProof/>
                <w:webHidden/>
              </w:rPr>
              <w:fldChar w:fldCharType="end"/>
            </w:r>
          </w:hyperlink>
        </w:p>
        <w:p w:rsidR="006F2493" w:rsidRDefault="003F5D74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5285402" w:history="1">
            <w:r w:rsidR="006F2493" w:rsidRPr="008D7B66">
              <w:rPr>
                <w:rStyle w:val="Hyperlink"/>
                <w:noProof/>
              </w:rPr>
              <w:t>i širom zajednicom</w:t>
            </w:r>
            <w:r w:rsidR="006F2493">
              <w:rPr>
                <w:noProof/>
                <w:webHidden/>
              </w:rPr>
              <w:tab/>
            </w:r>
            <w:r w:rsidR="006F2493">
              <w:rPr>
                <w:noProof/>
                <w:webHidden/>
              </w:rPr>
              <w:fldChar w:fldCharType="begin"/>
            </w:r>
            <w:r w:rsidR="006F2493">
              <w:rPr>
                <w:noProof/>
                <w:webHidden/>
              </w:rPr>
              <w:instrText xml:space="preserve"> PAGEREF _Toc525285402 \h </w:instrText>
            </w:r>
            <w:r w:rsidR="006F2493">
              <w:rPr>
                <w:noProof/>
                <w:webHidden/>
              </w:rPr>
            </w:r>
            <w:r w:rsidR="006F2493">
              <w:rPr>
                <w:noProof/>
                <w:webHidden/>
              </w:rPr>
              <w:fldChar w:fldCharType="separate"/>
            </w:r>
            <w:r w:rsidR="00286889">
              <w:rPr>
                <w:noProof/>
                <w:webHidden/>
              </w:rPr>
              <w:t>23</w:t>
            </w:r>
            <w:r w:rsidR="006F2493">
              <w:rPr>
                <w:noProof/>
                <w:webHidden/>
              </w:rPr>
              <w:fldChar w:fldCharType="end"/>
            </w:r>
          </w:hyperlink>
        </w:p>
        <w:p w:rsidR="006F2493" w:rsidRDefault="003F5D74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5285403" w:history="1">
            <w:r w:rsidR="006F2493" w:rsidRPr="008D7B66">
              <w:rPr>
                <w:rStyle w:val="Hyperlink"/>
                <w:noProof/>
              </w:rPr>
              <w:t>6. STRUČNO USAVRŠAVANJE ODGOJNIH DJELATNIKA</w:t>
            </w:r>
            <w:r w:rsidR="006F2493">
              <w:rPr>
                <w:noProof/>
                <w:webHidden/>
              </w:rPr>
              <w:tab/>
            </w:r>
            <w:r w:rsidR="006F2493">
              <w:rPr>
                <w:noProof/>
                <w:webHidden/>
              </w:rPr>
              <w:fldChar w:fldCharType="begin"/>
            </w:r>
            <w:r w:rsidR="006F2493">
              <w:rPr>
                <w:noProof/>
                <w:webHidden/>
              </w:rPr>
              <w:instrText xml:space="preserve"> PAGEREF _Toc525285403 \h </w:instrText>
            </w:r>
            <w:r w:rsidR="006F2493">
              <w:rPr>
                <w:noProof/>
                <w:webHidden/>
              </w:rPr>
            </w:r>
            <w:r w:rsidR="006F2493">
              <w:rPr>
                <w:noProof/>
                <w:webHidden/>
              </w:rPr>
              <w:fldChar w:fldCharType="separate"/>
            </w:r>
            <w:r w:rsidR="00286889">
              <w:rPr>
                <w:noProof/>
                <w:webHidden/>
              </w:rPr>
              <w:t>24</w:t>
            </w:r>
            <w:r w:rsidR="006F2493">
              <w:rPr>
                <w:noProof/>
                <w:webHidden/>
              </w:rPr>
              <w:fldChar w:fldCharType="end"/>
            </w:r>
          </w:hyperlink>
        </w:p>
        <w:p w:rsidR="006F2493" w:rsidRDefault="003F5D74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5285404" w:history="1">
            <w:r w:rsidR="006F2493" w:rsidRPr="008D7B66">
              <w:rPr>
                <w:rStyle w:val="Hyperlink"/>
                <w:noProof/>
              </w:rPr>
              <w:t>7. OSIGURAVANJE KVALITETE</w:t>
            </w:r>
            <w:r w:rsidR="006F2493">
              <w:rPr>
                <w:noProof/>
                <w:webHidden/>
              </w:rPr>
              <w:tab/>
            </w:r>
            <w:r w:rsidR="006F2493">
              <w:rPr>
                <w:noProof/>
                <w:webHidden/>
              </w:rPr>
              <w:fldChar w:fldCharType="begin"/>
            </w:r>
            <w:r w:rsidR="006F2493">
              <w:rPr>
                <w:noProof/>
                <w:webHidden/>
              </w:rPr>
              <w:instrText xml:space="preserve"> PAGEREF _Toc525285404 \h </w:instrText>
            </w:r>
            <w:r w:rsidR="006F2493">
              <w:rPr>
                <w:noProof/>
                <w:webHidden/>
              </w:rPr>
            </w:r>
            <w:r w:rsidR="006F2493">
              <w:rPr>
                <w:noProof/>
                <w:webHidden/>
              </w:rPr>
              <w:fldChar w:fldCharType="separate"/>
            </w:r>
            <w:r w:rsidR="00286889">
              <w:rPr>
                <w:noProof/>
                <w:webHidden/>
              </w:rPr>
              <w:t>26</w:t>
            </w:r>
            <w:r w:rsidR="006F2493">
              <w:rPr>
                <w:noProof/>
                <w:webHidden/>
              </w:rPr>
              <w:fldChar w:fldCharType="end"/>
            </w:r>
          </w:hyperlink>
        </w:p>
        <w:p w:rsidR="006F2493" w:rsidRDefault="003F5D74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5285405" w:history="1">
            <w:r w:rsidR="006F2493" w:rsidRPr="008D7B66">
              <w:rPr>
                <w:rStyle w:val="Hyperlink"/>
                <w:noProof/>
              </w:rPr>
              <w:t>8. LITERATURA</w:t>
            </w:r>
            <w:r w:rsidR="006F2493">
              <w:rPr>
                <w:noProof/>
                <w:webHidden/>
              </w:rPr>
              <w:tab/>
            </w:r>
            <w:r w:rsidR="006F2493">
              <w:rPr>
                <w:noProof/>
                <w:webHidden/>
              </w:rPr>
              <w:fldChar w:fldCharType="begin"/>
            </w:r>
            <w:r w:rsidR="006F2493">
              <w:rPr>
                <w:noProof/>
                <w:webHidden/>
              </w:rPr>
              <w:instrText xml:space="preserve"> PAGEREF _Toc525285405 \h </w:instrText>
            </w:r>
            <w:r w:rsidR="006F2493">
              <w:rPr>
                <w:noProof/>
                <w:webHidden/>
              </w:rPr>
            </w:r>
            <w:r w:rsidR="006F2493">
              <w:rPr>
                <w:noProof/>
                <w:webHidden/>
              </w:rPr>
              <w:fldChar w:fldCharType="separate"/>
            </w:r>
            <w:r w:rsidR="00286889">
              <w:rPr>
                <w:noProof/>
                <w:webHidden/>
              </w:rPr>
              <w:t>28</w:t>
            </w:r>
            <w:r w:rsidR="006F2493">
              <w:rPr>
                <w:noProof/>
                <w:webHidden/>
              </w:rPr>
              <w:fldChar w:fldCharType="end"/>
            </w:r>
          </w:hyperlink>
        </w:p>
        <w:p w:rsidR="00296722" w:rsidRDefault="00296722">
          <w:r>
            <w:rPr>
              <w:b/>
              <w:bCs/>
            </w:rPr>
            <w:fldChar w:fldCharType="end"/>
          </w:r>
        </w:p>
      </w:sdtContent>
    </w:sdt>
    <w:p w:rsidR="003045EC" w:rsidRPr="00B1358F" w:rsidRDefault="003045E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</w:p>
    <w:p w:rsidR="003045EC" w:rsidRPr="00B1358F" w:rsidRDefault="003045E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</w:p>
    <w:p w:rsidR="003045EC" w:rsidRPr="00B1358F" w:rsidRDefault="003045E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</w:p>
    <w:p w:rsidR="003045EC" w:rsidRPr="00B1358F" w:rsidRDefault="003045E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</w:p>
    <w:p w:rsidR="003045EC" w:rsidRPr="00B1358F" w:rsidRDefault="003045E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</w:p>
    <w:p w:rsidR="003045EC" w:rsidRDefault="003045E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</w:p>
    <w:p w:rsidR="00296722" w:rsidRPr="00B1358F" w:rsidRDefault="00296722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</w:p>
    <w:p w:rsidR="00B1358F" w:rsidRDefault="00B1358F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</w:p>
    <w:p w:rsidR="00296722" w:rsidRDefault="00296722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</w:p>
    <w:p w:rsidR="00296722" w:rsidRDefault="00296722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</w:p>
    <w:p w:rsidR="00296722" w:rsidRDefault="00296722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</w:p>
    <w:p w:rsidR="00296722" w:rsidRPr="00296722" w:rsidRDefault="003045EC" w:rsidP="00296722">
      <w:pPr>
        <w:pStyle w:val="Heading1"/>
      </w:pPr>
      <w:bookmarkStart w:id="0" w:name="_Toc525285384"/>
      <w:r w:rsidRPr="00B1358F">
        <w:lastRenderedPageBreak/>
        <w:t>1.UVOD</w:t>
      </w:r>
      <w:bookmarkEnd w:id="0"/>
    </w:p>
    <w:p w:rsidR="00296722" w:rsidRDefault="00296722" w:rsidP="00B135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NewRomanPSMT"/>
          <w:sz w:val="20"/>
          <w:szCs w:val="20"/>
        </w:rPr>
      </w:pPr>
    </w:p>
    <w:p w:rsidR="003045EC" w:rsidRPr="00B1358F" w:rsidRDefault="003045EC" w:rsidP="00B135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>Nacionalni kurikulum za rani i predškolski odgoj i obra</w:t>
      </w:r>
      <w:r w:rsidR="00B75D60" w:rsidRPr="00B1358F">
        <w:rPr>
          <w:rFonts w:ascii="Verdana" w:hAnsi="Verdana" w:cs="TimesNewRomanPSMT"/>
          <w:sz w:val="20"/>
          <w:szCs w:val="20"/>
        </w:rPr>
        <w:t xml:space="preserve">zovanje je novi dokument iz </w:t>
      </w:r>
      <w:r w:rsidRPr="00B1358F">
        <w:rPr>
          <w:rFonts w:ascii="Verdana" w:hAnsi="Verdana" w:cs="TimesNewRomanPSMT"/>
          <w:sz w:val="20"/>
          <w:szCs w:val="20"/>
        </w:rPr>
        <w:t>područja pre</w:t>
      </w:r>
      <w:r w:rsidR="000641B7" w:rsidRPr="00B1358F">
        <w:rPr>
          <w:rFonts w:ascii="Verdana" w:hAnsi="Verdana" w:cs="TimesNewRomanPSMT"/>
          <w:sz w:val="20"/>
          <w:szCs w:val="20"/>
        </w:rPr>
        <w:t>dškolskog odgoja i obrazovanja</w:t>
      </w:r>
      <w:r w:rsidRPr="00B1358F">
        <w:rPr>
          <w:rFonts w:ascii="Verdana" w:hAnsi="Verdana" w:cs="TimesNewRomanPSMT"/>
          <w:sz w:val="20"/>
          <w:szCs w:val="20"/>
        </w:rPr>
        <w:t xml:space="preserve"> koji polazi od sljedećih dokumenata:</w:t>
      </w:r>
      <w:r w:rsidR="000641B7" w:rsidRPr="00B1358F">
        <w:rPr>
          <w:rFonts w:ascii="Verdana" w:hAnsi="Verdana" w:cs="TimesNewRomanPSMT"/>
          <w:sz w:val="20"/>
          <w:szCs w:val="20"/>
        </w:rPr>
        <w:t xml:space="preserve"> Programsko usmjerenje odgoja i </w:t>
      </w:r>
      <w:r w:rsidRPr="00B1358F">
        <w:rPr>
          <w:rFonts w:ascii="Verdana" w:hAnsi="Verdana" w:cs="TimesNewRomanPSMT"/>
          <w:sz w:val="20"/>
          <w:szCs w:val="20"/>
        </w:rPr>
        <w:t>obrazovanja djece predškolske dobi (1991.), Konvenc</w:t>
      </w:r>
      <w:r w:rsidR="000641B7" w:rsidRPr="00B1358F">
        <w:rPr>
          <w:rFonts w:ascii="Verdana" w:hAnsi="Verdana" w:cs="TimesNewRomanPSMT"/>
          <w:sz w:val="20"/>
          <w:szCs w:val="20"/>
        </w:rPr>
        <w:t xml:space="preserve">ija o pravima djeteta ( 2001.), </w:t>
      </w:r>
      <w:r w:rsidRPr="00B1358F">
        <w:rPr>
          <w:rFonts w:ascii="Verdana" w:hAnsi="Verdana" w:cs="TimesNewRomanPSMT"/>
          <w:sz w:val="20"/>
          <w:szCs w:val="20"/>
        </w:rPr>
        <w:t xml:space="preserve">Nacionalni okvirni kurikulum za predškolski odgoj </w:t>
      </w:r>
      <w:r w:rsidR="000641B7" w:rsidRPr="00B1358F">
        <w:rPr>
          <w:rFonts w:ascii="Verdana" w:hAnsi="Verdana" w:cs="TimesNewRomanPSMT"/>
          <w:sz w:val="20"/>
          <w:szCs w:val="20"/>
        </w:rPr>
        <w:t xml:space="preserve">i obrazovanje te opće obvezno i </w:t>
      </w:r>
      <w:r w:rsidRPr="00B1358F">
        <w:rPr>
          <w:rFonts w:ascii="Verdana" w:hAnsi="Verdana" w:cs="TimesNewRomanPSMT"/>
          <w:sz w:val="20"/>
          <w:szCs w:val="20"/>
        </w:rPr>
        <w:t>srednjoškolsko obrazovanje (2011.), Smjernice za str</w:t>
      </w:r>
      <w:r w:rsidR="000641B7" w:rsidRPr="00B1358F">
        <w:rPr>
          <w:rFonts w:ascii="Verdana" w:hAnsi="Verdana" w:cs="TimesNewRomanPSMT"/>
          <w:sz w:val="20"/>
          <w:szCs w:val="20"/>
        </w:rPr>
        <w:t xml:space="preserve">ategiju obrazovanja, znanosti i </w:t>
      </w:r>
      <w:r w:rsidRPr="00B1358F">
        <w:rPr>
          <w:rFonts w:ascii="Verdana" w:hAnsi="Verdana" w:cs="TimesNewRomanPSMT"/>
          <w:sz w:val="20"/>
          <w:szCs w:val="20"/>
        </w:rPr>
        <w:t>tehnologije Republike Hrvatske (2012.), Priručnik za s</w:t>
      </w:r>
      <w:r w:rsidR="000641B7" w:rsidRPr="00B1358F">
        <w:rPr>
          <w:rFonts w:ascii="Verdana" w:hAnsi="Verdana" w:cs="TimesNewRomanPSMT"/>
          <w:sz w:val="20"/>
          <w:szCs w:val="20"/>
        </w:rPr>
        <w:t xml:space="preserve">amovrednovanje ustanova ranog i </w:t>
      </w:r>
      <w:r w:rsidRPr="00B1358F">
        <w:rPr>
          <w:rFonts w:ascii="Verdana" w:hAnsi="Verdana" w:cs="TimesNewRomanPSMT"/>
          <w:sz w:val="20"/>
          <w:szCs w:val="20"/>
        </w:rPr>
        <w:t>predškolskog odgoja i obrazovanja (2012.) te Strategija obra</w:t>
      </w:r>
      <w:r w:rsidR="000641B7" w:rsidRPr="00B1358F">
        <w:rPr>
          <w:rFonts w:ascii="Verdana" w:hAnsi="Verdana" w:cs="TimesNewRomanPSMT"/>
          <w:sz w:val="20"/>
          <w:szCs w:val="20"/>
        </w:rPr>
        <w:t xml:space="preserve">zovanja, znanosti i tehnologije </w:t>
      </w:r>
      <w:r w:rsidRPr="00B1358F">
        <w:rPr>
          <w:rFonts w:ascii="Verdana" w:hAnsi="Verdana" w:cs="TimesNewRomanPSMT"/>
          <w:sz w:val="20"/>
          <w:szCs w:val="20"/>
        </w:rPr>
        <w:t>(2014.).</w:t>
      </w:r>
    </w:p>
    <w:p w:rsidR="003045EC" w:rsidRPr="00B1358F" w:rsidRDefault="003045E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>Kurikulum DV Ploče usklađen je s Nacionalnim ku</w:t>
      </w:r>
      <w:r w:rsidR="00B75D60" w:rsidRPr="00B1358F">
        <w:rPr>
          <w:rFonts w:ascii="Verdana" w:hAnsi="Verdana" w:cs="TimesNewRomanPSMT"/>
          <w:sz w:val="20"/>
          <w:szCs w:val="20"/>
        </w:rPr>
        <w:t xml:space="preserve">rikulumom za rani i predškolski </w:t>
      </w:r>
      <w:r w:rsidRPr="00B1358F">
        <w:rPr>
          <w:rFonts w:ascii="Verdana" w:hAnsi="Verdana" w:cs="TimesNewRomanPSMT"/>
          <w:sz w:val="20"/>
          <w:szCs w:val="20"/>
        </w:rPr>
        <w:t>odgoj i obrazovanje te obuhvaća implementaciju istog u svim područnim objektima s obzirom na njihove posebnosti (specifični uvjeti rada vrtića, materijalno- prostorne mogućnosti vrtića, socijalni kontekst). U sukonstruiranju Kurikuluma uključeni su svi sudionici odgojno-obrazovnog procesa.</w:t>
      </w:r>
    </w:p>
    <w:p w:rsidR="003045EC" w:rsidRPr="00B1358F" w:rsidRDefault="003045E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>Kurikulum DV Ploče slijedi ova obilježja Nacionalnog kurikuluma: razvojni, integrirani,</w:t>
      </w:r>
    </w:p>
    <w:p w:rsidR="003045EC" w:rsidRPr="00B1358F" w:rsidRDefault="003045E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>humanistički konstruktivistički, sukonstruktivistički i temelji se na suvremenom shvaćanju da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Pr="00B1358F">
        <w:rPr>
          <w:rFonts w:ascii="Verdana" w:hAnsi="Verdana" w:cs="TimesNewRomanPSMT"/>
          <w:sz w:val="20"/>
          <w:szCs w:val="20"/>
        </w:rPr>
        <w:t>je dijete cjelovito biće sa svojim individualnim potrebama, interesima i mogućnostima te kao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Pr="00B1358F">
        <w:rPr>
          <w:rFonts w:ascii="Verdana" w:hAnsi="Verdana" w:cs="TimesNewRomanPSMT"/>
          <w:sz w:val="20"/>
          <w:szCs w:val="20"/>
        </w:rPr>
        <w:t>aktivni i kreativni stvaratelj znanja i socijalni subjekt.</w:t>
      </w:r>
    </w:p>
    <w:p w:rsidR="003045EC" w:rsidRPr="00B1358F" w:rsidRDefault="003045E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-ItalicMT"/>
          <w:i/>
          <w:iCs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 xml:space="preserve">Odgojno-obrazovni rad DV Ploče bit će usmjeren k ostvarivanju </w:t>
      </w:r>
      <w:r w:rsidRPr="00B1358F">
        <w:rPr>
          <w:rFonts w:ascii="Verdana" w:hAnsi="Verdana" w:cs="TimesNewRomanPS-ItalicMT"/>
          <w:i/>
          <w:iCs/>
          <w:sz w:val="20"/>
          <w:szCs w:val="20"/>
        </w:rPr>
        <w:t>specifičnih ciljeva</w:t>
      </w:r>
    </w:p>
    <w:p w:rsidR="003045EC" w:rsidRPr="00B1358F" w:rsidRDefault="003045E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>(osiguravanje dobrobiti za dijete</w:t>
      </w:r>
      <w:r w:rsidRPr="00B1358F">
        <w:rPr>
          <w:rStyle w:val="FootnoteReference"/>
          <w:rFonts w:ascii="Verdana" w:hAnsi="Verdana" w:cs="TimesNewRomanPSMT"/>
          <w:sz w:val="20"/>
          <w:szCs w:val="20"/>
        </w:rPr>
        <w:footnoteReference w:id="1"/>
      </w:r>
      <w:r w:rsidRPr="00B1358F">
        <w:rPr>
          <w:rFonts w:ascii="Verdana" w:hAnsi="Verdana" w:cs="TimesNewRomanPSMT"/>
          <w:sz w:val="20"/>
          <w:szCs w:val="20"/>
        </w:rPr>
        <w:t>, poticanje cjelovitog razvoja, odgoja i učenja djece, razvoja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Pr="00B1358F">
        <w:rPr>
          <w:rFonts w:ascii="Verdana" w:hAnsi="Verdana" w:cs="TimesNewRomanPSMT"/>
          <w:sz w:val="20"/>
          <w:szCs w:val="20"/>
        </w:rPr>
        <w:t>kompetencija</w:t>
      </w:r>
      <w:r w:rsidRPr="00B1358F">
        <w:rPr>
          <w:rStyle w:val="FootnoteReference"/>
          <w:rFonts w:ascii="Verdana" w:hAnsi="Verdana" w:cs="TimesNewRomanPSMT"/>
          <w:sz w:val="20"/>
          <w:szCs w:val="20"/>
        </w:rPr>
        <w:footnoteReference w:id="2"/>
      </w:r>
      <w:r w:rsidRPr="00B1358F">
        <w:rPr>
          <w:rFonts w:ascii="Verdana" w:hAnsi="Verdana" w:cs="TimesNewRomanPSMT"/>
          <w:sz w:val="20"/>
          <w:szCs w:val="20"/>
        </w:rPr>
        <w:t xml:space="preserve">, ostvarivanje prava djece na jednakost šansi) utemeljenih na </w:t>
      </w:r>
      <w:r w:rsidRPr="00B1358F">
        <w:rPr>
          <w:rFonts w:ascii="Verdana" w:hAnsi="Verdana" w:cs="TimesNewRomanPS-ItalicMT"/>
          <w:i/>
          <w:iCs/>
          <w:sz w:val="20"/>
          <w:szCs w:val="20"/>
        </w:rPr>
        <w:t>specifičnim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Pr="00B1358F">
        <w:rPr>
          <w:rFonts w:ascii="Verdana" w:hAnsi="Verdana" w:cs="TimesNewRomanPS-ItalicMT"/>
          <w:i/>
          <w:iCs/>
          <w:sz w:val="20"/>
          <w:szCs w:val="20"/>
        </w:rPr>
        <w:t xml:space="preserve">polazištima </w:t>
      </w:r>
      <w:r w:rsidRPr="00B1358F">
        <w:rPr>
          <w:rFonts w:ascii="Verdana" w:hAnsi="Verdana" w:cs="TimesNewRomanPSMT"/>
          <w:sz w:val="20"/>
          <w:szCs w:val="20"/>
        </w:rPr>
        <w:t>(postojećim dokumentima i suvremenom shvaćanju djeteta i organizacije vrtića)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Pr="00B1358F">
        <w:rPr>
          <w:rFonts w:ascii="Verdana" w:hAnsi="Verdana" w:cs="TimesNewRomanPS-ItalicMT"/>
          <w:i/>
          <w:iCs/>
          <w:sz w:val="20"/>
          <w:szCs w:val="20"/>
        </w:rPr>
        <w:t xml:space="preserve">i vrijednostima </w:t>
      </w:r>
      <w:r w:rsidRPr="00B1358F">
        <w:rPr>
          <w:rFonts w:ascii="Verdana" w:hAnsi="Verdana" w:cs="TimesNewRomanPSMT"/>
          <w:sz w:val="20"/>
          <w:szCs w:val="20"/>
        </w:rPr>
        <w:t>(znanje, identitet, humanizam i tolerancija, odgovornost, autonomija,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Pr="00B1358F">
        <w:rPr>
          <w:rFonts w:ascii="Verdana" w:hAnsi="Verdana" w:cs="TimesNewRomanPSMT"/>
          <w:sz w:val="20"/>
          <w:szCs w:val="20"/>
        </w:rPr>
        <w:t xml:space="preserve">kreativnost) te će se primjenjivati </w:t>
      </w:r>
      <w:r w:rsidRPr="00B1358F">
        <w:rPr>
          <w:rFonts w:ascii="Verdana" w:hAnsi="Verdana" w:cs="TimesNewRomanPS-ItalicMT"/>
          <w:i/>
          <w:iCs/>
          <w:sz w:val="20"/>
          <w:szCs w:val="20"/>
        </w:rPr>
        <w:t xml:space="preserve">specifična načela </w:t>
      </w:r>
      <w:r w:rsidRPr="00B1358F">
        <w:rPr>
          <w:rFonts w:ascii="Verdana" w:hAnsi="Verdana" w:cs="TimesNewRomanPSMT"/>
          <w:sz w:val="20"/>
          <w:szCs w:val="20"/>
        </w:rPr>
        <w:t>(fleksibilnost odgojno-obrazovnog procesa, suradnja s tendencijom ka partnerstvu vrtića s roditeljima/skrbnicima i širom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Pr="00B1358F">
        <w:rPr>
          <w:rFonts w:ascii="Verdana" w:hAnsi="Verdana" w:cs="TimesNewRomanPSMT"/>
          <w:sz w:val="20"/>
          <w:szCs w:val="20"/>
        </w:rPr>
        <w:t>zajednicom, osiguranje kontinuiteta u odgoju i obrazovanju te otvorenost za kontinuirano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Pr="00B1358F">
        <w:rPr>
          <w:rFonts w:ascii="Verdana" w:hAnsi="Verdana" w:cs="TimesNewRomanPSMT"/>
          <w:sz w:val="20"/>
          <w:szCs w:val="20"/>
        </w:rPr>
        <w:t xml:space="preserve">učenje i spremnost na unapređivanje prakse). </w:t>
      </w:r>
    </w:p>
    <w:p w:rsidR="003045EC" w:rsidRPr="00B1358F" w:rsidRDefault="003045E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>Osiguranje kvalitete dokumentiranja i vrednovanje vrtića prikazat će način na koji će se</w:t>
      </w:r>
    </w:p>
    <w:p w:rsidR="00B1358F" w:rsidRDefault="003045E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lastRenderedPageBreak/>
        <w:t>ostvariti kvaliteta cjelovitog odgojno-obrazovnog procesa i provođenje programa vrtića u cilju stalnog unaprjeđivanja. Procjena i samoprocjena pojedinih segmenata odgojno- obrazovnog rada obuhvaća vrednovanje cjeline (ukupnost funkcioniranja Ustanove) te pojedinih segmenta (praćenje napredovanja djece, poštovanje prava djece, roditelja i ostalih čimbenika, inkluzija djece s posebnim potrebama, usavršavanje stručnjaka u ustanovi i izvan ustanove, osposobljavanje svih čimbenika odgojno-obrazovnog procesa za kontinuiranu samoprocjenu).</w:t>
      </w:r>
    </w:p>
    <w:p w:rsidR="00CB093A" w:rsidRPr="00B1358F" w:rsidRDefault="008B70E7" w:rsidP="00B1358F">
      <w:pPr>
        <w:pStyle w:val="Heading1"/>
        <w:rPr>
          <w:rFonts w:cs="TimesNewRomanPSMT"/>
          <w:sz w:val="20"/>
          <w:szCs w:val="20"/>
        </w:rPr>
      </w:pPr>
      <w:bookmarkStart w:id="1" w:name="_Toc525285385"/>
      <w:r w:rsidRPr="00B1358F">
        <w:t>2. MISIJA I VIZIJA DV PLOČE</w:t>
      </w:r>
      <w:bookmarkEnd w:id="1"/>
    </w:p>
    <w:p w:rsidR="008B70E7" w:rsidRPr="00B1358F" w:rsidRDefault="008B70E7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</w:p>
    <w:p w:rsidR="008B70E7" w:rsidRPr="00B1358F" w:rsidRDefault="008B70E7" w:rsidP="00B1358F">
      <w:pPr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 w:rsidRPr="00B1358F">
        <w:rPr>
          <w:rFonts w:ascii="Verdana" w:hAnsi="Verdana" w:cs="Verdana"/>
          <w:b/>
          <w:bCs/>
          <w:sz w:val="20"/>
          <w:szCs w:val="20"/>
        </w:rPr>
        <w:t>MISIJA VRTIĆA</w:t>
      </w:r>
      <w:r w:rsidRPr="00B1358F">
        <w:rPr>
          <w:rFonts w:ascii="Verdana" w:hAnsi="Verdana" w:cs="Verdana"/>
          <w:bCs/>
          <w:sz w:val="20"/>
          <w:szCs w:val="20"/>
        </w:rPr>
        <w:t xml:space="preserve"> – Osigurati kvalitetne uvjete za rast i razvoj djece, uz pružanje podrške roditeljima kao partnerima u odgoju</w:t>
      </w:r>
    </w:p>
    <w:p w:rsidR="008B70E7" w:rsidRPr="00B1358F" w:rsidRDefault="008B70E7" w:rsidP="00B1358F">
      <w:pPr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 w:rsidRPr="00B1358F">
        <w:rPr>
          <w:rFonts w:ascii="Verdana" w:hAnsi="Verdana" w:cs="Verdana"/>
          <w:b/>
          <w:bCs/>
          <w:sz w:val="20"/>
          <w:szCs w:val="20"/>
        </w:rPr>
        <w:t>VIZIJA VRTIĆA</w:t>
      </w:r>
      <w:r w:rsidRPr="00B1358F">
        <w:rPr>
          <w:rFonts w:ascii="Verdana" w:hAnsi="Verdana" w:cs="Verdana"/>
          <w:bCs/>
          <w:sz w:val="20"/>
          <w:szCs w:val="20"/>
        </w:rPr>
        <w:t xml:space="preserve"> – Vrtić kao otvorena kuća koja teži stalnom mijenjanju i unapređivanju u svrhu zadovoljavanja potreba djece i roditelja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i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-BoldMT"/>
          <w:b/>
          <w:bCs/>
          <w:i/>
          <w:color w:val="00000A"/>
          <w:sz w:val="20"/>
          <w:szCs w:val="20"/>
          <w:lang w:eastAsia="hr-HR"/>
        </w:rPr>
        <w:t>1.  Za  dijete: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sigurnost svakog djeteta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samopouzdanje i samopoštovanje djeteta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sposobnost razumijevanja vlastitih potreba (tjelesnih, emocionalnih, spoznajnih, socijalnih,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komunikacijskih i sl.)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sposobnost razumijevanja i uvažavanja potreba drugih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uspostavljanje kvalitetnih odnosa s drugom djecom i odraslima (sudjelovanje, pregovaranje,</w:t>
      </w:r>
      <w:r w:rsidR="00806119"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 xml:space="preserve"> </w:t>
      </w: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rješavanje sukoba, razumijevanje i poštivanje različitosti među ljudima)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istraživanje i razvijanje kompetencija: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0"/>
          <w:sz w:val="20"/>
          <w:szCs w:val="20"/>
          <w:lang w:eastAsia="hr-HR"/>
        </w:rPr>
        <w:t xml:space="preserve">- </w:t>
      </w: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samostalnost u obavljanju aktivnosti (samostalnost djetetova djelovanja, mišljenja i</w:t>
      </w:r>
      <w:r w:rsidR="00806119"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 xml:space="preserve"> </w:t>
      </w: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odlučivanja)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0"/>
          <w:sz w:val="20"/>
          <w:szCs w:val="20"/>
          <w:lang w:eastAsia="hr-HR"/>
        </w:rPr>
        <w:t xml:space="preserve">- </w:t>
      </w: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usvajanje i praktična uporaba pojmova i predodžaba kojima dijete razumije i</w:t>
      </w:r>
      <w:r w:rsidR="00806119"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 xml:space="preserve"> </w:t>
      </w: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objašnjava sebe, svoje ponašanje i izbore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0"/>
          <w:sz w:val="20"/>
          <w:szCs w:val="20"/>
          <w:lang w:eastAsia="hr-HR"/>
        </w:rPr>
        <w:t xml:space="preserve">- </w:t>
      </w: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stjecanje i razvoj vještina učenja (povezivanja sadržaja, logičkoga mišljenja,</w:t>
      </w:r>
      <w:r w:rsidR="00806119"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 xml:space="preserve"> </w:t>
      </w: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argumentiranja, zaključivanja i rješavanja problema)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0"/>
          <w:sz w:val="20"/>
          <w:szCs w:val="20"/>
          <w:lang w:eastAsia="hr-HR"/>
        </w:rPr>
        <w:t xml:space="preserve">- </w:t>
      </w: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osiguravanje kvalitetne prilagodbu trenutačnom okruženju i kvalitetno</w:t>
      </w:r>
      <w:r w:rsidR="00806119"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 xml:space="preserve"> </w:t>
      </w: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osposobljavanje za izazove koji očekuju dijete (npr. polazak u školu) mogućnost prilagodbe novim, promjenjivim okolnostima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sposobnost odgovornoga ponašanja u okruženju (prirodnom i materijalnom)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• življenje i učenje prava djeteta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lastRenderedPageBreak/>
        <w:t>• dobrobit i radost svakog djeteta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b/>
          <w:i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b/>
          <w:i/>
          <w:sz w:val="20"/>
          <w:szCs w:val="20"/>
          <w:lang w:eastAsia="hr-HR"/>
        </w:rPr>
        <w:t>2.  Za dijete kao aktivnog građanina  zajednice:</w:t>
      </w:r>
    </w:p>
    <w:p w:rsidR="00CB093A" w:rsidRPr="00B1358F" w:rsidRDefault="00CB093A" w:rsidP="00B1358F">
      <w:pPr>
        <w:pStyle w:val="msonormalcxspsrednji"/>
        <w:numPr>
          <w:ilvl w:val="0"/>
          <w:numId w:val="2"/>
        </w:num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B1358F">
        <w:rPr>
          <w:rFonts w:ascii="Verdana" w:hAnsi="Verdana"/>
          <w:sz w:val="20"/>
          <w:szCs w:val="20"/>
        </w:rPr>
        <w:t>vrtiću osiguravati demokratično življenje i pluralizam</w:t>
      </w:r>
    </w:p>
    <w:p w:rsidR="00CB093A" w:rsidRPr="00B1358F" w:rsidRDefault="00CB093A" w:rsidP="00B1358F">
      <w:pPr>
        <w:pStyle w:val="msonormalcxspsrednji"/>
        <w:numPr>
          <w:ilvl w:val="0"/>
          <w:numId w:val="2"/>
        </w:num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B1358F">
        <w:rPr>
          <w:rFonts w:ascii="Verdana" w:hAnsi="Verdana"/>
          <w:sz w:val="20"/>
          <w:szCs w:val="20"/>
        </w:rPr>
        <w:t>omogućavati djetetu aktivno sudjelovanje i suodlučivanje o temama koje su od bitnog značaja za opću kvalitetu življenja u socijalnom okruženju</w:t>
      </w:r>
      <w:r w:rsidR="00806119" w:rsidRPr="00B1358F">
        <w:rPr>
          <w:rFonts w:ascii="Verdana" w:hAnsi="Verdana"/>
          <w:sz w:val="20"/>
          <w:szCs w:val="20"/>
        </w:rPr>
        <w:t xml:space="preserve"> </w:t>
      </w:r>
      <w:r w:rsidRPr="00B1358F">
        <w:rPr>
          <w:rFonts w:ascii="Verdana" w:hAnsi="Verdana"/>
          <w:sz w:val="20"/>
          <w:szCs w:val="20"/>
        </w:rPr>
        <w:t>uvažavati osobnost svakog djeteta</w:t>
      </w:r>
    </w:p>
    <w:p w:rsidR="00CB093A" w:rsidRPr="00B1358F" w:rsidRDefault="00CB093A" w:rsidP="00B1358F">
      <w:pPr>
        <w:pStyle w:val="msonormalcxspsrednji"/>
        <w:numPr>
          <w:ilvl w:val="0"/>
          <w:numId w:val="2"/>
        </w:num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B1358F">
        <w:rPr>
          <w:rFonts w:ascii="Verdana" w:hAnsi="Verdana"/>
          <w:sz w:val="20"/>
          <w:szCs w:val="20"/>
        </w:rPr>
        <w:t>omogućavati  ostvarenje prava zajamčenih Konvencijom o pravima djeteta</w:t>
      </w:r>
    </w:p>
    <w:p w:rsidR="00CB093A" w:rsidRPr="00B1358F" w:rsidRDefault="00CB093A" w:rsidP="00B1358F">
      <w:pPr>
        <w:pStyle w:val="msonormalcxspsrednji"/>
        <w:numPr>
          <w:ilvl w:val="0"/>
          <w:numId w:val="2"/>
        </w:num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B1358F">
        <w:rPr>
          <w:rFonts w:ascii="Verdana" w:hAnsi="Verdana"/>
          <w:sz w:val="20"/>
          <w:szCs w:val="20"/>
        </w:rPr>
        <w:t>uspostavljati i održavati kvalitetne odnose s djecom</w:t>
      </w:r>
    </w:p>
    <w:p w:rsidR="00CB093A" w:rsidRPr="00B1358F" w:rsidRDefault="00CB093A" w:rsidP="00B1358F">
      <w:pPr>
        <w:pStyle w:val="msonormalcxspsrednji"/>
        <w:numPr>
          <w:ilvl w:val="0"/>
          <w:numId w:val="2"/>
        </w:num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B1358F">
        <w:rPr>
          <w:rFonts w:ascii="Verdana" w:hAnsi="Verdana"/>
          <w:sz w:val="20"/>
          <w:szCs w:val="20"/>
        </w:rPr>
        <w:t>poticati  djecu na sudjelovanje u donošenju odluka koje se odnose na njihov odgoj i učenje</w:t>
      </w:r>
    </w:p>
    <w:p w:rsidR="00CB093A" w:rsidRPr="00B1358F" w:rsidRDefault="00CB093A" w:rsidP="00B1358F">
      <w:pPr>
        <w:pStyle w:val="msonormalcxspsrednji"/>
        <w:numPr>
          <w:ilvl w:val="0"/>
          <w:numId w:val="2"/>
        </w:num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B1358F">
        <w:rPr>
          <w:rFonts w:ascii="Verdana" w:hAnsi="Verdana"/>
          <w:sz w:val="20"/>
          <w:szCs w:val="20"/>
        </w:rPr>
        <w:t>djecu osposobljavati za demokratski dijalog s ostalim sudionicima procesa</w:t>
      </w:r>
    </w:p>
    <w:p w:rsidR="00CB093A" w:rsidRPr="00B1358F" w:rsidRDefault="00CB093A" w:rsidP="00B1358F">
      <w:pPr>
        <w:pStyle w:val="msonormalcxspsrednji"/>
        <w:numPr>
          <w:ilvl w:val="0"/>
          <w:numId w:val="2"/>
        </w:num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B1358F">
        <w:rPr>
          <w:rFonts w:ascii="Verdana" w:hAnsi="Verdana"/>
          <w:sz w:val="20"/>
          <w:szCs w:val="20"/>
        </w:rPr>
        <w:t>osiguravati slobodu i poticati razvoj odgovornosti svih sudionika u odgojno-obrazovnom procesu</w:t>
      </w:r>
    </w:p>
    <w:p w:rsidR="00CB093A" w:rsidRPr="00B1358F" w:rsidRDefault="00CB093A" w:rsidP="00B1358F">
      <w:pPr>
        <w:pStyle w:val="msonormalcxspsrednji"/>
        <w:numPr>
          <w:ilvl w:val="0"/>
          <w:numId w:val="2"/>
        </w:num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B1358F">
        <w:rPr>
          <w:rFonts w:ascii="Verdana" w:hAnsi="Verdana"/>
          <w:sz w:val="20"/>
          <w:szCs w:val="20"/>
        </w:rPr>
        <w:t>djecu osposobljavati za samoprocjenu i samodisciplinu</w:t>
      </w:r>
    </w:p>
    <w:p w:rsidR="00CB093A" w:rsidRPr="00B1358F" w:rsidRDefault="00CB093A" w:rsidP="00B1358F">
      <w:pPr>
        <w:pStyle w:val="msonormalcxspsrednji"/>
        <w:numPr>
          <w:ilvl w:val="0"/>
          <w:numId w:val="2"/>
        </w:num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B1358F">
        <w:rPr>
          <w:rFonts w:ascii="Verdana" w:hAnsi="Verdana"/>
          <w:sz w:val="20"/>
          <w:szCs w:val="20"/>
        </w:rPr>
        <w:t>djecu poticati na aktivno sudjelovanje u raspravama tj. slobodno iznošenje različitih stajališta</w:t>
      </w:r>
    </w:p>
    <w:p w:rsidR="00CB093A" w:rsidRPr="00B1358F" w:rsidRDefault="00CB093A" w:rsidP="00B1358F">
      <w:pPr>
        <w:pStyle w:val="msonormalcxspsrednji"/>
        <w:numPr>
          <w:ilvl w:val="0"/>
          <w:numId w:val="2"/>
        </w:num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B1358F">
        <w:rPr>
          <w:rFonts w:ascii="Verdana" w:hAnsi="Verdana"/>
          <w:sz w:val="20"/>
          <w:szCs w:val="20"/>
        </w:rPr>
        <w:t>osnaživanje inicijativa djece i njihove poduzetnosti</w:t>
      </w:r>
    </w:p>
    <w:p w:rsidR="00CB093A" w:rsidRPr="00B1358F" w:rsidRDefault="00CB093A" w:rsidP="00B1358F">
      <w:pPr>
        <w:pStyle w:val="msonormalcxspsrednji"/>
        <w:numPr>
          <w:ilvl w:val="0"/>
          <w:numId w:val="2"/>
        </w:num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B1358F">
        <w:rPr>
          <w:rFonts w:ascii="Verdana" w:hAnsi="Verdana"/>
          <w:sz w:val="20"/>
          <w:szCs w:val="20"/>
        </w:rPr>
        <w:t>djecu poticati na osmišljavanje, iniciranje i organ</w:t>
      </w:r>
      <w:r w:rsidR="00B75D60" w:rsidRPr="00B1358F">
        <w:rPr>
          <w:rFonts w:ascii="Verdana" w:hAnsi="Verdana"/>
          <w:sz w:val="20"/>
          <w:szCs w:val="20"/>
        </w:rPr>
        <w:t xml:space="preserve">iziranje vlastitih aktivnosti i </w:t>
      </w:r>
      <w:r w:rsidRPr="00B1358F">
        <w:rPr>
          <w:rFonts w:ascii="Verdana" w:hAnsi="Verdana"/>
          <w:sz w:val="20"/>
          <w:szCs w:val="20"/>
        </w:rPr>
        <w:t>(su)</w:t>
      </w:r>
      <w:r w:rsidR="00B75D60" w:rsidRPr="00B1358F">
        <w:rPr>
          <w:rFonts w:ascii="Verdana" w:hAnsi="Verdana"/>
          <w:sz w:val="20"/>
          <w:szCs w:val="20"/>
        </w:rPr>
        <w:t xml:space="preserve"> </w:t>
      </w:r>
      <w:r w:rsidRPr="00B1358F">
        <w:rPr>
          <w:rFonts w:ascii="Verdana" w:hAnsi="Verdana"/>
          <w:sz w:val="20"/>
          <w:szCs w:val="20"/>
        </w:rPr>
        <w:t>upravljanje razvojem tih aktivnosti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i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b/>
          <w:i/>
          <w:color w:val="000000"/>
          <w:sz w:val="20"/>
          <w:szCs w:val="20"/>
          <w:lang w:eastAsia="hr-HR"/>
        </w:rPr>
        <w:t xml:space="preserve">3.  </w:t>
      </w:r>
      <w:r w:rsidRPr="00B1358F">
        <w:rPr>
          <w:rFonts w:ascii="Verdana" w:eastAsia="Times New Roman" w:hAnsi="Verdana" w:cs="TimesNewRomanPS-BoldMT"/>
          <w:b/>
          <w:bCs/>
          <w:i/>
          <w:color w:val="00000A"/>
          <w:sz w:val="20"/>
          <w:szCs w:val="20"/>
          <w:lang w:eastAsia="hr-HR"/>
        </w:rPr>
        <w:t>Za roditelje:</w:t>
      </w:r>
    </w:p>
    <w:p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i/>
          <w:color w:val="00000A"/>
          <w:sz w:val="20"/>
          <w:szCs w:val="20"/>
          <w:lang w:eastAsia="hr-HR"/>
        </w:rPr>
      </w:pP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podrška obitelji u području kvalitetne afirmativne roditeljske uloge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usklađeno međusobno partnersko djelovanje vrtića i obitelji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zadovoljstvo roditelja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i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-BoldMT"/>
          <w:b/>
          <w:bCs/>
          <w:i/>
          <w:color w:val="00000A"/>
          <w:sz w:val="20"/>
          <w:szCs w:val="20"/>
          <w:lang w:eastAsia="hr-HR"/>
        </w:rPr>
        <w:t>4.  Za prostorno, materijalno i vremensko okruženje</w:t>
      </w:r>
      <w:r w:rsidRPr="00B1358F">
        <w:rPr>
          <w:rFonts w:ascii="Verdana" w:eastAsia="Times New Roman" w:hAnsi="Verdana" w:cs="TimesNewRomanPSMT"/>
          <w:i/>
          <w:color w:val="00000A"/>
          <w:sz w:val="20"/>
          <w:szCs w:val="20"/>
          <w:lang w:eastAsia="hr-HR"/>
        </w:rPr>
        <w:t>:</w:t>
      </w:r>
    </w:p>
    <w:p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i/>
          <w:color w:val="00000A"/>
          <w:sz w:val="20"/>
          <w:szCs w:val="20"/>
          <w:lang w:eastAsia="hr-HR"/>
        </w:rPr>
      </w:pP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organizacija prostora koji je funkcionalan, siguran, usmjeren na promoviranje susreta,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komunikaciju i interakciju; omogućava distanciranje djeteta iz grupnih zbivanja i</w:t>
      </w:r>
      <w:r w:rsidR="00806119"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 xml:space="preserve"> </w:t>
      </w: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pravo na privatnost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bogata ponuda raznovrsnih, razvojno primjerenih i stalno dostupnih materijala koji potiču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aktivnu konstrukciju znanja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održavanje estetike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fleksibilan dnevni ritam koji se temelji na prepoznavanju i uvažavanju djetetovih potreba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lastRenderedPageBreak/>
        <w:t>• okruženje koje zrcali zaposlene i njihovu sliku o djetetu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</w:pP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i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-BoldMT"/>
          <w:b/>
          <w:bCs/>
          <w:i/>
          <w:color w:val="00000A"/>
          <w:sz w:val="20"/>
          <w:szCs w:val="20"/>
          <w:lang w:eastAsia="hr-HR"/>
        </w:rPr>
        <w:t>5.  Za ozračje:</w:t>
      </w:r>
    </w:p>
    <w:p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i/>
          <w:color w:val="00000A"/>
          <w:sz w:val="20"/>
          <w:szCs w:val="20"/>
          <w:lang w:eastAsia="hr-HR"/>
        </w:rPr>
      </w:pP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model usklađenog življenja koji poštuje prava djeteta u skladu s humanim vrijednostima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koje razvijaju kompetencije djeteta i sve oblike učenja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osnaživanje zaštitnih mehanizama i umanjivanje rizičnih čimbenika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prihvaćanje, njegovanje i razvijanje vrijednosti obitelji, zajednice i društva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</w:pP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i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-BoldMT"/>
          <w:b/>
          <w:bCs/>
          <w:i/>
          <w:color w:val="00000A"/>
          <w:sz w:val="20"/>
          <w:szCs w:val="20"/>
          <w:lang w:eastAsia="hr-HR"/>
        </w:rPr>
        <w:t>6.  Za stručni tim i odgojitelje:</w:t>
      </w:r>
    </w:p>
    <w:p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i/>
          <w:color w:val="00000A"/>
          <w:sz w:val="20"/>
          <w:szCs w:val="20"/>
          <w:lang w:eastAsia="hr-HR"/>
        </w:rPr>
      </w:pP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osnaživanje osobnih i profesionalnih kompetencija za primjereno i funkcionalno djelovanje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u odnosu sa suradnicima, djetetom i obiteljima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razvijanju što kvalitetnijeg vrtića / odgojno-obrazovnog procesa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razvijanje osobne odgovornosti za cjelovito djelovanje na dijete u svim interakcijama;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razvijanje odgovornosti u osobnom i timskom radu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razvijanje refleksivne prakse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proklamiranje humanih vrijednosti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</w:pP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i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-BoldMT"/>
          <w:b/>
          <w:bCs/>
          <w:i/>
          <w:color w:val="00000A"/>
          <w:sz w:val="20"/>
          <w:szCs w:val="20"/>
          <w:lang w:eastAsia="hr-HR"/>
        </w:rPr>
        <w:t>7. Za ostale zaposlenike</w:t>
      </w:r>
      <w:r w:rsidRPr="00B1358F">
        <w:rPr>
          <w:rFonts w:ascii="Verdana" w:eastAsia="Times New Roman" w:hAnsi="Verdana" w:cs="TimesNewRomanPSMT"/>
          <w:i/>
          <w:color w:val="00000A"/>
          <w:sz w:val="20"/>
          <w:szCs w:val="20"/>
          <w:lang w:eastAsia="hr-HR"/>
        </w:rPr>
        <w:t>:</w:t>
      </w:r>
    </w:p>
    <w:p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i/>
          <w:color w:val="00000A"/>
          <w:sz w:val="20"/>
          <w:szCs w:val="20"/>
          <w:lang w:eastAsia="hr-HR"/>
        </w:rPr>
      </w:pP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razvijanje odgovornosti u osobnom i timskom radu u odnosu na radnu ulogu / poslove, na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dobrobit djeteta, na cjelokupno ozračje vrtića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</w:pPr>
    </w:p>
    <w:p w:rsidR="00E96921" w:rsidRDefault="00E96921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-BoldMT"/>
          <w:bCs/>
          <w:sz w:val="20"/>
          <w:szCs w:val="20"/>
        </w:rPr>
      </w:pPr>
    </w:p>
    <w:p w:rsidR="00B1358F" w:rsidRDefault="00B1358F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-BoldMT"/>
          <w:bCs/>
          <w:sz w:val="20"/>
          <w:szCs w:val="20"/>
        </w:rPr>
      </w:pPr>
    </w:p>
    <w:p w:rsidR="00B1358F" w:rsidRDefault="00B1358F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-BoldMT"/>
          <w:bCs/>
          <w:sz w:val="20"/>
          <w:szCs w:val="20"/>
        </w:rPr>
      </w:pPr>
    </w:p>
    <w:p w:rsidR="00B1358F" w:rsidRDefault="00B1358F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-BoldMT"/>
          <w:bCs/>
          <w:sz w:val="20"/>
          <w:szCs w:val="20"/>
        </w:rPr>
      </w:pPr>
    </w:p>
    <w:p w:rsidR="006F2493" w:rsidRDefault="006F249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-BoldMT"/>
          <w:bCs/>
          <w:sz w:val="20"/>
          <w:szCs w:val="20"/>
        </w:rPr>
      </w:pPr>
    </w:p>
    <w:p w:rsidR="006F2493" w:rsidRDefault="006F249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-BoldMT"/>
          <w:bCs/>
          <w:sz w:val="20"/>
          <w:szCs w:val="20"/>
        </w:rPr>
      </w:pPr>
    </w:p>
    <w:p w:rsidR="006F2493" w:rsidRPr="00B1358F" w:rsidRDefault="006F249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-BoldMT"/>
          <w:bCs/>
          <w:sz w:val="20"/>
          <w:szCs w:val="20"/>
        </w:rPr>
      </w:pPr>
    </w:p>
    <w:p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-BoldMT"/>
          <w:bCs/>
          <w:sz w:val="20"/>
          <w:szCs w:val="20"/>
        </w:rPr>
      </w:pPr>
    </w:p>
    <w:p w:rsidR="00CB093A" w:rsidRPr="00B1358F" w:rsidRDefault="008B70E7" w:rsidP="00B1358F">
      <w:pPr>
        <w:pStyle w:val="Heading1"/>
      </w:pPr>
      <w:bookmarkStart w:id="2" w:name="_Toc525285386"/>
      <w:r w:rsidRPr="00B1358F">
        <w:lastRenderedPageBreak/>
        <w:t>3. O NAMA</w:t>
      </w:r>
      <w:bookmarkEnd w:id="2"/>
    </w:p>
    <w:p w:rsidR="008B70E7" w:rsidRPr="00B1358F" w:rsidRDefault="008B70E7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-BoldMT"/>
          <w:bCs/>
          <w:sz w:val="20"/>
          <w:szCs w:val="20"/>
        </w:rPr>
      </w:pPr>
    </w:p>
    <w:p w:rsidR="008B70E7" w:rsidRPr="00B1358F" w:rsidRDefault="008B70E7" w:rsidP="00B1358F">
      <w:pPr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  <w:r w:rsidRPr="00B1358F">
        <w:rPr>
          <w:rFonts w:ascii="Verdana" w:hAnsi="Verdana" w:cs="Verdana"/>
          <w:sz w:val="20"/>
          <w:szCs w:val="20"/>
        </w:rPr>
        <w:t>Dječji vrtić Ploče (u daljnjem tekstu: vrtić) je ustanova za odgoj i obrazovanje djece predškolske dobi koja provodi programe odgoja, obrazovanja, zdravstvene zaštite, prehrane i socijalne skrbi djece od navršenih 12 mjeseci života do polaska u osnovnu školu.</w:t>
      </w:r>
    </w:p>
    <w:p w:rsidR="008B70E7" w:rsidRPr="00B1358F" w:rsidRDefault="008B70E7" w:rsidP="00B1358F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B1358F">
        <w:rPr>
          <w:rFonts w:ascii="Verdana" w:hAnsi="Verdana" w:cs="Verdana"/>
          <w:sz w:val="20"/>
          <w:szCs w:val="20"/>
        </w:rPr>
        <w:t>Rani i predškolski odgoj i obrazovanje promiče planiranje i provođenje cjelovitog odgojno-obrazovnog procesa utemeljenog na vrijednostima koje bi iz perspektive povijesti, kulture, suvremenih događaja i projekcije budućnosti tražile unaprijeđivanje intelektualnih, društvenih i moralnih vrijednosti te duhovni razvoj djeteta vrijednostima kao što su: znanje, humanizam, tolerancija, identitet, odgovornost, autonomija i kreativnost.</w:t>
      </w:r>
    </w:p>
    <w:p w:rsidR="008B70E7" w:rsidRPr="00B1358F" w:rsidRDefault="008B70E7" w:rsidP="00B1358F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B1358F">
        <w:rPr>
          <w:rFonts w:ascii="Verdana" w:hAnsi="Verdana" w:cs="Verdana"/>
          <w:sz w:val="20"/>
          <w:szCs w:val="20"/>
        </w:rPr>
        <w:t>Program se provodi na temelju Zakona o predškolskom odgoju i obrazovanju (NN 10/97,107/07,94/13),  Odluke o donošenju Nacionalnog kurikuluma za rani i predškolski odgoj i obrazovanje (NN 5/15, od 16. siječnja 2015. godine,) kojom je  sadržaj Nacionalnog kurikuluma za rani i predškolski odgoj i obrazovanje njezin sastavni dio, Državnog pedagoškog standarda predškolskog odgoja i naobrazbe (NN 63/08, 90/10) te ostalih zakonskih i podzakonskih akata.</w:t>
      </w:r>
    </w:p>
    <w:p w:rsidR="00E96921" w:rsidRPr="00B1358F" w:rsidRDefault="008B70E7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B1358F">
        <w:rPr>
          <w:rFonts w:ascii="Verdana" w:hAnsi="Verdana" w:cs="Calibri"/>
          <w:color w:val="000000"/>
          <w:sz w:val="20"/>
          <w:szCs w:val="20"/>
        </w:rPr>
        <w:t xml:space="preserve">Radno vrijeme vrtića (i odgojno – obrazovnih djelatnika) usklađeno je s dužinom trajanja programa vrtića. Isto tako, radno vrijeme vrtića prilagođeno je i potrebama roditelja (naših korisnika). </w:t>
      </w:r>
      <w:r w:rsidR="00E96921" w:rsidRPr="00B1358F">
        <w:rPr>
          <w:rFonts w:ascii="Verdana" w:hAnsi="Verdana" w:cs="Calibri"/>
          <w:color w:val="000000"/>
          <w:sz w:val="20"/>
          <w:szCs w:val="20"/>
        </w:rPr>
        <w:t xml:space="preserve">Dužina trajanja rada vrtića - prema vrsti programa: </w:t>
      </w:r>
    </w:p>
    <w:p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E96921" w:rsidRPr="00B1358F" w:rsidRDefault="00E96921" w:rsidP="00B1358F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B1358F">
        <w:rPr>
          <w:rFonts w:ascii="Verdana" w:hAnsi="Verdana" w:cs="Calibri"/>
          <w:color w:val="000000"/>
          <w:sz w:val="20"/>
          <w:szCs w:val="20"/>
        </w:rPr>
        <w:t xml:space="preserve"> a) </w:t>
      </w:r>
      <w:r w:rsidRPr="00B1358F">
        <w:rPr>
          <w:rFonts w:ascii="Verdana" w:hAnsi="Verdana" w:cs="Calibri"/>
          <w:b/>
          <w:bCs/>
          <w:color w:val="000000"/>
          <w:sz w:val="20"/>
          <w:szCs w:val="20"/>
        </w:rPr>
        <w:t>Centralnom vrtiću Ploče</w:t>
      </w:r>
      <w:r w:rsidRPr="00B1358F">
        <w:rPr>
          <w:rFonts w:ascii="Verdana" w:hAnsi="Verdana" w:cs="Calibri"/>
          <w:color w:val="000000"/>
          <w:sz w:val="20"/>
          <w:szCs w:val="20"/>
        </w:rPr>
        <w:t xml:space="preserve"> – Trg bana Josipa Jelačića 10, koji broji </w:t>
      </w:r>
      <w:r w:rsidRPr="00B1358F">
        <w:rPr>
          <w:rFonts w:ascii="Verdana" w:hAnsi="Verdana" w:cs="Calibri"/>
          <w:b/>
          <w:color w:val="000000"/>
          <w:sz w:val="20"/>
          <w:szCs w:val="20"/>
        </w:rPr>
        <w:t>8</w:t>
      </w:r>
      <w:r w:rsidRPr="00B1358F"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  <w:r w:rsidRPr="00B1358F">
        <w:rPr>
          <w:rFonts w:ascii="Verdana" w:hAnsi="Verdana" w:cs="Calibri"/>
          <w:color w:val="000000"/>
          <w:sz w:val="20"/>
          <w:szCs w:val="20"/>
        </w:rPr>
        <w:t xml:space="preserve">odgojnih skupina:   </w:t>
      </w:r>
    </w:p>
    <w:p w:rsidR="00E96921" w:rsidRPr="00B1358F" w:rsidRDefault="006261B4" w:rsidP="00B1358F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B1358F">
        <w:rPr>
          <w:rFonts w:ascii="Verdana" w:hAnsi="Verdana" w:cs="Calibri"/>
          <w:b/>
          <w:bCs/>
          <w:color w:val="000000"/>
          <w:sz w:val="20"/>
          <w:szCs w:val="20"/>
        </w:rPr>
        <w:t>6</w:t>
      </w:r>
      <w:r w:rsidR="00E96921" w:rsidRPr="00B1358F"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  <w:r w:rsidR="00E96921" w:rsidRPr="00B1358F">
        <w:rPr>
          <w:rFonts w:ascii="Verdana" w:hAnsi="Verdana" w:cs="Calibri"/>
          <w:color w:val="000000"/>
          <w:sz w:val="20"/>
          <w:szCs w:val="20"/>
        </w:rPr>
        <w:t xml:space="preserve"> skupina redovnog 10-satnog programa: od 6.00 do 16.00 sati </w:t>
      </w:r>
    </w:p>
    <w:p w:rsidR="00E96921" w:rsidRPr="00B1358F" w:rsidRDefault="006261B4" w:rsidP="00B1358F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B1358F">
        <w:rPr>
          <w:rFonts w:ascii="Verdana" w:hAnsi="Verdana" w:cs="Calibri"/>
          <w:b/>
          <w:bCs/>
          <w:sz w:val="20"/>
          <w:szCs w:val="20"/>
        </w:rPr>
        <w:t>1</w:t>
      </w:r>
      <w:r w:rsidRPr="00B1358F">
        <w:rPr>
          <w:rFonts w:ascii="Verdana" w:hAnsi="Verdana" w:cs="Calibri"/>
          <w:sz w:val="20"/>
          <w:szCs w:val="20"/>
        </w:rPr>
        <w:t xml:space="preserve"> skupina</w:t>
      </w:r>
      <w:r w:rsidR="00E96921" w:rsidRPr="00B1358F">
        <w:rPr>
          <w:rFonts w:ascii="Verdana" w:hAnsi="Verdana" w:cs="Calibri"/>
          <w:sz w:val="20"/>
          <w:szCs w:val="20"/>
        </w:rPr>
        <w:t xml:space="preserve"> redovnog 6-satnog programa: od 7.00 do 13.00 sati </w:t>
      </w:r>
    </w:p>
    <w:p w:rsidR="00E96921" w:rsidRPr="00B1358F" w:rsidRDefault="00E96921" w:rsidP="00B1358F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B1358F">
        <w:rPr>
          <w:rFonts w:ascii="Verdana" w:hAnsi="Verdana" w:cs="Calibri"/>
          <w:b/>
          <w:bCs/>
          <w:color w:val="000000"/>
          <w:sz w:val="20"/>
          <w:szCs w:val="20"/>
        </w:rPr>
        <w:t>1</w:t>
      </w:r>
      <w:r w:rsidRPr="00B1358F">
        <w:rPr>
          <w:rFonts w:ascii="Verdana" w:hAnsi="Verdana" w:cs="Calibri"/>
          <w:color w:val="000000"/>
          <w:sz w:val="20"/>
          <w:szCs w:val="20"/>
        </w:rPr>
        <w:t xml:space="preserve"> skupina redovnog 6-satnog programa s integriranim vjerskim odgojem: od 7.00 do 13.00 sati</w:t>
      </w:r>
    </w:p>
    <w:p w:rsidR="00E96921" w:rsidRPr="00B1358F" w:rsidRDefault="00E96921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B1358F">
        <w:rPr>
          <w:rFonts w:ascii="Verdana" w:hAnsi="Verdana" w:cs="Calibri"/>
          <w:sz w:val="20"/>
          <w:szCs w:val="20"/>
        </w:rPr>
        <w:t xml:space="preserve">             b)  </w:t>
      </w:r>
      <w:r w:rsidRPr="00B1358F">
        <w:rPr>
          <w:rFonts w:ascii="Verdana" w:hAnsi="Verdana" w:cs="Calibri"/>
          <w:b/>
          <w:sz w:val="20"/>
          <w:szCs w:val="20"/>
        </w:rPr>
        <w:t xml:space="preserve">Područnom objektu Ploče – </w:t>
      </w:r>
      <w:r w:rsidRPr="00B1358F">
        <w:rPr>
          <w:rFonts w:ascii="Verdana" w:hAnsi="Verdana" w:cs="Calibri"/>
          <w:sz w:val="20"/>
          <w:szCs w:val="20"/>
        </w:rPr>
        <w:t>Obala dr. Franje Tuđmana 3, koji broji:</w:t>
      </w:r>
    </w:p>
    <w:p w:rsidR="00E96921" w:rsidRPr="00B1358F" w:rsidRDefault="00E96921" w:rsidP="00B1358F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B1358F">
        <w:rPr>
          <w:rFonts w:ascii="Verdana" w:hAnsi="Verdana" w:cs="Calibri"/>
          <w:sz w:val="20"/>
          <w:szCs w:val="20"/>
        </w:rPr>
        <w:t>2 odgojne skupine redovnog 10-satnog programa: od 6.00 do 16.00</w:t>
      </w:r>
    </w:p>
    <w:p w:rsidR="00E96921" w:rsidRPr="00B1358F" w:rsidRDefault="00E96921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E96921" w:rsidRPr="00B1358F" w:rsidRDefault="00E96921" w:rsidP="00B1358F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B1358F">
        <w:rPr>
          <w:rFonts w:ascii="Verdana" w:hAnsi="Verdana" w:cs="Calibri"/>
          <w:b/>
          <w:bCs/>
          <w:color w:val="000000"/>
          <w:sz w:val="20"/>
          <w:szCs w:val="20"/>
        </w:rPr>
        <w:t xml:space="preserve">Područnom vrtiću Komin – </w:t>
      </w:r>
      <w:r w:rsidRPr="00B1358F">
        <w:rPr>
          <w:rFonts w:ascii="Verdana" w:hAnsi="Verdana" w:cs="Calibri"/>
          <w:color w:val="000000"/>
          <w:sz w:val="20"/>
          <w:szCs w:val="20"/>
        </w:rPr>
        <w:t xml:space="preserve">Ulica bana Josipa Jelačića 13, koji broji </w:t>
      </w:r>
      <w:r w:rsidRPr="00B1358F">
        <w:rPr>
          <w:rFonts w:ascii="Verdana" w:hAnsi="Verdana" w:cs="Calibri"/>
          <w:b/>
          <w:bCs/>
          <w:color w:val="000000"/>
          <w:sz w:val="20"/>
          <w:szCs w:val="20"/>
        </w:rPr>
        <w:t>2</w:t>
      </w:r>
      <w:r w:rsidRPr="00B1358F">
        <w:rPr>
          <w:rFonts w:ascii="Verdana" w:hAnsi="Verdana" w:cs="Calibri"/>
          <w:color w:val="000000"/>
          <w:sz w:val="20"/>
          <w:szCs w:val="20"/>
        </w:rPr>
        <w:t xml:space="preserve"> odgojne skupine:</w:t>
      </w:r>
    </w:p>
    <w:p w:rsidR="00E96921" w:rsidRPr="00B1358F" w:rsidRDefault="00E96921" w:rsidP="00B1358F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B1358F">
        <w:rPr>
          <w:rFonts w:ascii="Verdana" w:hAnsi="Verdana" w:cs="Calibri"/>
          <w:b/>
          <w:bCs/>
          <w:color w:val="000000"/>
          <w:sz w:val="20"/>
          <w:szCs w:val="20"/>
        </w:rPr>
        <w:t xml:space="preserve">1 </w:t>
      </w:r>
      <w:r w:rsidRPr="00B1358F">
        <w:rPr>
          <w:rFonts w:ascii="Verdana" w:hAnsi="Verdana" w:cs="Calibri"/>
          <w:color w:val="000000"/>
          <w:sz w:val="20"/>
          <w:szCs w:val="20"/>
        </w:rPr>
        <w:t>prijepodnevna  redovna skupina 6-satnog programa: od 7.00 do 13.00 sati</w:t>
      </w:r>
    </w:p>
    <w:p w:rsidR="00E96921" w:rsidRPr="00B1358F" w:rsidRDefault="00E96921" w:rsidP="00B1358F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B1358F">
        <w:rPr>
          <w:rFonts w:ascii="Verdana" w:hAnsi="Verdana" w:cs="Calibri"/>
          <w:b/>
          <w:bCs/>
          <w:color w:val="000000"/>
          <w:sz w:val="20"/>
          <w:szCs w:val="20"/>
        </w:rPr>
        <w:t>1</w:t>
      </w:r>
      <w:r w:rsidRPr="00B1358F">
        <w:rPr>
          <w:rFonts w:ascii="Verdana" w:hAnsi="Verdana" w:cs="Calibri"/>
          <w:color w:val="000000"/>
          <w:sz w:val="20"/>
          <w:szCs w:val="20"/>
        </w:rPr>
        <w:t xml:space="preserve"> poslijepodnevna redovna skupina 6-satnog programa: od 13.00 do 19.00 sati</w:t>
      </w:r>
    </w:p>
    <w:p w:rsidR="00E96921" w:rsidRPr="00B1358F" w:rsidRDefault="00E96921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E96921" w:rsidRPr="00B1358F" w:rsidRDefault="00E96921" w:rsidP="00B1358F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B1358F">
        <w:rPr>
          <w:rFonts w:ascii="Verdana" w:hAnsi="Verdana" w:cs="Calibri"/>
          <w:b/>
          <w:bCs/>
          <w:color w:val="000000"/>
          <w:sz w:val="20"/>
          <w:szCs w:val="20"/>
        </w:rPr>
        <w:t xml:space="preserve">Područnom vrtiću Rogotin – </w:t>
      </w:r>
      <w:r w:rsidRPr="00B1358F">
        <w:rPr>
          <w:rFonts w:ascii="Verdana" w:hAnsi="Verdana" w:cs="Calibri"/>
          <w:color w:val="000000"/>
          <w:sz w:val="20"/>
          <w:szCs w:val="20"/>
        </w:rPr>
        <w:t xml:space="preserve">Kolodvorska </w:t>
      </w:r>
      <w:r w:rsidRPr="00B1358F">
        <w:rPr>
          <w:rFonts w:ascii="Verdana" w:hAnsi="Verdana" w:cs="Calibri"/>
          <w:b/>
          <w:bCs/>
          <w:color w:val="000000"/>
          <w:sz w:val="20"/>
          <w:szCs w:val="20"/>
        </w:rPr>
        <w:t>4</w:t>
      </w:r>
      <w:r w:rsidRPr="00B1358F">
        <w:rPr>
          <w:rFonts w:ascii="Verdana" w:hAnsi="Verdana" w:cs="Calibri"/>
          <w:color w:val="000000"/>
          <w:sz w:val="20"/>
          <w:szCs w:val="20"/>
        </w:rPr>
        <w:t>, koji broji:</w:t>
      </w:r>
      <w:r w:rsidRPr="00B1358F">
        <w:rPr>
          <w:rFonts w:ascii="Verdana" w:hAnsi="Verdana" w:cs="Calibri"/>
          <w:color w:val="000000"/>
          <w:sz w:val="20"/>
          <w:szCs w:val="20"/>
        </w:rPr>
        <w:tab/>
      </w:r>
    </w:p>
    <w:p w:rsidR="00E96921" w:rsidRPr="00B1358F" w:rsidRDefault="00E96921" w:rsidP="00B1358F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B1358F">
        <w:rPr>
          <w:rFonts w:ascii="Verdana" w:hAnsi="Verdana" w:cs="Calibri"/>
          <w:b/>
          <w:bCs/>
          <w:color w:val="000000"/>
          <w:sz w:val="20"/>
          <w:szCs w:val="20"/>
        </w:rPr>
        <w:t>1</w:t>
      </w:r>
      <w:r w:rsidRPr="00B1358F">
        <w:rPr>
          <w:rFonts w:ascii="Verdana" w:hAnsi="Verdana" w:cs="Calibri"/>
          <w:color w:val="000000"/>
          <w:sz w:val="20"/>
          <w:szCs w:val="20"/>
        </w:rPr>
        <w:t xml:space="preserve"> redovnu odgojnu skupinu  6-satnog programa: od 7.00 do 13.00 sati</w:t>
      </w:r>
    </w:p>
    <w:p w:rsidR="00E96921" w:rsidRPr="00B1358F" w:rsidRDefault="00E96921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</w:p>
    <w:p w:rsidR="00E96921" w:rsidRPr="00B1358F" w:rsidRDefault="00E96921" w:rsidP="00B1358F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B1358F">
        <w:rPr>
          <w:rFonts w:ascii="Verdana" w:hAnsi="Verdana" w:cs="Calibri"/>
          <w:b/>
          <w:bCs/>
          <w:color w:val="000000"/>
          <w:sz w:val="20"/>
          <w:szCs w:val="20"/>
        </w:rPr>
        <w:t xml:space="preserve">Područnom vrtiću  Staševica -  </w:t>
      </w:r>
      <w:r w:rsidRPr="00B1358F">
        <w:rPr>
          <w:rFonts w:ascii="Verdana" w:hAnsi="Verdana" w:cs="Calibri"/>
          <w:color w:val="000000"/>
          <w:sz w:val="20"/>
          <w:szCs w:val="20"/>
        </w:rPr>
        <w:t>Petra Kežića 2, koji broji:</w:t>
      </w:r>
    </w:p>
    <w:p w:rsidR="00E96921" w:rsidRPr="00B1358F" w:rsidRDefault="00E96921" w:rsidP="00B1358F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B1358F">
        <w:rPr>
          <w:rFonts w:ascii="Verdana" w:hAnsi="Verdana" w:cs="Calibri"/>
          <w:b/>
          <w:bCs/>
          <w:color w:val="000000"/>
          <w:sz w:val="20"/>
          <w:szCs w:val="20"/>
        </w:rPr>
        <w:t>1</w:t>
      </w:r>
      <w:r w:rsidRPr="00B1358F">
        <w:rPr>
          <w:rFonts w:ascii="Verdana" w:hAnsi="Verdana" w:cs="Calibri"/>
          <w:color w:val="000000"/>
          <w:sz w:val="20"/>
          <w:szCs w:val="20"/>
        </w:rPr>
        <w:t xml:space="preserve"> redovnu odgojnu skupinu 6-satnog programa: od 7.00 do 13.00 sati</w:t>
      </w:r>
      <w:r w:rsidRPr="00B1358F"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</w:p>
    <w:p w:rsidR="00E96921" w:rsidRPr="00B1358F" w:rsidRDefault="00E96921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E96921" w:rsidRPr="00B1358F" w:rsidRDefault="00E96921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B1358F">
        <w:rPr>
          <w:rFonts w:ascii="Verdana" w:hAnsi="Verdana" w:cs="Calibri"/>
          <w:color w:val="000000"/>
          <w:sz w:val="20"/>
          <w:szCs w:val="20"/>
        </w:rPr>
        <w:t xml:space="preserve">Radno vrijeme Vrtića podložno je promjenama ukoliko dođe do realizacije projekta </w:t>
      </w:r>
      <w:r w:rsidRPr="00B1358F">
        <w:rPr>
          <w:rFonts w:ascii="Verdana" w:hAnsi="Verdana" w:cs="Calibri"/>
          <w:b/>
          <w:i/>
          <w:color w:val="000000"/>
          <w:sz w:val="20"/>
          <w:szCs w:val="20"/>
        </w:rPr>
        <w:t>Unaprjeđenje usluga za djecu u sustavu ranog i predškolskog odgoja i obrazovanja.</w:t>
      </w:r>
    </w:p>
    <w:p w:rsidR="00806119" w:rsidRPr="00B1358F" w:rsidRDefault="008B5D61" w:rsidP="00B1358F">
      <w:pPr>
        <w:pStyle w:val="Heading1"/>
        <w:rPr>
          <w:rFonts w:eastAsia="Times New Roman"/>
          <w:lang w:eastAsia="hr-HR"/>
        </w:rPr>
      </w:pPr>
      <w:bookmarkStart w:id="3" w:name="_Toc525285387"/>
      <w:r w:rsidRPr="00B1358F">
        <w:rPr>
          <w:rFonts w:eastAsia="Times New Roman"/>
          <w:lang w:eastAsia="hr-HR"/>
        </w:rPr>
        <w:t>4.</w:t>
      </w:r>
      <w:r w:rsidR="00296722">
        <w:rPr>
          <w:rFonts w:eastAsia="Times New Roman"/>
          <w:lang w:eastAsia="hr-HR"/>
        </w:rPr>
        <w:t xml:space="preserve"> </w:t>
      </w:r>
      <w:r w:rsidR="00806119" w:rsidRPr="00B1358F">
        <w:rPr>
          <w:rFonts w:eastAsia="Times New Roman"/>
          <w:lang w:eastAsia="hr-HR"/>
        </w:rPr>
        <w:t>PROGRAMI</w:t>
      </w:r>
      <w:bookmarkEnd w:id="3"/>
    </w:p>
    <w:p w:rsidR="006F2493" w:rsidRDefault="006F2493" w:rsidP="00B1358F">
      <w:pPr>
        <w:pStyle w:val="Heading2"/>
        <w:rPr>
          <w:rFonts w:eastAsia="Times New Roman" w:cs="TimesNewRomanPS-BoldMT"/>
          <w:color w:val="00000A"/>
          <w:szCs w:val="20"/>
          <w:lang w:eastAsia="hr-HR"/>
        </w:rPr>
      </w:pPr>
    </w:p>
    <w:p w:rsidR="00806119" w:rsidRPr="00B1358F" w:rsidRDefault="00B1358F" w:rsidP="00B1358F">
      <w:pPr>
        <w:pStyle w:val="Heading2"/>
        <w:rPr>
          <w:rFonts w:eastAsia="Times New Roman"/>
          <w:lang w:eastAsia="hr-HR"/>
        </w:rPr>
      </w:pPr>
      <w:bookmarkStart w:id="4" w:name="_Toc525285388"/>
      <w:r>
        <w:rPr>
          <w:rFonts w:eastAsia="Times New Roman"/>
          <w:lang w:eastAsia="hr-HR"/>
        </w:rPr>
        <w:t xml:space="preserve">4.1. </w:t>
      </w:r>
      <w:r w:rsidR="00806119" w:rsidRPr="00B1358F">
        <w:rPr>
          <w:rFonts w:eastAsia="Times New Roman"/>
          <w:lang w:eastAsia="hr-HR"/>
        </w:rPr>
        <w:t>Redoviti programi</w:t>
      </w:r>
      <w:bookmarkEnd w:id="4"/>
    </w:p>
    <w:p w:rsidR="00806119" w:rsidRPr="00B1358F" w:rsidRDefault="00806119" w:rsidP="00B1358F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</w:pPr>
    </w:p>
    <w:p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  <w:t>Redoviti programi i organizacija rada u našem vrtiću provodi se u Centralnom vrtiću u Pločama i Područnim vrtićima Komin, Rogotin i Staševica, a temelji se na razvojno-primjerenom kurikulumu usmjerenom na dijete i humanističkoj koncepciji razvoja predškolskog odgoja, što znači:</w:t>
      </w:r>
    </w:p>
    <w:p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pažljivo i bogato strukturirano okruženje i poticajna materijalna sredina koja doprinosi</w:t>
      </w:r>
    </w:p>
    <w:p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razvoju dječjeg učenja, kreativnosti i stvaralaštvu</w:t>
      </w:r>
    </w:p>
    <w:p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poznavanju zakonitosti rasta i razvoja djeteta u skladu s čime stručni djelatnici planiraju svoj rad</w:t>
      </w:r>
    </w:p>
    <w:p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učenje je interaktivan proces koji uključuje djecu, odrasle, kao i čitavo društveno okruženje</w:t>
      </w:r>
    </w:p>
    <w:p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poticanje partnerskog odnosa sa roditeljima kao najvišeg oblika suradnje u ostvarivanju</w:t>
      </w:r>
    </w:p>
    <w:p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zajedničkog cilja – optimalnog razvoja djeteta</w:t>
      </w:r>
    </w:p>
    <w:p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poticanje tolerancije prema različitostima i uvažavanje prava sve djece (poticati uključivanje i socijalizaciju djece sa teškoćama u razvoju u život i rad ustanove)</w:t>
      </w:r>
    </w:p>
    <w:p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kontinuirano stručno usavršavanje kao potreba podizanja stručne kompetencije za rad i</w:t>
      </w:r>
    </w:p>
    <w:p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stjecanje novih znanja, vještina i sposobnosti potrebnih za primjenu suvremenih oblika rada s djecom predškolske dobi</w:t>
      </w:r>
    </w:p>
    <w:p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</w:p>
    <w:p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 xml:space="preserve">Bitne odrednice na unapređivanju  programa koje odgojitelji unose u organizacijska rješenja vrtića su: </w:t>
      </w:r>
    </w:p>
    <w:p w:rsidR="00806119" w:rsidRPr="00B1358F" w:rsidRDefault="00806119" w:rsidP="00B1358F">
      <w:pPr>
        <w:pStyle w:val="msonormalcxspsrednji"/>
        <w:numPr>
          <w:ilvl w:val="0"/>
          <w:numId w:val="7"/>
        </w:numPr>
        <w:autoSpaceDE w:val="0"/>
        <w:autoSpaceDN w:val="0"/>
        <w:adjustRightInd w:val="0"/>
        <w:spacing w:beforeAutospacing="0" w:after="0" w:afterAutospacing="0" w:line="360" w:lineRule="auto"/>
        <w:contextualSpacing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>planiranje prostora i aktivnosti utemeljenih procjenjivanju i praćenju razvoja djeteta</w:t>
      </w:r>
    </w:p>
    <w:p w:rsidR="00806119" w:rsidRPr="00B1358F" w:rsidRDefault="00806119" w:rsidP="00B1358F">
      <w:pPr>
        <w:pStyle w:val="msonormalcxspsrednji"/>
        <w:numPr>
          <w:ilvl w:val="0"/>
          <w:numId w:val="7"/>
        </w:numPr>
        <w:autoSpaceDE w:val="0"/>
        <w:autoSpaceDN w:val="0"/>
        <w:adjustRightInd w:val="0"/>
        <w:spacing w:beforeAutospacing="0" w:after="0" w:afterAutospacing="0" w:line="360" w:lineRule="auto"/>
        <w:contextualSpacing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lastRenderedPageBreak/>
        <w:t>formiranju i dopunjavanju i poticajno oblikovanje  tzv. centara aktivnosti (kutića) kao preduvjeta slobodnog djetetovog izbora aktivnosti (npr. centar za obiteljske i dramske igre, za aktivnost građenja i konstruiranja, početnog čitanja i pisanja, likovne aktivnosti itd.).</w:t>
      </w:r>
    </w:p>
    <w:p w:rsidR="00806119" w:rsidRPr="00B1358F" w:rsidRDefault="00806119" w:rsidP="00B1358F">
      <w:pPr>
        <w:pStyle w:val="msonormalcxspsrednji"/>
        <w:numPr>
          <w:ilvl w:val="0"/>
          <w:numId w:val="7"/>
        </w:numPr>
        <w:autoSpaceDE w:val="0"/>
        <w:autoSpaceDN w:val="0"/>
        <w:adjustRightInd w:val="0"/>
        <w:spacing w:beforeAutospacing="0" w:after="0" w:afterAutospacing="0" w:line="360" w:lineRule="auto"/>
        <w:contextualSpacing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>unapređivati različite oblike suradnje s roditeljima i njihovo uključivanje u odgojno-obrazovni proces</w:t>
      </w:r>
    </w:p>
    <w:p w:rsidR="00806119" w:rsidRPr="00B1358F" w:rsidRDefault="00806119" w:rsidP="00B1358F">
      <w:pPr>
        <w:pStyle w:val="msonormalcxspsrednji"/>
        <w:numPr>
          <w:ilvl w:val="0"/>
          <w:numId w:val="7"/>
        </w:numPr>
        <w:autoSpaceDE w:val="0"/>
        <w:autoSpaceDN w:val="0"/>
        <w:adjustRightInd w:val="0"/>
        <w:spacing w:beforeAutospacing="0" w:after="0" w:afterAutospacing="0" w:line="360" w:lineRule="auto"/>
        <w:contextualSpacing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 xml:space="preserve">živjeti i učiti prava djeteta, demokratske vrijednosti i pluralizam </w:t>
      </w:r>
    </w:p>
    <w:p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</w:pPr>
    </w:p>
    <w:p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  <w:t>Ciljevi redovitih programa</w:t>
      </w:r>
    </w:p>
    <w:p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</w:pPr>
    </w:p>
    <w:p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Cs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-BoldMT"/>
          <w:bCs/>
          <w:color w:val="00000A"/>
          <w:sz w:val="20"/>
          <w:szCs w:val="20"/>
          <w:lang w:eastAsia="hr-HR"/>
        </w:rPr>
        <w:t>Stvaranje uvjeta za potpun i skladan razvoj djetetov</w:t>
      </w:r>
      <w:r w:rsidR="00B75D60" w:rsidRPr="00B1358F">
        <w:rPr>
          <w:rFonts w:ascii="Verdana" w:eastAsia="Times New Roman" w:hAnsi="Verdana" w:cs="TimesNewRomanPS-BoldMT"/>
          <w:bCs/>
          <w:color w:val="00000A"/>
          <w:sz w:val="20"/>
          <w:szCs w:val="20"/>
          <w:lang w:eastAsia="hr-HR"/>
        </w:rPr>
        <w:t xml:space="preserve">e osobnosti, doprinos kvaliteti </w:t>
      </w:r>
      <w:r w:rsidRPr="00B1358F">
        <w:rPr>
          <w:rFonts w:ascii="Verdana" w:eastAsia="Times New Roman" w:hAnsi="Verdana" w:cs="TimesNewRomanPS-BoldMT"/>
          <w:bCs/>
          <w:color w:val="00000A"/>
          <w:sz w:val="20"/>
          <w:szCs w:val="20"/>
          <w:lang w:eastAsia="hr-HR"/>
        </w:rPr>
        <w:t>njegova odrastanja i, posredno, kvaliteti njegova obit</w:t>
      </w:r>
      <w:r w:rsidR="00B75D60" w:rsidRPr="00B1358F">
        <w:rPr>
          <w:rFonts w:ascii="Verdana" w:eastAsia="Times New Roman" w:hAnsi="Verdana" w:cs="TimesNewRomanPS-BoldMT"/>
          <w:bCs/>
          <w:color w:val="00000A"/>
          <w:sz w:val="20"/>
          <w:szCs w:val="20"/>
          <w:lang w:eastAsia="hr-HR"/>
        </w:rPr>
        <w:t xml:space="preserve">eljskoga života te osiguravanje </w:t>
      </w:r>
      <w:r w:rsidRPr="00B1358F">
        <w:rPr>
          <w:rFonts w:ascii="Verdana" w:eastAsia="Times New Roman" w:hAnsi="Verdana" w:cs="TimesNewRomanPS-BoldMT"/>
          <w:bCs/>
          <w:color w:val="00000A"/>
          <w:sz w:val="20"/>
          <w:szCs w:val="20"/>
          <w:lang w:eastAsia="hr-HR"/>
        </w:rPr>
        <w:t>takvih uvjeta koji jamče razvoj svih sposobnosti svakog</w:t>
      </w:r>
      <w:r w:rsidR="00B75D60" w:rsidRPr="00B1358F">
        <w:rPr>
          <w:rFonts w:ascii="Verdana" w:eastAsia="Times New Roman" w:hAnsi="Verdana" w:cs="TimesNewRomanPS-BoldMT"/>
          <w:bCs/>
          <w:color w:val="00000A"/>
          <w:sz w:val="20"/>
          <w:szCs w:val="20"/>
          <w:lang w:eastAsia="hr-HR"/>
        </w:rPr>
        <w:t xml:space="preserve">a djeteta i osiguravaju jednake </w:t>
      </w:r>
      <w:r w:rsidRPr="00B1358F">
        <w:rPr>
          <w:rFonts w:ascii="Verdana" w:eastAsia="Times New Roman" w:hAnsi="Verdana" w:cs="TimesNewRomanPS-BoldMT"/>
          <w:bCs/>
          <w:color w:val="00000A"/>
          <w:sz w:val="20"/>
          <w:szCs w:val="20"/>
          <w:lang w:eastAsia="hr-HR"/>
        </w:rPr>
        <w:t>mogućnosti svoj djeci kroz :</w:t>
      </w:r>
    </w:p>
    <w:p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zadovoljavanje specifičnih komunikacijskih, razvojnih i obrazovnih potreba djeteta</w:t>
      </w:r>
    </w:p>
    <w:p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osmišljavanje aktivnosti u kojima će dijete mo</w:t>
      </w:r>
      <w:r w:rsidR="00B75D60"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 xml:space="preserve">ći iskazivati svoje potencijale, </w:t>
      </w: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stvaranje kreativnog ozračja (raznovrsni materijali za istraživanje i stvaranje)</w:t>
      </w:r>
      <w:r w:rsidR="00B709BC"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 xml:space="preserve">, </w:t>
      </w: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zainteresiran, ne</w:t>
      </w:r>
      <w:r w:rsidR="006261B4"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 xml:space="preserve"> </w:t>
      </w: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direktivni stav odgojitelja</w:t>
      </w:r>
    </w:p>
    <w:p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• usvajanje vještina potrebnih za zadovoljavajuće funkcioniranje u socijalnom okruženju</w:t>
      </w:r>
    </w:p>
    <w:p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</w:p>
    <w:p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</w:p>
    <w:p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  <w:t>Namjena programa</w:t>
      </w:r>
    </w:p>
    <w:p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</w:pPr>
    </w:p>
    <w:p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 xml:space="preserve">Cjeloviti razvojni programi ranog i predškolskog odgoja i obrazovanja </w:t>
      </w: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u vrtiću</w:t>
      </w: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 xml:space="preserve"> provode se za djecu </w:t>
      </w: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od navršene prve godine života</w:t>
      </w: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 xml:space="preserve">  do polaska u školu.</w:t>
      </w:r>
    </w:p>
    <w:p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U dječjem vrtiću 10-satni (cjelodnevni program) provodi se od 6.00 – 16.00 sati, a prema ugovornim obvezama dijete u vrtiću ne smije boraviti duže od 10 sati.</w:t>
      </w:r>
    </w:p>
    <w:p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Redoviti 6-satni programi rada provode se od 7.00 – 13.00 sati.</w:t>
      </w:r>
    </w:p>
    <w:p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Odgojne skupine formirane su prema kronološkoj dobi djece:</w:t>
      </w:r>
    </w:p>
    <w:p w:rsidR="00806119" w:rsidRPr="00B1358F" w:rsidRDefault="00806119" w:rsidP="00B1358F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jasličke skupine: od 1. – 3. godine života</w:t>
      </w:r>
    </w:p>
    <w:p w:rsidR="00806119" w:rsidRPr="00B1358F" w:rsidRDefault="00806119" w:rsidP="00B1358F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vrtićke skupine: od 3. godine života  – polaska u školu</w:t>
      </w:r>
    </w:p>
    <w:p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</w:p>
    <w:p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color w:val="000000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A"/>
          <w:sz w:val="20"/>
          <w:szCs w:val="20"/>
          <w:lang w:eastAsia="hr-HR"/>
        </w:rPr>
        <w:t>N</w:t>
      </w:r>
      <w:r w:rsidRPr="00B1358F">
        <w:rPr>
          <w:rFonts w:ascii="Verdana" w:eastAsia="Times New Roman" w:hAnsi="Verdana" w:cs="TimesNewRomanPS-BoldMT"/>
          <w:b/>
          <w:bCs/>
          <w:color w:val="000000"/>
          <w:sz w:val="20"/>
          <w:szCs w:val="20"/>
          <w:lang w:eastAsia="hr-HR"/>
        </w:rPr>
        <w:t>ačin realizacije</w:t>
      </w:r>
    </w:p>
    <w:p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color w:val="000000"/>
          <w:sz w:val="20"/>
          <w:szCs w:val="20"/>
          <w:lang w:eastAsia="hr-HR"/>
        </w:rPr>
      </w:pPr>
    </w:p>
    <w:p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color w:val="000000"/>
          <w:sz w:val="20"/>
          <w:szCs w:val="20"/>
          <w:lang w:eastAsia="hr-HR"/>
        </w:rPr>
        <w:t xml:space="preserve">Primjena suvremenih procesa učenja djece zasnovanih na najnovijim znanstvenim spoznajama. Integrirani i razvojni kurikulum </w:t>
      </w: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u ovome vrtiću</w:t>
      </w:r>
      <w:r w:rsidRPr="00B1358F">
        <w:rPr>
          <w:rFonts w:ascii="Verdana" w:eastAsia="Times New Roman" w:hAnsi="Verdana" w:cs="TimesNewRomanPSMT"/>
          <w:color w:val="000000"/>
          <w:sz w:val="20"/>
          <w:szCs w:val="20"/>
          <w:lang w:eastAsia="hr-HR"/>
        </w:rPr>
        <w:t xml:space="preserve"> podrazumijeva paralelno odvijanje mnoštva aktivnosti djece</w:t>
      </w: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, poticajno</w:t>
      </w:r>
      <w:r w:rsidRPr="00B1358F">
        <w:rPr>
          <w:rFonts w:ascii="Verdana" w:eastAsia="Times New Roman" w:hAnsi="Verdana" w:cs="TimesNewRomanPSMT"/>
          <w:color w:val="C00000"/>
          <w:sz w:val="20"/>
          <w:szCs w:val="20"/>
          <w:lang w:eastAsia="hr-HR"/>
        </w:rPr>
        <w:t xml:space="preserve"> </w:t>
      </w:r>
      <w:r w:rsidRPr="00B1358F">
        <w:rPr>
          <w:rFonts w:ascii="Verdana" w:eastAsia="Times New Roman" w:hAnsi="Verdana" w:cs="TimesNewRomanPSMT"/>
          <w:color w:val="000000"/>
          <w:sz w:val="20"/>
          <w:szCs w:val="20"/>
          <w:lang w:eastAsia="hr-HR"/>
        </w:rPr>
        <w:t xml:space="preserve">materijalno okruženje koje potiče </w:t>
      </w: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dijete na igru,</w:t>
      </w:r>
      <w:r w:rsidRPr="00B1358F">
        <w:rPr>
          <w:rFonts w:ascii="Verdana" w:eastAsia="Times New Roman" w:hAnsi="Verdana" w:cs="TimesNewRomanPSMT"/>
          <w:color w:val="000000"/>
          <w:sz w:val="20"/>
          <w:szCs w:val="20"/>
          <w:lang w:eastAsia="hr-HR"/>
        </w:rPr>
        <w:t xml:space="preserve"> istraživanja stjecanje znanja, </w:t>
      </w: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vještina i navika.</w:t>
      </w:r>
    </w:p>
    <w:p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b/>
          <w:color w:val="000000"/>
          <w:sz w:val="20"/>
          <w:szCs w:val="20"/>
          <w:lang w:eastAsia="hr-HR"/>
        </w:rPr>
      </w:pPr>
    </w:p>
    <w:p w:rsidR="00806119" w:rsidRPr="00B1358F" w:rsidRDefault="0080611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b/>
          <w:color w:val="000000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b/>
          <w:color w:val="000000"/>
          <w:sz w:val="20"/>
          <w:szCs w:val="20"/>
          <w:lang w:eastAsia="hr-HR"/>
        </w:rPr>
        <w:t>Bitni aspekti rada su:</w:t>
      </w:r>
    </w:p>
    <w:p w:rsidR="00806119" w:rsidRPr="00B1358F" w:rsidRDefault="00806119" w:rsidP="00B1358F">
      <w:pPr>
        <w:pStyle w:val="msonormalcxspsrednji"/>
        <w:numPr>
          <w:ilvl w:val="0"/>
          <w:numId w:val="8"/>
        </w:numPr>
        <w:autoSpaceDE w:val="0"/>
        <w:autoSpaceDN w:val="0"/>
        <w:adjustRightInd w:val="0"/>
        <w:spacing w:beforeAutospacing="0" w:after="0" w:afterAutospacing="0" w:line="360" w:lineRule="auto"/>
        <w:contextualSpacing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stvaranje poticajnog okruženja</w:t>
      </w:r>
    </w:p>
    <w:p w:rsidR="00806119" w:rsidRPr="00B1358F" w:rsidRDefault="00806119" w:rsidP="00B1358F">
      <w:pPr>
        <w:pStyle w:val="msonormalcxspsrednji"/>
        <w:numPr>
          <w:ilvl w:val="0"/>
          <w:numId w:val="8"/>
        </w:numPr>
        <w:autoSpaceDE w:val="0"/>
        <w:autoSpaceDN w:val="0"/>
        <w:adjustRightInd w:val="0"/>
        <w:spacing w:beforeAutospacing="0" w:after="0" w:afterAutospacing="0" w:line="360" w:lineRule="auto"/>
        <w:contextualSpacing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individualizirani pristup</w:t>
      </w:r>
    </w:p>
    <w:p w:rsidR="00806119" w:rsidRPr="00B1358F" w:rsidRDefault="00806119" w:rsidP="00B1358F">
      <w:pPr>
        <w:pStyle w:val="msonormalcxspsrednji"/>
        <w:numPr>
          <w:ilvl w:val="0"/>
          <w:numId w:val="8"/>
        </w:numPr>
        <w:autoSpaceDE w:val="0"/>
        <w:autoSpaceDN w:val="0"/>
        <w:adjustRightInd w:val="0"/>
        <w:spacing w:beforeAutospacing="0" w:after="0" w:afterAutospacing="0" w:line="360" w:lineRule="auto"/>
        <w:contextualSpacing/>
        <w:jc w:val="both"/>
        <w:rPr>
          <w:rFonts w:ascii="Verdana" w:hAnsi="Verdana" w:cs="TimesNewRomanPSMT"/>
          <w:color w:val="00000A"/>
          <w:sz w:val="20"/>
          <w:szCs w:val="20"/>
        </w:rPr>
      </w:pPr>
      <w:r w:rsidRPr="00B1358F">
        <w:rPr>
          <w:rFonts w:ascii="Verdana" w:hAnsi="Verdana" w:cs="TimesNewRomanPSMT"/>
          <w:color w:val="00000A"/>
          <w:sz w:val="20"/>
          <w:szCs w:val="20"/>
        </w:rPr>
        <w:t>poticanje i stvaranje uvjeta za dječje aktivnosti</w:t>
      </w:r>
    </w:p>
    <w:p w:rsidR="00806119" w:rsidRPr="00B1358F" w:rsidRDefault="00806119" w:rsidP="00B1358F">
      <w:pPr>
        <w:pStyle w:val="msonormalcxspsrednji"/>
        <w:numPr>
          <w:ilvl w:val="0"/>
          <w:numId w:val="8"/>
        </w:numPr>
        <w:autoSpaceDE w:val="0"/>
        <w:autoSpaceDN w:val="0"/>
        <w:adjustRightInd w:val="0"/>
        <w:spacing w:beforeAutospacing="0" w:after="0" w:afterAutospacing="0" w:line="360" w:lineRule="auto"/>
        <w:contextualSpacing/>
        <w:jc w:val="both"/>
        <w:rPr>
          <w:rFonts w:ascii="Verdana" w:hAnsi="Verdana" w:cs="TimesNewRomanPSMT"/>
          <w:color w:val="00000A"/>
          <w:sz w:val="20"/>
          <w:szCs w:val="20"/>
        </w:rPr>
      </w:pPr>
      <w:r w:rsidRPr="00B1358F">
        <w:rPr>
          <w:rFonts w:ascii="Verdana" w:hAnsi="Verdana" w:cs="TimesNewRomanPSMT"/>
          <w:color w:val="00000A"/>
          <w:sz w:val="20"/>
          <w:szCs w:val="20"/>
        </w:rPr>
        <w:t xml:space="preserve">dokumentiranje procesa učenja </w:t>
      </w:r>
      <w:r w:rsidRPr="00B1358F">
        <w:rPr>
          <w:rFonts w:ascii="Verdana" w:hAnsi="Verdana" w:cs="TimesNewRomanPSMT"/>
          <w:sz w:val="20"/>
          <w:szCs w:val="20"/>
        </w:rPr>
        <w:t>djece i njihovih</w:t>
      </w:r>
      <w:r w:rsidRPr="00B1358F">
        <w:rPr>
          <w:rFonts w:ascii="Verdana" w:hAnsi="Verdana" w:cs="TimesNewRomanPSMT"/>
          <w:color w:val="C00000"/>
          <w:sz w:val="20"/>
          <w:szCs w:val="20"/>
        </w:rPr>
        <w:t xml:space="preserve"> </w:t>
      </w:r>
      <w:r w:rsidRPr="00B1358F">
        <w:rPr>
          <w:rFonts w:ascii="Verdana" w:hAnsi="Verdana" w:cs="TimesNewRomanPSMT"/>
          <w:sz w:val="20"/>
          <w:szCs w:val="20"/>
        </w:rPr>
        <w:t>postignuća</w:t>
      </w:r>
    </w:p>
    <w:p w:rsidR="00806119" w:rsidRPr="00B1358F" w:rsidRDefault="00806119" w:rsidP="00B1358F">
      <w:pPr>
        <w:pStyle w:val="msonormalcxspsrednji"/>
        <w:numPr>
          <w:ilvl w:val="0"/>
          <w:numId w:val="8"/>
        </w:numPr>
        <w:autoSpaceDE w:val="0"/>
        <w:autoSpaceDN w:val="0"/>
        <w:adjustRightInd w:val="0"/>
        <w:spacing w:beforeAutospacing="0" w:after="0" w:afterAutospacing="0" w:line="360" w:lineRule="auto"/>
        <w:contextualSpacing/>
        <w:jc w:val="both"/>
        <w:rPr>
          <w:rFonts w:ascii="Verdana" w:hAnsi="Verdana" w:cs="TimesNewRomanPSMT"/>
          <w:color w:val="00000A"/>
          <w:sz w:val="20"/>
          <w:szCs w:val="20"/>
        </w:rPr>
      </w:pPr>
      <w:r w:rsidRPr="00B1358F">
        <w:rPr>
          <w:rFonts w:ascii="Verdana" w:hAnsi="Verdana" w:cs="TimesNewRomanPSMT"/>
          <w:color w:val="00000A"/>
          <w:sz w:val="20"/>
          <w:szCs w:val="20"/>
        </w:rPr>
        <w:t>refleksije sa djecom i stručnjacima</w:t>
      </w:r>
    </w:p>
    <w:p w:rsidR="00806119" w:rsidRPr="00B1358F" w:rsidRDefault="00806119" w:rsidP="00B1358F">
      <w:pPr>
        <w:pStyle w:val="msonormalcxspsrednji"/>
        <w:numPr>
          <w:ilvl w:val="0"/>
          <w:numId w:val="8"/>
        </w:numPr>
        <w:autoSpaceDE w:val="0"/>
        <w:autoSpaceDN w:val="0"/>
        <w:adjustRightInd w:val="0"/>
        <w:spacing w:beforeAutospacing="0" w:after="0" w:afterAutospacing="0" w:line="360" w:lineRule="auto"/>
        <w:contextualSpacing/>
        <w:jc w:val="both"/>
        <w:rPr>
          <w:rFonts w:ascii="Verdana" w:hAnsi="Verdana" w:cs="TimesNewRomanPSMT"/>
          <w:color w:val="00000A"/>
          <w:sz w:val="20"/>
          <w:szCs w:val="20"/>
        </w:rPr>
      </w:pPr>
      <w:r w:rsidRPr="00B1358F">
        <w:rPr>
          <w:rFonts w:ascii="Verdana" w:hAnsi="Verdana" w:cs="TimesNewRomanPSMT"/>
          <w:color w:val="00000A"/>
          <w:sz w:val="20"/>
          <w:szCs w:val="20"/>
        </w:rPr>
        <w:t>predlaganje novih mogućnosti za igru, stvaranje, promatranje, otkrivanje, traženje i učenje novih rješenja</w:t>
      </w:r>
    </w:p>
    <w:p w:rsidR="00806119" w:rsidRPr="00B1358F" w:rsidRDefault="00806119" w:rsidP="00B1358F">
      <w:pPr>
        <w:pStyle w:val="msonormalcxspsrednji"/>
        <w:numPr>
          <w:ilvl w:val="0"/>
          <w:numId w:val="8"/>
        </w:numPr>
        <w:autoSpaceDE w:val="0"/>
        <w:autoSpaceDN w:val="0"/>
        <w:adjustRightInd w:val="0"/>
        <w:spacing w:beforeAutospacing="0" w:after="0" w:afterAutospacing="0" w:line="360" w:lineRule="auto"/>
        <w:contextualSpacing/>
        <w:jc w:val="both"/>
        <w:rPr>
          <w:rFonts w:ascii="Verdana" w:hAnsi="Verdana" w:cs="TimesNewRomanPSMT"/>
          <w:color w:val="00000A"/>
          <w:sz w:val="20"/>
          <w:szCs w:val="20"/>
        </w:rPr>
      </w:pPr>
      <w:r w:rsidRPr="00B1358F">
        <w:rPr>
          <w:rFonts w:ascii="Verdana" w:hAnsi="Verdana" w:cs="TimesNewRomanPSMT"/>
          <w:color w:val="00000A"/>
          <w:sz w:val="20"/>
          <w:szCs w:val="20"/>
        </w:rPr>
        <w:t>usmjeravanje na važnost i zdravstveno-preventivni potencijal tjelesnog vježbanja od najranije dobi, u cilju poticanja cjelokupnog psihofizičkog razvoja djeteta i razvijanja zdravih navika.</w:t>
      </w:r>
    </w:p>
    <w:p w:rsidR="00806119" w:rsidRPr="00B1358F" w:rsidRDefault="00806119" w:rsidP="00B1358F">
      <w:pPr>
        <w:pStyle w:val="Bezproreda1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CB093A" w:rsidRPr="00B1358F" w:rsidRDefault="00CB093A" w:rsidP="00B1358F">
      <w:pPr>
        <w:pStyle w:val="Bezproreda1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CB093A" w:rsidRPr="00B1358F" w:rsidRDefault="009B1543" w:rsidP="00B1358F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  <w:t>Tablica 1</w:t>
      </w:r>
      <w:r w:rsidR="00DA0DC1" w:rsidRPr="00B1358F"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  <w:t>. Naziv programa, vremenik i nositelji</w:t>
      </w: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Cs/>
          <w:color w:val="000000"/>
          <w:sz w:val="20"/>
          <w:szCs w:val="20"/>
          <w:lang w:eastAsia="hr-HR"/>
        </w:rPr>
      </w:pPr>
    </w:p>
    <w:tbl>
      <w:tblPr>
        <w:tblpPr w:leftFromText="180" w:rightFromText="180" w:vertAnchor="text" w:tblpY="1"/>
        <w:tblOverlap w:val="never"/>
        <w:tblW w:w="97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1282"/>
        <w:gridCol w:w="1659"/>
        <w:gridCol w:w="1813"/>
        <w:gridCol w:w="1286"/>
        <w:gridCol w:w="1512"/>
      </w:tblGrid>
      <w:tr w:rsidR="009B1543" w:rsidRPr="00B1358F" w:rsidTr="00F424BC">
        <w:trPr>
          <w:trHeight w:val="555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9B1543" w:rsidRPr="00B1358F" w:rsidRDefault="009B1543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SKUPINA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9B1543" w:rsidRPr="00B1358F" w:rsidRDefault="009B1543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RADNO</w:t>
            </w:r>
          </w:p>
          <w:p w:rsidR="009B1543" w:rsidRPr="00B1358F" w:rsidRDefault="009B1543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VRIJEME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9B1543" w:rsidRPr="00B1358F" w:rsidRDefault="009B1543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POČETAK I ZAVRŠETAK RADA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9B1543" w:rsidRPr="00B1358F" w:rsidRDefault="009B1543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NOSITELJI PROGRAMA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9B1543" w:rsidRPr="00B1358F" w:rsidRDefault="009B1543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RADNO MJESTO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9B1543" w:rsidRPr="00B1358F" w:rsidRDefault="009B1543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STRUČNA SPREMA</w:t>
            </w:r>
          </w:p>
        </w:tc>
      </w:tr>
      <w:tr w:rsidR="009B1543" w:rsidRPr="00B1358F" w:rsidTr="00F424BC">
        <w:trPr>
          <w:trHeight w:val="128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B1543" w:rsidRPr="00B1358F" w:rsidRDefault="009B1543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 xml:space="preserve">  </w:t>
            </w: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 xml:space="preserve">JASLICE </w:t>
            </w:r>
            <w:r w:rsidR="006261B4"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>1</w:t>
            </w: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>-djeca u 2. i 3. godini života</w:t>
            </w:r>
          </w:p>
          <w:p w:rsidR="009B1543" w:rsidRPr="00B1358F" w:rsidRDefault="009B1543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 xml:space="preserve">  „PAČIĆI</w:t>
            </w: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“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43" w:rsidRPr="00B1358F" w:rsidRDefault="009B1543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6.00-16.00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43" w:rsidRPr="00B1358F" w:rsidRDefault="009B1543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1.9.2018.-30.6.2019.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43" w:rsidRPr="00B1358F" w:rsidRDefault="006261B4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Sanda Zekaj</w:t>
            </w:r>
          </w:p>
          <w:p w:rsidR="006261B4" w:rsidRPr="00B1358F" w:rsidRDefault="006261B4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Katica Ćulum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43" w:rsidRPr="00B1358F" w:rsidRDefault="009B1543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odgojitelj</w:t>
            </w:r>
          </w:p>
          <w:p w:rsidR="009B1543" w:rsidRPr="00B1358F" w:rsidRDefault="008E3CD0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odgojitelj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43" w:rsidRPr="00B1358F" w:rsidRDefault="009B1543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VSS</w:t>
            </w:r>
          </w:p>
          <w:p w:rsidR="009B1543" w:rsidRPr="00B1358F" w:rsidRDefault="008E3CD0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VŠS</w:t>
            </w:r>
          </w:p>
        </w:tc>
      </w:tr>
      <w:tr w:rsidR="006261B4" w:rsidRPr="00B1358F" w:rsidTr="00F424BC">
        <w:trPr>
          <w:trHeight w:val="75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261B4" w:rsidRPr="00B1358F" w:rsidRDefault="006261B4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 xml:space="preserve">  </w:t>
            </w: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>JASLICE 2-djeca u 2. i 3. godini života</w:t>
            </w:r>
          </w:p>
          <w:p w:rsidR="006261B4" w:rsidRPr="00B1358F" w:rsidRDefault="006261B4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 xml:space="preserve">  „</w:t>
            </w:r>
            <w:r w:rsidR="001E6B10"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>ZEČIĆI</w:t>
            </w: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“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4" w:rsidRPr="00B1358F" w:rsidRDefault="006261B4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6.00-16.00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4" w:rsidRPr="00B1358F" w:rsidRDefault="006261B4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1</w:t>
            </w:r>
            <w:r w:rsidR="00DA0DC1"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5</w:t>
            </w: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.10.2018.-30.6.2019.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4" w:rsidRPr="00B1358F" w:rsidRDefault="006261B4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4" w:rsidRPr="00B1358F" w:rsidRDefault="006261B4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odgojitelj</w:t>
            </w:r>
          </w:p>
          <w:p w:rsidR="006261B4" w:rsidRPr="00B1358F" w:rsidRDefault="008E3CD0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odgojitelj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4" w:rsidRPr="00B1358F" w:rsidRDefault="006261B4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</w:p>
        </w:tc>
      </w:tr>
      <w:tr w:rsidR="006261B4" w:rsidRPr="00B1358F" w:rsidTr="00F424BC">
        <w:trPr>
          <w:trHeight w:val="75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261B4" w:rsidRPr="00B1358F" w:rsidRDefault="006261B4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 xml:space="preserve">  </w:t>
            </w: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>JASLICE 3-djeca u 2. i 3. godini života</w:t>
            </w:r>
          </w:p>
          <w:p w:rsidR="006261B4" w:rsidRPr="00B1358F" w:rsidRDefault="006261B4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 xml:space="preserve">  „</w:t>
            </w:r>
            <w:r w:rsidR="001E6B10"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>JEŽIĆI“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4" w:rsidRPr="00B1358F" w:rsidRDefault="006261B4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6.00-16.00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4" w:rsidRPr="00B1358F" w:rsidRDefault="006261B4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1</w:t>
            </w:r>
            <w:r w:rsidR="00DA0DC1"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5</w:t>
            </w: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.10.2018.-30.6.2019.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4" w:rsidRPr="00B1358F" w:rsidRDefault="006261B4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4" w:rsidRPr="00B1358F" w:rsidRDefault="006261B4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odgojitelj</w:t>
            </w:r>
          </w:p>
          <w:p w:rsidR="006261B4" w:rsidRPr="00B1358F" w:rsidRDefault="008E3CD0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odgojitelj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B4" w:rsidRPr="00B1358F" w:rsidRDefault="006261B4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</w:p>
        </w:tc>
      </w:tr>
      <w:tr w:rsidR="006261B4" w:rsidRPr="00B1358F" w:rsidTr="00F424BC">
        <w:trPr>
          <w:trHeight w:val="60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261B4" w:rsidRPr="00B1358F" w:rsidRDefault="006261B4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 xml:space="preserve"> </w:t>
            </w:r>
            <w:r w:rsidR="008E3CD0"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>VRTIĆKA</w:t>
            </w: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 xml:space="preserve"> SKUPINA 1-djeca u 3. i 4. godini </w:t>
            </w: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lastRenderedPageBreak/>
              <w:t xml:space="preserve">života </w:t>
            </w:r>
          </w:p>
          <w:p w:rsidR="006261B4" w:rsidRPr="00B1358F" w:rsidRDefault="006261B4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 xml:space="preserve">  «LEPTIRIĆI»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4" w:rsidRPr="00B1358F" w:rsidRDefault="006261B4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lastRenderedPageBreak/>
              <w:t>6.00-16.00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4" w:rsidRPr="00B1358F" w:rsidRDefault="006261B4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1.9.2018.-30.6.2019.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4" w:rsidRPr="00B1358F" w:rsidRDefault="00EF7DEB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Anita Dominiković</w:t>
            </w:r>
          </w:p>
          <w:p w:rsidR="00F424BC" w:rsidRDefault="00F424BC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F424BC">
              <w:rPr>
                <w:rFonts w:ascii="Verdana" w:eastAsia="Times New Roman" w:hAnsi="Verdana" w:cs="TimesNewRomanPSMT"/>
                <w:noProof/>
                <w:sz w:val="20"/>
                <w:szCs w:val="20"/>
                <w:lang w:eastAsia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89AE13" wp14:editId="46E7D569">
                      <wp:simplePos x="0" y="0"/>
                      <wp:positionH relativeFrom="column">
                        <wp:posOffset>1078465</wp:posOffset>
                      </wp:positionH>
                      <wp:positionV relativeFrom="paragraph">
                        <wp:posOffset>571</wp:posOffset>
                      </wp:positionV>
                      <wp:extent cx="822074" cy="717411"/>
                      <wp:effectExtent l="0" t="0" r="16510" b="26035"/>
                      <wp:wrapNone/>
                      <wp:docPr id="1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074" cy="7174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4BC" w:rsidRPr="00F424BC" w:rsidRDefault="00F424BC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F424BC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odgojitelj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2" o:spid="_x0000_s1026" type="#_x0000_t202" style="position:absolute;left:0;text-align:left;margin-left:84.9pt;margin-top:.05pt;width:64.75pt;height:5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">
                      <v:textbox>
                        <w:txbxContent>
                          <w:p w:rsidR="00F424BC" w:rsidRPr="00F424BC" w:rsidRDefault="00F424B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424B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odgojitelj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0933" w:rsidRPr="00830933">
              <w:rPr>
                <w:rFonts w:ascii="Verdana" w:eastAsia="Times New Roman" w:hAnsi="Verdana" w:cs="TimesNewRomanPSMT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57CA88" wp14:editId="2301AE55">
                      <wp:simplePos x="0" y="0"/>
                      <wp:positionH relativeFrom="column">
                        <wp:posOffset>1900657</wp:posOffset>
                      </wp:positionH>
                      <wp:positionV relativeFrom="paragraph">
                        <wp:posOffset>571</wp:posOffset>
                      </wp:positionV>
                      <wp:extent cx="952196" cy="714124"/>
                      <wp:effectExtent l="0" t="0" r="19685" b="10160"/>
                      <wp:wrapNone/>
                      <wp:docPr id="307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196" cy="7141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0933" w:rsidRPr="00F424BC" w:rsidRDefault="00830933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F424BC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VŠS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49.65pt;margin-top:.05pt;width: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">
                      <v:textbox>
                        <w:txbxContent>
                          <w:p w:rsidR="00830933" w:rsidRPr="00F424BC" w:rsidRDefault="0083093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424B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VŠS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7DEB"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Danijela Bjeliš</w:t>
            </w:r>
          </w:p>
          <w:p w:rsidR="00EF7DEB" w:rsidRPr="00F424BC" w:rsidRDefault="00EF7DEB" w:rsidP="00F424BC">
            <w:pPr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4" w:rsidRPr="00B1358F" w:rsidRDefault="006261B4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lastRenderedPageBreak/>
              <w:t>odgojitelj</w:t>
            </w:r>
          </w:p>
          <w:p w:rsidR="006261B4" w:rsidRPr="00B1358F" w:rsidRDefault="006261B4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4" w:rsidRPr="00B1358F" w:rsidRDefault="006261B4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VŠS</w:t>
            </w:r>
          </w:p>
          <w:p w:rsidR="006261B4" w:rsidRPr="00B1358F" w:rsidRDefault="006261B4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</w:p>
        </w:tc>
      </w:tr>
      <w:tr w:rsidR="006261B4" w:rsidRPr="00B1358F" w:rsidTr="00F424BC">
        <w:trPr>
          <w:trHeight w:val="30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261B4" w:rsidRPr="00B1358F" w:rsidRDefault="006261B4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lastRenderedPageBreak/>
              <w:t>VRTIĆKA 2 – djeca u 4. i 5. godini života</w:t>
            </w:r>
          </w:p>
          <w:p w:rsidR="006261B4" w:rsidRPr="00B1358F" w:rsidRDefault="006261B4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 xml:space="preserve"> „RIBICE“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4" w:rsidRPr="00B1358F" w:rsidRDefault="006261B4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6.00-16.00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4" w:rsidRPr="00B1358F" w:rsidRDefault="006261B4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1.9.2018.– 30.6.2019.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4" w:rsidRPr="00B1358F" w:rsidRDefault="00EF7DEB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Tanja Matuško</w:t>
            </w:r>
          </w:p>
          <w:p w:rsidR="00EF7DEB" w:rsidRPr="00B1358F" w:rsidRDefault="00EF7DEB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Anastazija Musulin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4" w:rsidRPr="00B1358F" w:rsidRDefault="006261B4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odgojitelj,</w:t>
            </w:r>
          </w:p>
          <w:p w:rsidR="006261B4" w:rsidRPr="00B1358F" w:rsidRDefault="006261B4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odgojitelj</w:t>
            </w:r>
          </w:p>
          <w:p w:rsidR="006261B4" w:rsidRPr="00B1358F" w:rsidRDefault="00EF7DEB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B4" w:rsidRPr="00B1358F" w:rsidRDefault="00EF7DEB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VS</w:t>
            </w:r>
            <w:r w:rsidR="006261B4"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S</w:t>
            </w:r>
          </w:p>
          <w:p w:rsidR="006261B4" w:rsidRPr="00B1358F" w:rsidRDefault="006261B4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VŠS</w:t>
            </w:r>
          </w:p>
          <w:p w:rsidR="006261B4" w:rsidRPr="00B1358F" w:rsidRDefault="00EF7DEB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607C2E" w:rsidRPr="00B1358F" w:rsidTr="00F424BC">
        <w:trPr>
          <w:trHeight w:val="30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>VRTIĆKA 3 – djeca u   5.-oj godini života</w:t>
            </w:r>
          </w:p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 xml:space="preserve"> „ZVJEZDICE“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6.00-16.00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1.9.2018.– 30.6.2019.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Nada Cvitanović</w:t>
            </w:r>
          </w:p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Vilma Grgurinović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odgojitelj,</w:t>
            </w:r>
          </w:p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odgojitelj</w:t>
            </w:r>
          </w:p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VŠS</w:t>
            </w:r>
          </w:p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VŠS</w:t>
            </w:r>
          </w:p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607C2E" w:rsidRPr="00B1358F" w:rsidTr="00F424BC">
        <w:trPr>
          <w:trHeight w:val="645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 xml:space="preserve">VRTIĆKA 4- djeca u 6-oj i 7-oj  godini života  </w:t>
            </w:r>
          </w:p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>„PČELICE“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6.00-16.00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1.9.2018.– 30.6.2019.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Amra Katić</w:t>
            </w:r>
          </w:p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 xml:space="preserve">Katarina Jovica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odgojitelj,</w:t>
            </w:r>
          </w:p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odgojitelj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VŠS</w:t>
            </w:r>
          </w:p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VŠS</w:t>
            </w:r>
          </w:p>
        </w:tc>
      </w:tr>
      <w:tr w:rsidR="00607C2E" w:rsidRPr="00B1358F" w:rsidTr="00F424BC">
        <w:trPr>
          <w:trHeight w:val="555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 xml:space="preserve">VRTIĆKA 5 – djeca u 6. i 7. godini života </w:t>
            </w:r>
          </w:p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>«BUBAMARE»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6.00-16.00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1.9.2018.-30.6.2019.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Snježana Merdžan</w:t>
            </w:r>
          </w:p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Zagorka Radonić Burić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odgojitelj</w:t>
            </w:r>
          </w:p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odgojitelj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VSS</w:t>
            </w:r>
          </w:p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VŠS</w:t>
            </w:r>
          </w:p>
        </w:tc>
      </w:tr>
      <w:tr w:rsidR="00607C2E" w:rsidRPr="00B1358F" w:rsidTr="00F424BC">
        <w:trPr>
          <w:trHeight w:val="53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>VRTIĆKA 6 S INTEGRIRANIM VJERSKIM PROGRAMOM - djeca od 3. godine do polaska u školu</w:t>
            </w:r>
          </w:p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>„MALI ANĐELI“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</w:p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7.00-13.00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</w:p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1.9.2018.-30.6.2019.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</w:p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Zdenka Žderić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</w:p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odgojitelj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</w:p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VŠS</w:t>
            </w:r>
          </w:p>
        </w:tc>
      </w:tr>
      <w:tr w:rsidR="00607C2E" w:rsidRPr="00B1358F" w:rsidTr="00F424BC">
        <w:trPr>
          <w:trHeight w:val="57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>VRTIĆKA 7 – djeca od  3 godine do polaska u školu</w:t>
            </w:r>
          </w:p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lastRenderedPageBreak/>
              <w:t>«ŠKOLJKICE»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lastRenderedPageBreak/>
              <w:t>7.00-13.00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1.9.2018.-30.6.2019.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 xml:space="preserve"> Sanja Krželj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odgojitelj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VŠS</w:t>
            </w:r>
          </w:p>
        </w:tc>
      </w:tr>
      <w:tr w:rsidR="00607C2E" w:rsidRPr="00B1358F" w:rsidTr="00F424BC">
        <w:trPr>
          <w:trHeight w:val="525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lastRenderedPageBreak/>
              <w:t>PO KOMIN</w:t>
            </w:r>
          </w:p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>VRTIĆKA 1 – djeca od 3 godine do polaska u školu «LAĐARI»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7.00-13.00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1.9.2018.-30.6.2019.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Maja Medak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odgojitelj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VŠS</w:t>
            </w:r>
          </w:p>
        </w:tc>
      </w:tr>
      <w:tr w:rsidR="00607C2E" w:rsidRPr="00B1358F" w:rsidTr="00F424BC">
        <w:trPr>
          <w:trHeight w:val="53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>PO KOMIN</w:t>
            </w:r>
          </w:p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>VRTIĆKA 2 – djeca od 3 godine do polaska u školu «GUSARI»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13.00-19.00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1.9.2018.-30.6.2019.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Željana Radonić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odgojitelj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VŠS</w:t>
            </w:r>
          </w:p>
        </w:tc>
      </w:tr>
      <w:tr w:rsidR="00607C2E" w:rsidRPr="00B1358F" w:rsidTr="00F424BC">
        <w:trPr>
          <w:trHeight w:val="435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>PO STAŠEVICA</w:t>
            </w:r>
          </w:p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>VRTIĆKA 1- djeca od 3 godine do polaska u školu „DUKATIĆI“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7.00-13.00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1.9.2018.-30.6.2019.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Seka Gnječ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odgojitelj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VŠS</w:t>
            </w:r>
          </w:p>
        </w:tc>
      </w:tr>
      <w:tr w:rsidR="00607C2E" w:rsidRPr="00B1358F" w:rsidTr="00F424BC">
        <w:trPr>
          <w:trHeight w:val="1035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>PO  ROGOTIN</w:t>
            </w:r>
          </w:p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b/>
                <w:i/>
                <w:sz w:val="20"/>
                <w:szCs w:val="20"/>
                <w:lang w:eastAsia="hr-HR"/>
              </w:rPr>
              <w:t>VRTIĆKA 1- djeca od 3 godine do polaska u školu „VESELI VLAKIĆ“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7.00-13.00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1.9.2018.-30.6.2019.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Angela Glamuzina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odgojitelj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2E" w:rsidRPr="00B1358F" w:rsidRDefault="00607C2E" w:rsidP="00F424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MT"/>
                <w:sz w:val="20"/>
                <w:szCs w:val="20"/>
                <w:lang w:eastAsia="hr-HR"/>
              </w:rPr>
              <w:t>VŠS</w:t>
            </w:r>
          </w:p>
        </w:tc>
      </w:tr>
    </w:tbl>
    <w:p w:rsidR="00CB093A" w:rsidRPr="00B1358F" w:rsidRDefault="00F424B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</w:pPr>
      <w:r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  <w:br w:type="textWrapping" w:clear="all"/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</w:pP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Tijekom ljetnih mjeseci srpnja i kolovoza vrtić radi smanjenim kapacitetom zbog korištenja godišnjih odmora roditelja  i odgojitelja.</w:t>
      </w: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Na temelju provedene ankete s roditeljima tijekom mjeseca lipnja o potrebi korištenja usluga vrtića za svoje dijete, vrtić provodi prilagođenu organizaciju rada u ljetnim mjesecima od 1.7. – 31.8., ovisno o broju prijavljene djece koja će pohađati vrtić.</w:t>
      </w: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lastRenderedPageBreak/>
        <w:t>Odgojno-obrazovni rad odvija se u centralnom vrtiću u Pločama u 10-satnom  programu, dok područni vrtići tijekom srpnja i kolovoza ne rade u svojim prostorima.</w:t>
      </w:r>
    </w:p>
    <w:p w:rsidR="00EB6B73" w:rsidRPr="00B1358F" w:rsidRDefault="00EB6B7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</w:p>
    <w:p w:rsidR="00741FC2" w:rsidRPr="00B1358F" w:rsidRDefault="00B1358F" w:rsidP="00B1358F">
      <w:pPr>
        <w:pStyle w:val="Heading2"/>
        <w:rPr>
          <w:rFonts w:eastAsia="Times New Roman"/>
          <w:lang w:eastAsia="hr-HR"/>
        </w:rPr>
      </w:pPr>
      <w:bookmarkStart w:id="5" w:name="_Toc525285389"/>
      <w:r w:rsidRPr="00B1358F">
        <w:rPr>
          <w:rFonts w:eastAsia="Times New Roman" w:cs="TimesNewRomanPSMT"/>
          <w:lang w:eastAsia="hr-HR"/>
        </w:rPr>
        <w:t xml:space="preserve">4.2. </w:t>
      </w:r>
      <w:r w:rsidR="00E96921" w:rsidRPr="00B1358F">
        <w:rPr>
          <w:rFonts w:eastAsia="Times New Roman"/>
          <w:lang w:eastAsia="hr-HR"/>
        </w:rPr>
        <w:t xml:space="preserve">Program katoličkog </w:t>
      </w:r>
      <w:r w:rsidR="009B1543" w:rsidRPr="00B1358F">
        <w:rPr>
          <w:rFonts w:eastAsia="Times New Roman"/>
          <w:lang w:eastAsia="hr-HR"/>
        </w:rPr>
        <w:t>vjerskog odgoja</w:t>
      </w:r>
      <w:bookmarkEnd w:id="5"/>
      <w:r w:rsidR="009B1543" w:rsidRPr="00B1358F">
        <w:rPr>
          <w:rFonts w:eastAsia="Times New Roman"/>
          <w:lang w:eastAsia="hr-HR"/>
        </w:rPr>
        <w:t xml:space="preserve"> </w:t>
      </w:r>
    </w:p>
    <w:p w:rsidR="00741FC2" w:rsidRPr="00B1358F" w:rsidRDefault="00741FC2" w:rsidP="00B1358F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Program obogaćen katoličko vjerskim sadržajima provodi se u redovnoj skupini 6-satnog boravka s integriranim vjerskim odgojem.</w:t>
      </w: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 xml:space="preserve"> </w:t>
      </w: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  <w:t>Ciljevi programa</w:t>
      </w:r>
    </w:p>
    <w:p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Cilj katoličkog vjerskog odgoja je odgajati religioznu dimenziju djeteta i oplemeniti ju za</w:t>
      </w: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jedine ljudske vrijednosti: savjest, intelekt, karakter, vjera ljubav, nada i osobnost.</w:t>
      </w: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U redoviti program integrirani su elementi katoličkog vjerskog odgoja, gdje se indirektno,</w:t>
      </w: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 xml:space="preserve">kroz igru, u djetetu potiče ljubav prema istini, dobroti, životu. Tako se na spontan i blag način, poštujući dječju prirodu, njeguje i duhovna dimenzija djeteta. Pažljivo osmišljeni poticaji i aktivnosti uče dijete ljubiti i poštovati sebe i druge, ujedno ga odgajajući za odgovornost prema cijelome svijetu. </w:t>
      </w: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  <w:t>Namjena programa</w:t>
      </w:r>
    </w:p>
    <w:p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Program je namijenjen djeci čiji roditelji pisanim zahtjevom na upisu u vrtić iskažu želju da dijete pohađa redovni 6-satni program s integriranim  katoličkim vjerskim odgojem.</w:t>
      </w: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Odgojiteljica koja program provodi završila je teološko-katehetsko doškolovanje za vjerski odgoj djece predškolske dobi pri Katoličkom bogoslovnom fakultetu u Splitu i stekla  kanonski mandat.</w:t>
      </w: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  <w:t>Način realizacije</w:t>
      </w:r>
    </w:p>
    <w:p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• situacijski, spontano i nepredviđeno kada prati potrebe i osjećaje djeteta</w:t>
      </w: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• planski i predviđeno slijedeći liturgijsko vrijeme i blagdane .</w:t>
      </w: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  <w:t>Teme vjerskog odgoja kroz godinu:</w:t>
      </w:r>
    </w:p>
    <w:p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• Doček i prihvaćanje djece</w:t>
      </w: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• Stvoreni svijet i stvorenja u njemu</w:t>
      </w: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• Došašće – radost Isusova dolaska na svijet</w:t>
      </w: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• Isusovo djetinjstvo i život</w:t>
      </w: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• Otkrivanje tajne života</w:t>
      </w: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lastRenderedPageBreak/>
        <w:t>• U susret uskrslome Isusu</w:t>
      </w: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• Majka</w:t>
      </w: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• Život kršćanske zajednice crkve</w:t>
      </w: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• Druge teme vjerskog sadržaja prema interesu djece</w:t>
      </w:r>
    </w:p>
    <w:p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</w:p>
    <w:p w:rsidR="009B1543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</w:p>
    <w:p w:rsidR="00B1358F" w:rsidRPr="00B1358F" w:rsidRDefault="00B1358F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</w:p>
    <w:p w:rsidR="009B1543" w:rsidRPr="00296722" w:rsidRDefault="00741FC2" w:rsidP="00B1358F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NewRomanPS-BoldMT"/>
          <w:b/>
          <w:bCs/>
          <w:color w:val="000000"/>
          <w:sz w:val="20"/>
          <w:szCs w:val="20"/>
          <w:lang w:eastAsia="hr-HR"/>
        </w:rPr>
      </w:pPr>
      <w:r w:rsidRPr="00296722">
        <w:rPr>
          <w:rFonts w:ascii="Verdana" w:eastAsia="Times New Roman" w:hAnsi="Verdana" w:cs="TimesNewRomanPS-BoldMT"/>
          <w:b/>
          <w:bCs/>
          <w:color w:val="000000"/>
          <w:sz w:val="20"/>
          <w:szCs w:val="20"/>
          <w:lang w:eastAsia="hr-HR"/>
        </w:rPr>
        <w:t xml:space="preserve">Tablica 2. </w:t>
      </w:r>
      <w:r w:rsidR="009B1543" w:rsidRPr="00296722">
        <w:rPr>
          <w:rFonts w:ascii="Verdana" w:eastAsia="Times New Roman" w:hAnsi="Verdana" w:cs="TimesNewRomanPS-BoldMT"/>
          <w:b/>
          <w:bCs/>
          <w:color w:val="000000"/>
          <w:sz w:val="20"/>
          <w:szCs w:val="20"/>
          <w:lang w:eastAsia="hr-HR"/>
        </w:rPr>
        <w:t>Naziv programa, vremenik i nositelji</w:t>
      </w: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color w:val="000000"/>
          <w:sz w:val="20"/>
          <w:szCs w:val="20"/>
          <w:lang w:eastAsia="hr-HR"/>
        </w:rPr>
      </w:pPr>
    </w:p>
    <w:tbl>
      <w:tblPr>
        <w:tblpPr w:leftFromText="180" w:rightFromText="180" w:vertAnchor="text" w:horzAnchor="margin" w:tblpXSpec="center" w:tblpY="-5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1128"/>
        <w:gridCol w:w="1541"/>
        <w:gridCol w:w="1540"/>
        <w:gridCol w:w="1265"/>
        <w:gridCol w:w="1407"/>
        <w:gridCol w:w="1807"/>
      </w:tblGrid>
      <w:tr w:rsidR="00B1358F" w:rsidRPr="00B1358F" w:rsidTr="00296722">
        <w:trPr>
          <w:trHeight w:val="27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B1358F" w:rsidRPr="00B1358F" w:rsidRDefault="00B1358F" w:rsidP="00B135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SKUPINA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1358F" w:rsidRPr="00B1358F" w:rsidRDefault="00B1358F" w:rsidP="00B1358F">
            <w:pPr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RADNO</w:t>
            </w:r>
          </w:p>
          <w:p w:rsidR="00B1358F" w:rsidRPr="00B1358F" w:rsidRDefault="00B1358F" w:rsidP="00B1358F">
            <w:pPr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VRIJEME</w:t>
            </w:r>
          </w:p>
          <w:p w:rsidR="00B1358F" w:rsidRPr="00B1358F" w:rsidRDefault="00B1358F" w:rsidP="00B135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-BoldMT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1358F" w:rsidRPr="00B1358F" w:rsidRDefault="00B1358F" w:rsidP="00B1358F">
            <w:pPr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POČETAK I ZAVRŠETAK RADA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1358F" w:rsidRPr="00B1358F" w:rsidRDefault="00B1358F" w:rsidP="00B1358F">
            <w:pPr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NOSITELJI PROGRAMA</w:t>
            </w:r>
          </w:p>
          <w:p w:rsidR="00B1358F" w:rsidRPr="00B1358F" w:rsidRDefault="00B1358F" w:rsidP="00B135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-BoldMT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1358F" w:rsidRPr="00B1358F" w:rsidRDefault="00B1358F" w:rsidP="00B1358F">
            <w:pPr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STRUČNA SPREMA</w:t>
            </w:r>
          </w:p>
          <w:p w:rsidR="00B1358F" w:rsidRPr="00B1358F" w:rsidRDefault="00B1358F" w:rsidP="00B135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-BoldMT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1358F" w:rsidRPr="00B1358F" w:rsidRDefault="00B1358F" w:rsidP="00B1358F">
            <w:pPr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BROJ DJECE U PROGRAMU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B1358F" w:rsidRPr="00B1358F" w:rsidRDefault="00B1358F" w:rsidP="00B135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SUGLASNOST NA PROGRAM</w:t>
            </w:r>
          </w:p>
        </w:tc>
      </w:tr>
      <w:tr w:rsidR="00B1358F" w:rsidRPr="00B1358F" w:rsidTr="00296722">
        <w:trPr>
          <w:trHeight w:val="1132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1358F" w:rsidRPr="00B1358F" w:rsidRDefault="00B1358F" w:rsidP="00B135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MJEŠOVITA</w:t>
            </w:r>
          </w:p>
          <w:p w:rsidR="00B1358F" w:rsidRPr="00B1358F" w:rsidRDefault="00B1358F" w:rsidP="00B135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-BoldMT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„MALI ANĐELI“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8F" w:rsidRPr="00B1358F" w:rsidRDefault="00B1358F" w:rsidP="00B1358F">
            <w:pPr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7.00- 13.00</w:t>
            </w:r>
          </w:p>
          <w:p w:rsidR="00B1358F" w:rsidRPr="00B1358F" w:rsidRDefault="00B1358F" w:rsidP="00B135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-BoldMT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8F" w:rsidRPr="00B1358F" w:rsidRDefault="00B1358F" w:rsidP="00B1358F">
            <w:pPr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1.9.2018.– 30.6.2019.</w:t>
            </w:r>
          </w:p>
          <w:p w:rsidR="00B1358F" w:rsidRPr="00B1358F" w:rsidRDefault="00B1358F" w:rsidP="00B135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-BoldMT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8F" w:rsidRPr="00B1358F" w:rsidRDefault="00B1358F" w:rsidP="00B1358F">
            <w:pPr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Zdenka Žderić</w:t>
            </w:r>
          </w:p>
          <w:p w:rsidR="00B1358F" w:rsidRPr="00B1358F" w:rsidRDefault="00B1358F" w:rsidP="00B1358F">
            <w:pPr>
              <w:spacing w:after="0" w:line="360" w:lineRule="auto"/>
              <w:jc w:val="both"/>
              <w:rPr>
                <w:rFonts w:ascii="Verdana" w:eastAsia="Times New Roman" w:hAnsi="Verdana" w:cs="TimesNewRomanPS-BoldMT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1358F" w:rsidRPr="00B1358F" w:rsidRDefault="00B1358F" w:rsidP="00B135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-BoldMT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8F" w:rsidRPr="00B1358F" w:rsidRDefault="00B1358F" w:rsidP="00B1358F">
            <w:pPr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VŠS</w:t>
            </w:r>
          </w:p>
          <w:p w:rsidR="00B1358F" w:rsidRPr="00B1358F" w:rsidRDefault="00B1358F" w:rsidP="00B1358F">
            <w:pPr>
              <w:spacing w:after="0" w:line="360" w:lineRule="auto"/>
              <w:jc w:val="both"/>
              <w:rPr>
                <w:rFonts w:ascii="Verdana" w:eastAsia="Times New Roman" w:hAnsi="Verdana" w:cs="TimesNewRomanPS-BoldMT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1358F" w:rsidRPr="00B1358F" w:rsidRDefault="00B1358F" w:rsidP="00B135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-BoldMT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8F" w:rsidRPr="00B1358F" w:rsidRDefault="00B1358F" w:rsidP="00B1358F">
            <w:pPr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22</w:t>
            </w:r>
          </w:p>
          <w:p w:rsidR="00B1358F" w:rsidRPr="00B1358F" w:rsidRDefault="00B1358F" w:rsidP="00B135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-BoldMT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8F" w:rsidRPr="00B1358F" w:rsidRDefault="00B1358F" w:rsidP="00B1358F">
            <w:pPr>
              <w:spacing w:line="360" w:lineRule="auto"/>
              <w:jc w:val="both"/>
              <w:rPr>
                <w:rFonts w:ascii="Verdana" w:eastAsia="Times New Roman" w:hAnsi="Verdana" w:cs="TimesNewRomanPS-BoldMT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Suglasnost: MZOS (KLASA:601-02/08-03/00761), od 15.10.2015.</w:t>
            </w:r>
          </w:p>
        </w:tc>
      </w:tr>
      <w:tr w:rsidR="00B1358F" w:rsidRPr="00B1358F" w:rsidTr="00B1358F">
        <w:trPr>
          <w:trHeight w:val="594"/>
        </w:trPr>
        <w:tc>
          <w:tcPr>
            <w:tcW w:w="100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58F" w:rsidRPr="00B1358F" w:rsidRDefault="00B1358F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/>
                <w:bCs/>
                <w:sz w:val="20"/>
                <w:szCs w:val="20"/>
                <w:lang w:eastAsia="hr-HR"/>
              </w:rPr>
            </w:pPr>
          </w:p>
          <w:p w:rsidR="00B1358F" w:rsidRPr="00B1358F" w:rsidRDefault="00B1358F" w:rsidP="00B1358F">
            <w:pPr>
              <w:pStyle w:val="Heading2"/>
              <w:rPr>
                <w:rFonts w:eastAsia="Times New Roman"/>
                <w:lang w:eastAsia="hr-HR"/>
              </w:rPr>
            </w:pPr>
            <w:r w:rsidRPr="00B1358F">
              <w:rPr>
                <w:rFonts w:eastAsia="Times New Roman"/>
                <w:lang w:eastAsia="hr-HR"/>
              </w:rPr>
              <w:t xml:space="preserve"> </w:t>
            </w:r>
            <w:bookmarkStart w:id="6" w:name="_Toc525285390"/>
            <w:r w:rsidRPr="00B1358F">
              <w:rPr>
                <w:rFonts w:eastAsia="Times New Roman"/>
                <w:lang w:eastAsia="hr-HR"/>
              </w:rPr>
              <w:t>4.3. Program predškole</w:t>
            </w:r>
            <w:bookmarkEnd w:id="6"/>
            <w:r w:rsidRPr="00B1358F">
              <w:rPr>
                <w:rFonts w:eastAsia="Times New Roman"/>
                <w:lang w:eastAsia="hr-HR"/>
              </w:rPr>
              <w:t xml:space="preserve"> </w:t>
            </w:r>
          </w:p>
          <w:p w:rsidR="00B1358F" w:rsidRPr="00B1358F" w:rsidRDefault="00B1358F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/>
                <w:bCs/>
                <w:sz w:val="20"/>
                <w:szCs w:val="20"/>
                <w:lang w:eastAsia="hr-HR"/>
              </w:rPr>
            </w:pPr>
          </w:p>
          <w:p w:rsidR="00B1358F" w:rsidRPr="00B1358F" w:rsidRDefault="00B1358F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/>
                <w:bCs/>
                <w:sz w:val="20"/>
                <w:szCs w:val="20"/>
                <w:lang w:eastAsia="hr-HR"/>
              </w:rPr>
              <w:t xml:space="preserve">     </w:t>
            </w:r>
            <w:r w:rsidRPr="00B1358F">
              <w:rPr>
                <w:rFonts w:ascii="Verdana" w:eastAsia="Times New Roman" w:hAnsi="Verdana" w:cs="TimesNewRomanPS-BoldMT"/>
                <w:bCs/>
                <w:sz w:val="20"/>
                <w:szCs w:val="20"/>
                <w:lang w:eastAsia="hr-HR"/>
              </w:rPr>
              <w:t>Provodi se prema Programu predškole od cca 250 sati godišnje  u DV Ploče. Suglasnost na</w:t>
            </w:r>
          </w:p>
          <w:p w:rsidR="00B1358F" w:rsidRPr="00B1358F" w:rsidRDefault="00B1358F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sz w:val="20"/>
                <w:szCs w:val="20"/>
                <w:lang w:eastAsia="hr-HR"/>
              </w:rPr>
              <w:t xml:space="preserve">      ustroj i provedbu obveznog Programa predškole u organizaciji Dječjeg vrtića «Ploče» u Pločama</w:t>
            </w:r>
          </w:p>
          <w:p w:rsidR="00B1358F" w:rsidRPr="00B1358F" w:rsidRDefault="00B1358F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sz w:val="20"/>
                <w:szCs w:val="20"/>
                <w:lang w:eastAsia="hr-HR"/>
              </w:rPr>
              <w:t xml:space="preserve">      dalo je MZOS, KLASA:601-02/14-03/00802, URBROJ:533-25-15-0004, od 16. veljače 2015.</w:t>
            </w:r>
          </w:p>
          <w:p w:rsidR="00B1358F" w:rsidRPr="00B1358F" w:rsidRDefault="00B1358F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sz w:val="20"/>
                <w:szCs w:val="20"/>
                <w:lang w:eastAsia="hr-HR"/>
              </w:rPr>
              <w:t xml:space="preserve">      godine.</w:t>
            </w:r>
          </w:p>
          <w:p w:rsidR="00B1358F" w:rsidRPr="00B1358F" w:rsidRDefault="00B1358F" w:rsidP="00B135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-BoldMT"/>
                <w:bCs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/>
                <w:bCs/>
                <w:sz w:val="20"/>
                <w:szCs w:val="20"/>
                <w:lang w:eastAsia="hr-HR"/>
              </w:rPr>
              <w:t xml:space="preserve">     </w:t>
            </w:r>
          </w:p>
        </w:tc>
      </w:tr>
    </w:tbl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</w:pP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  <w:t>Ciljevi programa</w:t>
      </w:r>
    </w:p>
    <w:p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Osigurati okružje u kojem će djeca  razvijati svoje</w:t>
      </w:r>
      <w:r w:rsidR="00B709BC" w:rsidRPr="00B1358F">
        <w:rPr>
          <w:rFonts w:ascii="Verdana" w:eastAsia="Times New Roman" w:hAnsi="Verdana" w:cs="TimesNewRomanPSMT"/>
          <w:sz w:val="20"/>
          <w:szCs w:val="20"/>
          <w:lang w:eastAsia="hr-HR"/>
        </w:rPr>
        <w:t xml:space="preserve"> potencijale, zadovoljiti svoje </w:t>
      </w: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aktualne interese i time steći znanja, vještine i navike koje će mu omogućiti uspješnu prilagodbu novim uvjetima života, rasta i razvoja, koje ih u školi očekuju.</w:t>
      </w:r>
    </w:p>
    <w:p w:rsidR="009B1543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</w:p>
    <w:p w:rsidR="00B1358F" w:rsidRPr="00B1358F" w:rsidRDefault="00B1358F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  <w:lastRenderedPageBreak/>
        <w:t>Namjena programa</w:t>
      </w:r>
    </w:p>
    <w:p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 xml:space="preserve">Program je namijenjen djeci školskim obveznicima pedagoške godine 2018./2019.   </w:t>
      </w: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Upis u program predškole provodio se istovremeno s upisom u  ostale programe rada vrtića (svibanj 2018.).</w:t>
      </w: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  <w:t xml:space="preserve"> </w:t>
      </w: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  <w:t>Način realizacije</w:t>
      </w:r>
    </w:p>
    <w:p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sz w:val="20"/>
          <w:szCs w:val="20"/>
          <w:lang w:eastAsia="hr-HR"/>
        </w:rPr>
      </w:pP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Primjena suvremenih procesa učenja djece zasnovanih na najnovijim znanstvenim spoznajama.</w:t>
      </w: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Posebna se pozornost pridaje poticajnoj organizaciji socio-pedagoškog konteksta u koje treba osmisliti, ponuditi izbor različitih aktivnosti i igara.</w:t>
      </w: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Zbog manjeg broja prijavljene djece  i manjeg broja djece u skupinama redovnog programa, u ovoj pedagoškoj godini u svim objektima vrtića djeca su integrirana u rad redovnog 6-satnog programa.</w:t>
      </w:r>
    </w:p>
    <w:p w:rsidR="009B1543" w:rsidRPr="00B1358F" w:rsidRDefault="009B1543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</w:p>
    <w:p w:rsidR="009B1543" w:rsidRPr="00B1358F" w:rsidRDefault="00741FC2" w:rsidP="00B1358F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 xml:space="preserve">Tablica 3. </w:t>
      </w:r>
      <w:r w:rsidR="009B1543"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Naziv programa, vremenik  i nositelji</w:t>
      </w:r>
    </w:p>
    <w:p w:rsidR="00CB093A" w:rsidRPr="00B1358F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Cs/>
          <w:color w:val="00000A"/>
          <w:sz w:val="20"/>
          <w:szCs w:val="20"/>
          <w:lang w:eastAsia="hr-HR"/>
        </w:rPr>
      </w:pPr>
    </w:p>
    <w:tbl>
      <w:tblPr>
        <w:tblW w:w="8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1145"/>
        <w:gridCol w:w="1524"/>
        <w:gridCol w:w="1463"/>
        <w:gridCol w:w="1243"/>
        <w:gridCol w:w="1463"/>
      </w:tblGrid>
      <w:tr w:rsidR="00741FC2" w:rsidRPr="00B1358F" w:rsidTr="00B1358F">
        <w:trPr>
          <w:trHeight w:val="66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41FC2" w:rsidRPr="00B1358F" w:rsidRDefault="00741FC2" w:rsidP="00B135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SKUPINA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41FC2" w:rsidRPr="00B1358F" w:rsidRDefault="00741FC2" w:rsidP="00B1358F">
            <w:pPr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RADNO</w:t>
            </w:r>
          </w:p>
          <w:p w:rsidR="00741FC2" w:rsidRPr="00B1358F" w:rsidRDefault="00741FC2" w:rsidP="00B1358F">
            <w:pPr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VRIJEME</w:t>
            </w:r>
          </w:p>
          <w:p w:rsidR="00741FC2" w:rsidRPr="00B1358F" w:rsidRDefault="00741FC2" w:rsidP="00B135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-BoldMT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41FC2" w:rsidRPr="00B1358F" w:rsidRDefault="00741FC2" w:rsidP="00B1358F">
            <w:pPr>
              <w:spacing w:line="360" w:lineRule="auto"/>
              <w:jc w:val="both"/>
              <w:rPr>
                <w:rFonts w:ascii="Verdana" w:eastAsia="Times New Roman" w:hAnsi="Verdana" w:cs="TimesNewRomanPS-BoldMT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POČETAK I ZAVRŠETAK RADA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41FC2" w:rsidRPr="00B1358F" w:rsidRDefault="00741FC2" w:rsidP="00B1358F">
            <w:pPr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NOSITELJI PROGRAMA</w:t>
            </w:r>
          </w:p>
          <w:p w:rsidR="00741FC2" w:rsidRPr="00B1358F" w:rsidRDefault="00741FC2" w:rsidP="00B135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-BoldMT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41FC2" w:rsidRPr="00B1358F" w:rsidRDefault="00741FC2" w:rsidP="00B1358F">
            <w:pPr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STRUČNA SPREMA</w:t>
            </w:r>
          </w:p>
          <w:p w:rsidR="00741FC2" w:rsidRPr="00B1358F" w:rsidRDefault="00741FC2" w:rsidP="00B135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Times New Roman" w:hAnsi="Verdana" w:cs="TimesNewRomanPS-BoldMT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41FC2" w:rsidRPr="00B1358F" w:rsidRDefault="00741FC2" w:rsidP="00B1358F">
            <w:pPr>
              <w:spacing w:line="360" w:lineRule="auto"/>
              <w:jc w:val="both"/>
              <w:rPr>
                <w:rFonts w:ascii="Verdana" w:eastAsia="Times New Roman" w:hAnsi="Verdana" w:cs="TimesNewRomanPS-BoldMT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 xml:space="preserve"> BROJ DJECE U PROGRAMU</w:t>
            </w:r>
          </w:p>
        </w:tc>
      </w:tr>
      <w:tr w:rsidR="00741FC2" w:rsidRPr="00B1358F" w:rsidTr="00B1358F">
        <w:trPr>
          <w:trHeight w:val="64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41FC2" w:rsidRPr="00B1358F" w:rsidRDefault="00633266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sz w:val="20"/>
                <w:szCs w:val="20"/>
                <w:lang w:eastAsia="hr-HR"/>
              </w:rPr>
              <w:t>VRTIĆKA 4</w:t>
            </w:r>
            <w:r w:rsidR="00741FC2" w:rsidRPr="00B1358F">
              <w:rPr>
                <w:rFonts w:ascii="Verdana" w:eastAsia="Times New Roman" w:hAnsi="Verdana" w:cs="TimesNewRomanPS-BoldMT"/>
                <w:bCs/>
                <w:sz w:val="20"/>
                <w:szCs w:val="20"/>
                <w:lang w:eastAsia="hr-HR"/>
              </w:rPr>
              <w:t xml:space="preserve"> – </w:t>
            </w:r>
          </w:p>
          <w:p w:rsidR="00741FC2" w:rsidRPr="00B1358F" w:rsidRDefault="00633266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sz w:val="20"/>
                <w:szCs w:val="20"/>
                <w:lang w:eastAsia="hr-HR"/>
              </w:rPr>
              <w:t>«PČELICE</w:t>
            </w:r>
            <w:r w:rsidR="00741FC2" w:rsidRPr="00B1358F">
              <w:rPr>
                <w:rFonts w:ascii="Verdana" w:eastAsia="Times New Roman" w:hAnsi="Verdana" w:cs="TimesNewRomanPS-BoldMT"/>
                <w:bCs/>
                <w:sz w:val="20"/>
                <w:szCs w:val="20"/>
                <w:lang w:eastAsia="hr-HR"/>
              </w:rPr>
              <w:t>» -</w:t>
            </w:r>
          </w:p>
          <w:p w:rsidR="00741FC2" w:rsidRPr="00B1358F" w:rsidRDefault="00741FC2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CENTRALNI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C2" w:rsidRPr="00B1358F" w:rsidRDefault="00741FC2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9.00-12.00 – 3 puta tjedno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C2" w:rsidRPr="00B1358F" w:rsidRDefault="00741FC2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1.10.2018. – 31.5.2019.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C2" w:rsidRPr="00B1358F" w:rsidRDefault="00633266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Amra Katić</w:t>
            </w:r>
          </w:p>
          <w:p w:rsidR="00633266" w:rsidRPr="00B1358F" w:rsidRDefault="00633266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Katarina Jovica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C2" w:rsidRPr="00B1358F" w:rsidRDefault="00741FC2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VŠS</w:t>
            </w:r>
          </w:p>
          <w:p w:rsidR="00633266" w:rsidRPr="00B1358F" w:rsidRDefault="00633266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VŠS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C2" w:rsidRPr="00B1358F" w:rsidRDefault="00741FC2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 xml:space="preserve">        3</w:t>
            </w:r>
          </w:p>
        </w:tc>
      </w:tr>
      <w:tr w:rsidR="00633266" w:rsidRPr="00B1358F" w:rsidTr="00B1358F">
        <w:trPr>
          <w:trHeight w:val="64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33266" w:rsidRPr="00B1358F" w:rsidRDefault="00633266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sz w:val="20"/>
                <w:szCs w:val="20"/>
                <w:lang w:eastAsia="hr-HR"/>
              </w:rPr>
              <w:t xml:space="preserve">VRTIĆKA 5 – </w:t>
            </w:r>
          </w:p>
          <w:p w:rsidR="00633266" w:rsidRPr="00B1358F" w:rsidRDefault="00633266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sz w:val="20"/>
                <w:szCs w:val="20"/>
                <w:lang w:eastAsia="hr-HR"/>
              </w:rPr>
              <w:t>«BUBAMARE» -</w:t>
            </w:r>
            <w:r w:rsidR="001E6B10"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CENTRALNI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66" w:rsidRPr="00B1358F" w:rsidRDefault="00633266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9.00-12.00 – 3 puta tjedno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66" w:rsidRPr="00B1358F" w:rsidRDefault="00633266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1.10.2018. – 31.5.2019.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66" w:rsidRPr="00B1358F" w:rsidRDefault="00633266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Snježana Merdžan</w:t>
            </w:r>
          </w:p>
          <w:p w:rsidR="00082C51" w:rsidRPr="00B1358F" w:rsidRDefault="00082C51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Zagorka Radonić Burić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66" w:rsidRPr="00B1358F" w:rsidRDefault="00633266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VŠS</w:t>
            </w:r>
          </w:p>
          <w:p w:rsidR="00633266" w:rsidRPr="00B1358F" w:rsidRDefault="00633266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VŠS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66" w:rsidRPr="00B1358F" w:rsidRDefault="00082C51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 xml:space="preserve">        4</w:t>
            </w:r>
          </w:p>
        </w:tc>
      </w:tr>
      <w:tr w:rsidR="00633266" w:rsidRPr="00B1358F" w:rsidTr="00B1358F">
        <w:trPr>
          <w:trHeight w:val="91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33266" w:rsidRPr="00B1358F" w:rsidRDefault="00633266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MJEŠOVITA</w:t>
            </w:r>
          </w:p>
          <w:p w:rsidR="00633266" w:rsidRPr="00B1358F" w:rsidRDefault="00633266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«DUKATIĆI»-</w:t>
            </w:r>
          </w:p>
          <w:p w:rsidR="00633266" w:rsidRPr="00B1358F" w:rsidRDefault="00633266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PO STAŠEVICA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66" w:rsidRPr="00B1358F" w:rsidRDefault="00633266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9.00-12.00- 3 puta tjedno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66" w:rsidRPr="00B1358F" w:rsidRDefault="00633266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1.10.2018. – 31.5.2019.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66" w:rsidRPr="00B1358F" w:rsidRDefault="00633266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Seka Gnječ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66" w:rsidRPr="00B1358F" w:rsidRDefault="00633266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>VŠS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66" w:rsidRPr="00B1358F" w:rsidRDefault="00633266" w:rsidP="00B135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</w:pPr>
            <w:r w:rsidRPr="00B1358F">
              <w:rPr>
                <w:rFonts w:ascii="Verdana" w:eastAsia="Times New Roman" w:hAnsi="Verdana" w:cs="TimesNewRomanPS-BoldMT"/>
                <w:bCs/>
                <w:color w:val="000000"/>
                <w:sz w:val="20"/>
                <w:szCs w:val="20"/>
                <w:lang w:eastAsia="hr-HR"/>
              </w:rPr>
              <w:t xml:space="preserve">        3</w:t>
            </w:r>
          </w:p>
        </w:tc>
      </w:tr>
    </w:tbl>
    <w:p w:rsidR="00741FC2" w:rsidRPr="00B1358F" w:rsidRDefault="00741FC2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Cs/>
          <w:color w:val="00000A"/>
          <w:sz w:val="20"/>
          <w:szCs w:val="20"/>
          <w:lang w:eastAsia="hr-HR"/>
        </w:rPr>
      </w:pPr>
    </w:p>
    <w:p w:rsidR="00CB093A" w:rsidRDefault="00CB093A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</w:pPr>
    </w:p>
    <w:p w:rsidR="00B1358F" w:rsidRDefault="00B1358F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</w:pPr>
    </w:p>
    <w:p w:rsidR="00B1358F" w:rsidRPr="00B1358F" w:rsidRDefault="00B1358F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</w:pPr>
    </w:p>
    <w:p w:rsidR="00741FC2" w:rsidRPr="00B1358F" w:rsidRDefault="008B5D61" w:rsidP="00B1358F">
      <w:pPr>
        <w:pStyle w:val="Heading2"/>
        <w:rPr>
          <w:rFonts w:eastAsia="Times New Roman"/>
          <w:lang w:eastAsia="hr-HR"/>
        </w:rPr>
      </w:pPr>
      <w:bookmarkStart w:id="7" w:name="_Toc525285391"/>
      <w:r w:rsidRPr="00B1358F">
        <w:rPr>
          <w:rFonts w:eastAsia="Times New Roman"/>
          <w:lang w:eastAsia="hr-HR"/>
        </w:rPr>
        <w:lastRenderedPageBreak/>
        <w:t>4</w:t>
      </w:r>
      <w:r w:rsidR="00741FC2" w:rsidRPr="00B1358F">
        <w:rPr>
          <w:rFonts w:eastAsia="Times New Roman"/>
          <w:lang w:eastAsia="hr-HR"/>
        </w:rPr>
        <w:t>.4. Program javnih potreba za djecu s teškoćama u razvoju</w:t>
      </w:r>
      <w:bookmarkEnd w:id="7"/>
    </w:p>
    <w:p w:rsidR="00741FC2" w:rsidRPr="00B1358F" w:rsidRDefault="00741FC2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b/>
          <w:sz w:val="20"/>
          <w:szCs w:val="20"/>
          <w:lang w:eastAsia="hr-HR"/>
        </w:rPr>
      </w:pPr>
    </w:p>
    <w:p w:rsidR="00741FC2" w:rsidRPr="00B1358F" w:rsidRDefault="00741FC2" w:rsidP="00B135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Vrtić svojim pristupom potiče uključivanje djece s lakšim i težim teškoćama u razvoju  u redovne skupine boravka.</w:t>
      </w:r>
    </w:p>
    <w:p w:rsidR="00741FC2" w:rsidRPr="00B1358F" w:rsidRDefault="00741FC2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Uvjeti okruženja prilagođavaju se potrebama djece, timskim radom stručnog tima psihologinje i pedagoginje, odgojitelja i roditelja i prilagodbom satnice boravka djece u skupini.</w:t>
      </w:r>
    </w:p>
    <w:p w:rsidR="00741FC2" w:rsidRPr="00B1358F" w:rsidRDefault="00741FC2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</w:p>
    <w:p w:rsidR="00741FC2" w:rsidRPr="00B1358F" w:rsidRDefault="00741FC2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b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b/>
          <w:sz w:val="20"/>
          <w:szCs w:val="20"/>
          <w:lang w:eastAsia="hr-HR"/>
        </w:rPr>
        <w:t>Ciljevi programa:</w:t>
      </w:r>
    </w:p>
    <w:p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b/>
          <w:sz w:val="20"/>
          <w:szCs w:val="20"/>
          <w:lang w:eastAsia="hr-HR"/>
        </w:rPr>
      </w:pPr>
    </w:p>
    <w:p w:rsidR="00741FC2" w:rsidRPr="00B1358F" w:rsidRDefault="00741FC2" w:rsidP="00B1358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poticanje cjelokupnog razvoja djeteta u uvjetima integracije i inkluzije djece  (stručni tim, odgojitelji, roditelji, asistenti)</w:t>
      </w:r>
    </w:p>
    <w:p w:rsidR="00741FC2" w:rsidRPr="00B1358F" w:rsidRDefault="00741FC2" w:rsidP="00B1358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kroz odgojno – obrazovne sadržaje i opću informiranost djelovati na formiranje svijesti, izgradnju pozitivnih stavova i prihvaćanje djece s teškoćama u razvoju u život i rad skupine</w:t>
      </w:r>
    </w:p>
    <w:p w:rsidR="00741FC2" w:rsidRPr="00B1358F" w:rsidRDefault="00741FC2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</w:p>
    <w:p w:rsidR="00741FC2" w:rsidRPr="00B1358F" w:rsidRDefault="00741FC2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b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b/>
          <w:sz w:val="20"/>
          <w:szCs w:val="20"/>
          <w:lang w:eastAsia="hr-HR"/>
        </w:rPr>
        <w:t>Namjena programa:</w:t>
      </w:r>
    </w:p>
    <w:p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b/>
          <w:sz w:val="20"/>
          <w:szCs w:val="20"/>
          <w:lang w:eastAsia="hr-HR"/>
        </w:rPr>
      </w:pPr>
    </w:p>
    <w:p w:rsidR="00741FC2" w:rsidRPr="00B1358F" w:rsidRDefault="00741FC2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Uključivanje i rad potiče integraciju i inkluziju djece s teškoćama u razvoju.</w:t>
      </w:r>
    </w:p>
    <w:p w:rsidR="00741FC2" w:rsidRPr="00B1358F" w:rsidRDefault="00741FC2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</w:p>
    <w:p w:rsidR="00741FC2" w:rsidRPr="00B1358F" w:rsidRDefault="00741FC2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b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b/>
          <w:sz w:val="20"/>
          <w:szCs w:val="20"/>
          <w:lang w:eastAsia="hr-HR"/>
        </w:rPr>
        <w:t>Način realizacije:</w:t>
      </w:r>
    </w:p>
    <w:p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b/>
          <w:sz w:val="20"/>
          <w:szCs w:val="20"/>
          <w:lang w:eastAsia="hr-HR"/>
        </w:rPr>
      </w:pPr>
    </w:p>
    <w:p w:rsidR="00741FC2" w:rsidRPr="00B1358F" w:rsidRDefault="00741FC2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U rad redovnih skupina u koje su integrirana  djeca s lakšim teškoćama uključen je stručni tim vrtića i odgojitelji skupine.</w:t>
      </w:r>
    </w:p>
    <w:p w:rsidR="00741FC2" w:rsidRPr="00B1358F" w:rsidRDefault="00741FC2" w:rsidP="00B1358F">
      <w:pPr>
        <w:pStyle w:val="Bezproreda1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B1358F">
        <w:rPr>
          <w:rFonts w:ascii="Verdana" w:hAnsi="Verdana" w:cs="Times New Roman"/>
          <w:sz w:val="20"/>
          <w:szCs w:val="20"/>
        </w:rPr>
        <w:t>Roditelji djecu s uočenom teškoćama u razvoju upisuju u opservacijski program boravka u trajanju od 1-3 sata dnevno. Stručni tim vrtića u suradnji s odgojiteljicom /icama iz djetetove skupine i roditeljima djeteta analiziraju  postojeće stanje i dogovaraju  korake u daljnjoj suradnji i postupanju.</w:t>
      </w:r>
    </w:p>
    <w:p w:rsidR="00741FC2" w:rsidRPr="00B1358F" w:rsidRDefault="00741FC2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 xml:space="preserve">U slučajevima uključivanja djece s težim teškoćama u razvoju u skupinu – inkluzije, u rad s djetetom obvezno se uključuje asistent djeteta (roditelj, odgojitelj, asistent sa završenom edukacijom). </w:t>
      </w:r>
    </w:p>
    <w:p w:rsidR="00741FC2" w:rsidRPr="00B1358F" w:rsidRDefault="00741FC2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sz w:val="20"/>
          <w:szCs w:val="20"/>
          <w:lang w:eastAsia="hr-HR"/>
        </w:rPr>
      </w:pPr>
      <w:r w:rsidRPr="00B1358F">
        <w:rPr>
          <w:rFonts w:ascii="Verdana" w:eastAsia="Times New Roman" w:hAnsi="Verdana" w:cs="TimesNewRomanPSMT"/>
          <w:sz w:val="20"/>
          <w:szCs w:val="20"/>
          <w:lang w:eastAsia="hr-HR"/>
        </w:rPr>
        <w:t>Prostor je struktuiran na način omogućavanja svoj djeci s teškoćama slobodan izbor aktivnosti i individualan rad s djecom.</w:t>
      </w:r>
    </w:p>
    <w:p w:rsidR="00741FC2" w:rsidRPr="00B1358F" w:rsidRDefault="008B5D61" w:rsidP="00296722">
      <w:pPr>
        <w:pStyle w:val="Heading2"/>
        <w:rPr>
          <w:rFonts w:eastAsia="Times New Roman"/>
          <w:lang w:eastAsia="hr-HR"/>
        </w:rPr>
      </w:pPr>
      <w:bookmarkStart w:id="8" w:name="_Toc525285392"/>
      <w:r w:rsidRPr="00B1358F">
        <w:rPr>
          <w:rFonts w:eastAsia="Times New Roman"/>
          <w:lang w:eastAsia="hr-HR"/>
        </w:rPr>
        <w:t>4</w:t>
      </w:r>
      <w:r w:rsidR="00741FC2" w:rsidRPr="00B1358F">
        <w:rPr>
          <w:rFonts w:eastAsia="Times New Roman"/>
          <w:lang w:eastAsia="hr-HR"/>
        </w:rPr>
        <w:t>.5. Posebni programi</w:t>
      </w:r>
      <w:bookmarkEnd w:id="8"/>
    </w:p>
    <w:p w:rsidR="00741FC2" w:rsidRPr="00B1358F" w:rsidRDefault="00741FC2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MT"/>
          <w:b/>
          <w:sz w:val="20"/>
          <w:szCs w:val="20"/>
          <w:lang w:eastAsia="hr-HR"/>
        </w:rPr>
      </w:pPr>
    </w:p>
    <w:p w:rsidR="00741FC2" w:rsidRPr="00B1358F" w:rsidRDefault="00741FC2" w:rsidP="00B1358F">
      <w:pPr>
        <w:pStyle w:val="Bezproreda1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B1358F">
        <w:rPr>
          <w:rFonts w:ascii="Verdana" w:hAnsi="Verdana" w:cs="Times New Roman"/>
          <w:b/>
          <w:bCs/>
          <w:i/>
          <w:iCs/>
          <w:sz w:val="20"/>
          <w:szCs w:val="20"/>
        </w:rPr>
        <w:t>Program ranog učenja engleskog jezika</w:t>
      </w:r>
      <w:r w:rsidRPr="00B1358F">
        <w:rPr>
          <w:rFonts w:ascii="Verdana" w:hAnsi="Verdana" w:cs="Times New Roman"/>
          <w:sz w:val="20"/>
          <w:szCs w:val="20"/>
        </w:rPr>
        <w:t xml:space="preserve"> provodi Društvo za rano učenje stranih jezika JEZICI EKLATA  iz Splita. Društvo ima suglasnost Ministarstva znanosti, obrazovanja i športa Republike Hrvatske (Klasa: 602-01/08-01/00582), od 10. prosinca </w:t>
      </w:r>
      <w:r w:rsidRPr="00B1358F">
        <w:rPr>
          <w:rFonts w:ascii="Verdana" w:hAnsi="Verdana" w:cs="Times New Roman"/>
          <w:sz w:val="20"/>
          <w:szCs w:val="20"/>
        </w:rPr>
        <w:lastRenderedPageBreak/>
        <w:t xml:space="preserve">2008. godine. Svojim sadržajima i organizacijom rada program je usklađen s programima rada vrtića. U njega se uključuju djeca starija od 4 godine. </w:t>
      </w:r>
    </w:p>
    <w:p w:rsidR="00741FC2" w:rsidRPr="00B1358F" w:rsidRDefault="00741FC2" w:rsidP="00B1358F">
      <w:pPr>
        <w:pStyle w:val="Bezproreda1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B1358F">
        <w:rPr>
          <w:rFonts w:ascii="Verdana" w:hAnsi="Verdana" w:cs="Times New Roman"/>
          <w:sz w:val="20"/>
          <w:szCs w:val="20"/>
        </w:rPr>
        <w:t xml:space="preserve">U ovoj pedagoškoj godini program će provoditi prof. engleskog jezika, nakon provedene ankete s roditeljima. </w:t>
      </w:r>
    </w:p>
    <w:p w:rsidR="00741FC2" w:rsidRPr="00B1358F" w:rsidRDefault="00741FC2" w:rsidP="00B1358F">
      <w:pPr>
        <w:pStyle w:val="Bezproreda1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B1358F">
        <w:rPr>
          <w:rFonts w:ascii="Verdana" w:hAnsi="Verdana" w:cs="Times New Roman"/>
          <w:sz w:val="20"/>
          <w:szCs w:val="20"/>
        </w:rPr>
        <w:t xml:space="preserve">Provođenje programa se planira od 1.10.2018. – 31.5.2019. godine. </w:t>
      </w:r>
    </w:p>
    <w:p w:rsidR="00741FC2" w:rsidRPr="00B1358F" w:rsidRDefault="00741FC2" w:rsidP="00B1358F">
      <w:pPr>
        <w:pStyle w:val="Bezproreda1"/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47041D" w:rsidRPr="00B1358F" w:rsidRDefault="0047041D" w:rsidP="00B1358F">
      <w:pPr>
        <w:pStyle w:val="Heading2"/>
      </w:pPr>
      <w:bookmarkStart w:id="9" w:name="_Toc525285393"/>
      <w:r w:rsidRPr="00B1358F">
        <w:t>4.6. Obogaćivanje odgojno-obrazovnog rada</w:t>
      </w:r>
      <w:bookmarkEnd w:id="9"/>
    </w:p>
    <w:p w:rsidR="0047041D" w:rsidRPr="00B1358F" w:rsidRDefault="0047041D" w:rsidP="00B1358F">
      <w:pPr>
        <w:spacing w:line="360" w:lineRule="auto"/>
        <w:contextualSpacing/>
        <w:jc w:val="both"/>
        <w:rPr>
          <w:rFonts w:ascii="Verdana" w:hAnsi="Verdana" w:cs="Verdana"/>
          <w:b/>
          <w:sz w:val="20"/>
          <w:szCs w:val="20"/>
        </w:rPr>
      </w:pPr>
    </w:p>
    <w:p w:rsidR="00741FC2" w:rsidRPr="006F2493" w:rsidRDefault="006F2493" w:rsidP="006F2493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a) </w:t>
      </w:r>
      <w:r w:rsidR="00741FC2" w:rsidRPr="006F2493">
        <w:rPr>
          <w:rFonts w:ascii="Verdana" w:hAnsi="Verdana" w:cs="Verdana"/>
          <w:b/>
          <w:sz w:val="20"/>
          <w:szCs w:val="20"/>
        </w:rPr>
        <w:t>Sportski program</w:t>
      </w:r>
    </w:p>
    <w:p w:rsidR="00741FC2" w:rsidRPr="00B1358F" w:rsidRDefault="00741FC2" w:rsidP="006F2493">
      <w:pPr>
        <w:spacing w:line="360" w:lineRule="auto"/>
        <w:rPr>
          <w:rFonts w:ascii="Verdana" w:hAnsi="Verdana" w:cs="Arial"/>
          <w:color w:val="222222"/>
          <w:sz w:val="20"/>
          <w:szCs w:val="20"/>
        </w:rPr>
      </w:pPr>
      <w:r w:rsidRPr="00B1358F">
        <w:rPr>
          <w:rFonts w:ascii="Verdana" w:hAnsi="Verdana" w:cs="Arial"/>
          <w:color w:val="222222"/>
          <w:sz w:val="20"/>
          <w:szCs w:val="20"/>
        </w:rPr>
        <w:t>Uvažavajući koliko je tjelesna aktivnost važna za održavanje zdravlja svakog čovjeka,   odlučili smo obogatiti redovito tjelesno vježbanje s vježbanjem i učenjem elemenata različitih sportova u okviru posebnog sportskog programa.</w:t>
      </w:r>
      <w:r w:rsidRPr="00B1358F">
        <w:rPr>
          <w:rFonts w:ascii="Verdana" w:hAnsi="Verdana" w:cs="Arial"/>
          <w:color w:val="222222"/>
          <w:sz w:val="20"/>
          <w:szCs w:val="20"/>
        </w:rPr>
        <w:br/>
      </w:r>
      <w:r w:rsidRPr="00B1358F">
        <w:rPr>
          <w:rFonts w:ascii="Verdana" w:hAnsi="Verdana" w:cs="Arial"/>
          <w:color w:val="222222"/>
          <w:sz w:val="20"/>
          <w:szCs w:val="20"/>
        </w:rPr>
        <w:br/>
        <w:t>Željeli bismo utjecati na osobna iskustva djece u predškolskom periodu, kako bi formirali znanja o važnosti kretanja, te razvili naviku i sposobnosti za korištenje osobnih motoričkih potencijala. Budući da je motorički razvoj integrativni dio razvoja u cjelini, pružajući izabrane sadržaje i poticajnu okolinu, djelovat ć</w:t>
      </w:r>
      <w:r w:rsidR="006F2493">
        <w:rPr>
          <w:rFonts w:ascii="Verdana" w:hAnsi="Verdana" w:cs="Arial"/>
          <w:color w:val="222222"/>
          <w:sz w:val="20"/>
          <w:szCs w:val="20"/>
        </w:rPr>
        <w:t>emo i na druga područja razvoja djeteta</w:t>
      </w:r>
      <w:r w:rsidRPr="00B1358F">
        <w:rPr>
          <w:rFonts w:ascii="Verdana" w:hAnsi="Verdana" w:cs="Arial"/>
          <w:color w:val="222222"/>
          <w:sz w:val="20"/>
          <w:szCs w:val="20"/>
        </w:rPr>
        <w:br/>
      </w:r>
      <w:r w:rsidRPr="00B1358F">
        <w:rPr>
          <w:rFonts w:ascii="Verdana" w:hAnsi="Verdana" w:cs="Arial"/>
          <w:color w:val="222222"/>
          <w:sz w:val="20"/>
          <w:szCs w:val="20"/>
        </w:rPr>
        <w:br/>
        <w:t>U okviru ovog programa posebnu pažnju poklanjat ćemo i prehrani djece. Djeca će biti uključena u sve etape od biranja namirnica, jelovnika, učit će o pravilnoj prehrani, sudjelovati u pripremi pojedinih namirnica do konzumiranja pripravljenih obroka.</w:t>
      </w:r>
      <w:r w:rsidRPr="00B1358F">
        <w:rPr>
          <w:rFonts w:ascii="Verdana" w:hAnsi="Verdana" w:cs="Arial"/>
          <w:color w:val="222222"/>
          <w:sz w:val="20"/>
          <w:szCs w:val="20"/>
        </w:rPr>
        <w:br/>
        <w:t>Provođenjem športskog programa utjecat ćemo na cjelokupni razvoj djeteta, na unapređivanje i očuvanje zdravlja svakog djeteta, na podizanje razine kvalitete življenja što cijenimo da je i važan čimbenik u prevenciji različitih vrsta ovisnosti.</w:t>
      </w:r>
    </w:p>
    <w:p w:rsidR="007271A6" w:rsidRPr="00B1358F" w:rsidRDefault="007271A6" w:rsidP="00B1358F">
      <w:pPr>
        <w:spacing w:line="360" w:lineRule="auto"/>
        <w:jc w:val="both"/>
        <w:rPr>
          <w:rFonts w:ascii="Verdana" w:hAnsi="Verdana" w:cs="Arial"/>
          <w:color w:val="222222"/>
          <w:sz w:val="20"/>
          <w:szCs w:val="20"/>
        </w:rPr>
      </w:pPr>
    </w:p>
    <w:p w:rsidR="00741FC2" w:rsidRPr="006F2493" w:rsidRDefault="006F2493" w:rsidP="006F2493">
      <w:pPr>
        <w:tabs>
          <w:tab w:val="left" w:pos="2610"/>
        </w:tabs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b) </w:t>
      </w:r>
      <w:r w:rsidR="00741FC2" w:rsidRPr="006F2493">
        <w:rPr>
          <w:rFonts w:ascii="Verdana" w:hAnsi="Verdana" w:cs="Verdana"/>
          <w:b/>
          <w:sz w:val="20"/>
          <w:szCs w:val="20"/>
        </w:rPr>
        <w:t>Dramsko – scenski program</w:t>
      </w:r>
    </w:p>
    <w:p w:rsidR="00741FC2" w:rsidRPr="00B1358F" w:rsidRDefault="00741FC2" w:rsidP="00B1358F">
      <w:pPr>
        <w:tabs>
          <w:tab w:val="left" w:pos="261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B1358F">
        <w:rPr>
          <w:rFonts w:ascii="Verdana" w:hAnsi="Verdana" w:cs="Arial"/>
          <w:color w:val="000000"/>
          <w:sz w:val="20"/>
          <w:szCs w:val="20"/>
        </w:rPr>
        <w:t>Cilj dramsko -  scenskog programa je cjeloviti razvoj djeteta i odgoj za umjetnost, razvoj kreativnosti i stvaralaštva i to kroz aktivnosti i sadržaje planirane u skladu s dječjim potrebama i interesima.</w:t>
      </w:r>
    </w:p>
    <w:p w:rsidR="00741FC2" w:rsidRPr="00B1358F" w:rsidRDefault="00741FC2" w:rsidP="00B1358F">
      <w:pPr>
        <w:spacing w:before="240" w:after="240" w:line="360" w:lineRule="auto"/>
        <w:jc w:val="both"/>
        <w:rPr>
          <w:rFonts w:ascii="Verdana" w:eastAsia="Times New Roman" w:hAnsi="Verdana" w:cs="Arial"/>
          <w:color w:val="222222"/>
          <w:sz w:val="20"/>
          <w:szCs w:val="20"/>
          <w:lang w:eastAsia="hr-HR"/>
        </w:rPr>
      </w:pPr>
      <w:r w:rsidRPr="00B1358F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t>Scenski izraz i lutkarstvo područje je kreativnog izričaja djeteta koji je dio procesa učenja i stvaranja nastalog iz unutarnje potrebe djece da se izraze i stvaraju.</w:t>
      </w:r>
    </w:p>
    <w:p w:rsidR="006F2493" w:rsidRDefault="006F2493" w:rsidP="00B1358F">
      <w:pPr>
        <w:spacing w:before="100" w:beforeAutospacing="1" w:after="0" w:line="360" w:lineRule="auto"/>
        <w:jc w:val="both"/>
        <w:rPr>
          <w:rFonts w:ascii="Verdana" w:eastAsia="Times New Roman" w:hAnsi="Verdana" w:cs="Arial"/>
          <w:color w:val="222222"/>
          <w:sz w:val="20"/>
          <w:szCs w:val="20"/>
          <w:lang w:eastAsia="hr-HR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br/>
      </w:r>
    </w:p>
    <w:p w:rsidR="006F2493" w:rsidRDefault="006F2493" w:rsidP="00B1358F">
      <w:pPr>
        <w:spacing w:before="100" w:beforeAutospacing="1" w:after="0" w:line="360" w:lineRule="auto"/>
        <w:jc w:val="both"/>
        <w:rPr>
          <w:rFonts w:ascii="Verdana" w:eastAsia="Times New Roman" w:hAnsi="Verdana" w:cs="Arial"/>
          <w:color w:val="222222"/>
          <w:sz w:val="20"/>
          <w:szCs w:val="20"/>
          <w:lang w:eastAsia="hr-HR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lastRenderedPageBreak/>
        <w:t>Zadaće programa:</w:t>
      </w:r>
    </w:p>
    <w:p w:rsidR="00741FC2" w:rsidRPr="00B1358F" w:rsidRDefault="00741FC2" w:rsidP="00B1358F">
      <w:pPr>
        <w:spacing w:before="100" w:beforeAutospacing="1" w:after="0" w:line="360" w:lineRule="auto"/>
        <w:jc w:val="both"/>
        <w:rPr>
          <w:rFonts w:ascii="Verdana" w:eastAsia="Times New Roman" w:hAnsi="Verdana" w:cs="Arial"/>
          <w:color w:val="222222"/>
          <w:sz w:val="20"/>
          <w:szCs w:val="20"/>
          <w:lang w:eastAsia="hr-HR"/>
        </w:rPr>
      </w:pPr>
      <w:r w:rsidRPr="00B1358F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t>Primarna je zadaća poticati optimalni cjeloviti razvoj djeteta s akcentom na kreativnom razvoju kroz:</w:t>
      </w:r>
    </w:p>
    <w:p w:rsidR="00741FC2" w:rsidRPr="00B1358F" w:rsidRDefault="00741FC2" w:rsidP="00B1358F">
      <w:pPr>
        <w:pStyle w:val="ListParagraph"/>
        <w:numPr>
          <w:ilvl w:val="0"/>
          <w:numId w:val="32"/>
        </w:numPr>
        <w:spacing w:before="100" w:beforeAutospacing="1" w:after="0" w:line="360" w:lineRule="auto"/>
        <w:jc w:val="both"/>
        <w:rPr>
          <w:rFonts w:ascii="Verdana" w:eastAsia="Times New Roman" w:hAnsi="Verdana" w:cs="Arial"/>
          <w:color w:val="222222"/>
          <w:sz w:val="20"/>
          <w:szCs w:val="20"/>
          <w:lang w:eastAsia="hr-HR"/>
        </w:rPr>
      </w:pPr>
      <w:r w:rsidRPr="00B1358F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t>stvaranje pozitivnog odnosa prema umjetnosti, razvoj osjećaja za lijepo i plemenito, osnovnog ukusa i estetike u cjelini, taktilne, vizualne i auditivne osjetljivosti približavajući djeci vrijedna literarna, scenska i glazbena djela razvoj svih oblika komunikacije i izražavanja djece:</w:t>
      </w:r>
    </w:p>
    <w:p w:rsidR="00741FC2" w:rsidRPr="00B1358F" w:rsidRDefault="00741FC2" w:rsidP="00B1358F">
      <w:pPr>
        <w:spacing w:after="0" w:line="360" w:lineRule="auto"/>
        <w:ind w:left="1416"/>
        <w:rPr>
          <w:rFonts w:ascii="Verdana" w:eastAsia="Times New Roman" w:hAnsi="Verdana" w:cs="Arial"/>
          <w:color w:val="222222"/>
          <w:sz w:val="20"/>
          <w:szCs w:val="20"/>
          <w:lang w:eastAsia="hr-HR"/>
        </w:rPr>
      </w:pPr>
      <w:r w:rsidRPr="00B1358F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t>- verbalnih i neverbalnih</w:t>
      </w:r>
      <w:r w:rsidRPr="00B1358F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br/>
        <w:t>- govornih (dječji rječnik, govorno stvaralaštvo i izražavanje)</w:t>
      </w:r>
      <w:r w:rsidRPr="00B1358F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br/>
        <w:t>- glazbenih (razvoj osjećaja za glazbu, njegovanje i sistemsko kultiviranje glasa, zajedničko i individualno muziciranje, te razvoj glazbenog pamćenja)</w:t>
      </w:r>
      <w:r w:rsidRPr="00B1358F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br/>
        <w:t>- likovnih (interpretacija doživljaja crtežom, slikom i dr.)</w:t>
      </w:r>
      <w:r w:rsidRPr="00B1358F">
        <w:rPr>
          <w:rFonts w:ascii="Verdana" w:eastAsia="Times New Roman" w:hAnsi="Verdana" w:cs="Arial"/>
          <w:color w:val="222222"/>
          <w:sz w:val="20"/>
          <w:szCs w:val="20"/>
          <w:lang w:eastAsia="hr-HR"/>
        </w:rPr>
        <w:br/>
        <w:t>- općenito scenskog izražavanja i stvaranja</w:t>
      </w:r>
    </w:p>
    <w:p w:rsidR="00741FC2" w:rsidRPr="00B1358F" w:rsidRDefault="00741FC2" w:rsidP="00B1358F">
      <w:pPr>
        <w:tabs>
          <w:tab w:val="left" w:pos="2610"/>
        </w:tabs>
        <w:spacing w:line="360" w:lineRule="auto"/>
        <w:contextualSpacing/>
        <w:jc w:val="both"/>
        <w:rPr>
          <w:rFonts w:ascii="Verdana" w:hAnsi="Verdana" w:cs="Verdana"/>
          <w:b/>
          <w:sz w:val="20"/>
          <w:szCs w:val="20"/>
        </w:rPr>
      </w:pPr>
    </w:p>
    <w:p w:rsidR="007F1C33" w:rsidRPr="006F2493" w:rsidRDefault="006F2493" w:rsidP="006F2493">
      <w:pPr>
        <w:spacing w:line="360" w:lineRule="auto"/>
        <w:jc w:val="both"/>
        <w:rPr>
          <w:rFonts w:ascii="Verdana" w:eastAsia="Times New Roman" w:hAnsi="Verdana" w:cs="Arial"/>
          <w:b/>
          <w:color w:val="222222"/>
          <w:sz w:val="20"/>
          <w:szCs w:val="20"/>
          <w:lang w:eastAsia="hr-HR"/>
        </w:rPr>
      </w:pPr>
      <w:r>
        <w:rPr>
          <w:rFonts w:ascii="Verdana" w:eastAsia="Times New Roman" w:hAnsi="Verdana" w:cs="Arial"/>
          <w:b/>
          <w:color w:val="222222"/>
          <w:sz w:val="20"/>
          <w:szCs w:val="20"/>
          <w:lang w:eastAsia="hr-HR"/>
        </w:rPr>
        <w:t>c)</w:t>
      </w:r>
      <w:r w:rsidR="007F1C33" w:rsidRPr="006F2493">
        <w:rPr>
          <w:rFonts w:ascii="Verdana" w:eastAsia="Times New Roman" w:hAnsi="Verdana" w:cs="Arial"/>
          <w:b/>
          <w:color w:val="222222"/>
          <w:sz w:val="20"/>
          <w:szCs w:val="20"/>
          <w:lang w:eastAsia="hr-HR"/>
        </w:rPr>
        <w:t xml:space="preserve"> Glazbeni program</w:t>
      </w:r>
    </w:p>
    <w:p w:rsidR="007F1C33" w:rsidRPr="00B1358F" w:rsidRDefault="007F1C33" w:rsidP="00B1358F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B1358F">
        <w:rPr>
          <w:rFonts w:ascii="Verdana" w:hAnsi="Verdana" w:cs="Arial"/>
          <w:color w:val="000000"/>
          <w:sz w:val="20"/>
          <w:szCs w:val="20"/>
        </w:rPr>
        <w:t xml:space="preserve">Cilj ovog   programa je u obogaćivanju odgojno-obrazovnog rada s odabranim glazbenim aktivnostima te razvijanje i potpora senzibiliteta djeteta za glazbu i različite glazbene kroz igru.    </w:t>
      </w:r>
      <w:r w:rsidRPr="00B1358F">
        <w:rPr>
          <w:rFonts w:ascii="Verdana" w:hAnsi="Verdana" w:cs="Arial"/>
          <w:color w:val="000000"/>
          <w:sz w:val="20"/>
          <w:szCs w:val="20"/>
        </w:rPr>
        <w:br/>
        <w:t>Glazba utkana u dnevne aktivnosti kao njihov integrirani dio prožima cijeli život djeteta u predškolskoj ustanovi, a u službi je najvažnijih razvojnih i odgojno-obrazovnih ciljeva dok istodobno za dijete predstavlja izvor zadovoljstva, uživanja i estetskog doživljaja. Tako glazba postaje poticaj za igru i dječje stvaralaštvo.</w:t>
      </w:r>
    </w:p>
    <w:p w:rsidR="007271A6" w:rsidRPr="00B1358F" w:rsidRDefault="007271A6" w:rsidP="00B1358F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8B5D61" w:rsidRPr="006F2493" w:rsidRDefault="006F2493" w:rsidP="006F2493">
      <w:pPr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d) </w:t>
      </w:r>
      <w:r w:rsidR="007F1C33" w:rsidRPr="006F2493">
        <w:rPr>
          <w:rFonts w:ascii="Verdana" w:hAnsi="Verdana" w:cs="Arial"/>
          <w:b/>
          <w:color w:val="000000"/>
          <w:sz w:val="20"/>
          <w:szCs w:val="20"/>
        </w:rPr>
        <w:t>STEM program</w:t>
      </w:r>
    </w:p>
    <w:p w:rsidR="007F1C33" w:rsidRPr="00B1358F" w:rsidRDefault="007F1C33" w:rsidP="00B1358F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hr-HR"/>
        </w:rPr>
      </w:pPr>
      <w:r w:rsidRPr="00B1358F">
        <w:rPr>
          <w:rFonts w:ascii="Verdana" w:eastAsia="Times New Roman" w:hAnsi="Verdana" w:cs="Arial"/>
          <w:color w:val="333333"/>
          <w:sz w:val="20"/>
          <w:szCs w:val="20"/>
          <w:lang w:eastAsia="hr-HR"/>
        </w:rPr>
        <w:t>STEM je kurikulum temeljen na ideji obrazovanja učenika u četiri specifične discipline – znanost, tehnologija, inženjerstvo i matematika -  u interdisciplinarnom i primijenjenom pristupu.</w:t>
      </w:r>
    </w:p>
    <w:p w:rsidR="007F1C33" w:rsidRPr="00B1358F" w:rsidRDefault="007F1C33" w:rsidP="00B1358F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hr-HR"/>
        </w:rPr>
      </w:pPr>
      <w:r w:rsidRPr="00B1358F">
        <w:rPr>
          <w:rFonts w:ascii="Verdana" w:eastAsia="Times New Roman" w:hAnsi="Verdana" w:cs="Arial"/>
          <w:color w:val="333333"/>
          <w:sz w:val="20"/>
          <w:szCs w:val="20"/>
          <w:lang w:eastAsia="hr-HR"/>
        </w:rPr>
        <w:t>Umjesto da se navedene četiri discipline uče zasebno i da budu odvojeni predmeti, STEM ih integrira u jedinstvenu paradigmu učenja  koje se temelje na stvarnim interakcijama.</w:t>
      </w:r>
    </w:p>
    <w:p w:rsidR="007F1C33" w:rsidRPr="00B1358F" w:rsidRDefault="007F1C33" w:rsidP="00B1358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1358F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Nema većih prirodnih znanstvenika i inženjera od same djece. Djeca su prirodno radoznala i uče matematičke, znanstvene i inženjerske koncepte kroz igru. Osiguravajući im kvalitetno okruženje (koje ne mora biti financijski nepristupačno)   djeca mogu putem igre koristiti svoju prirodnu sklonost za istraživanje, za izgradnju i priliku za postavljanje pitanja</w:t>
      </w:r>
      <w:r w:rsidRPr="00B1358F">
        <w:rPr>
          <w:rFonts w:ascii="Verdana" w:hAnsi="Verdana"/>
          <w:sz w:val="20"/>
          <w:szCs w:val="20"/>
        </w:rPr>
        <w:t>.  Ovim</w:t>
      </w:r>
      <w:r w:rsidRPr="00B1358F">
        <w:rPr>
          <w:rFonts w:ascii="Verdana" w:hAnsi="Verdana" w:cs="Arial"/>
          <w:color w:val="414141"/>
          <w:sz w:val="20"/>
          <w:szCs w:val="20"/>
          <w:shd w:val="clear" w:color="auto" w:fill="8EC7D0"/>
        </w:rPr>
        <w:t xml:space="preserve"> </w:t>
      </w:r>
      <w:r w:rsidRPr="00B1358F">
        <w:rPr>
          <w:rFonts w:ascii="Verdana" w:hAnsi="Verdana"/>
          <w:sz w:val="20"/>
          <w:szCs w:val="20"/>
        </w:rPr>
        <w:t xml:space="preserve">programom   znanost se želi približiti i popularizirati najmlađem uzrastu kroz program kojeg krase različiti pokusi i radionice koje djeca rade samostalno kako bi </w:t>
      </w:r>
      <w:r w:rsidRPr="00B1358F">
        <w:rPr>
          <w:rFonts w:ascii="Verdana" w:hAnsi="Verdana"/>
          <w:sz w:val="20"/>
          <w:szCs w:val="20"/>
        </w:rPr>
        <w:lastRenderedPageBreak/>
        <w:t>do odgovora došla kritički i logički promišljajući, a sve uz mnoštvo didaktični osmišljenih igara, zabavnih aktivnosti na otvorenom i timskog rada djece.</w:t>
      </w:r>
    </w:p>
    <w:p w:rsidR="007271A6" w:rsidRPr="00B1358F" w:rsidRDefault="007271A6" w:rsidP="00B1358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B5D61" w:rsidRPr="00B1358F" w:rsidRDefault="00B1358F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b/>
          <w:color w:val="000000"/>
          <w:sz w:val="20"/>
          <w:szCs w:val="20"/>
        </w:rPr>
      </w:pPr>
      <w:r>
        <w:rPr>
          <w:rFonts w:ascii="Verdana" w:hAnsi="Verdana" w:cs="Calibri"/>
          <w:b/>
          <w:color w:val="000000"/>
          <w:sz w:val="20"/>
          <w:szCs w:val="20"/>
        </w:rPr>
        <w:t xml:space="preserve">e) </w:t>
      </w:r>
      <w:r w:rsidR="008B5D61" w:rsidRPr="00B1358F">
        <w:rPr>
          <w:rFonts w:ascii="Verdana" w:hAnsi="Verdana" w:cs="Calibri"/>
          <w:b/>
          <w:color w:val="000000"/>
          <w:sz w:val="20"/>
          <w:szCs w:val="20"/>
        </w:rPr>
        <w:t>Prepoznavanje potencijalno darovite djece i poticanje njihovog razvoja</w:t>
      </w:r>
    </w:p>
    <w:p w:rsidR="008B5D61" w:rsidRPr="00B1358F" w:rsidRDefault="008B5D61" w:rsidP="00B135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"/>
          <w:b/>
          <w:color w:val="000000"/>
          <w:sz w:val="20"/>
          <w:szCs w:val="20"/>
        </w:rPr>
      </w:pPr>
    </w:p>
    <w:p w:rsidR="008B5D61" w:rsidRPr="00B1358F" w:rsidRDefault="008B5D61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B1358F">
        <w:rPr>
          <w:rFonts w:ascii="Verdana" w:hAnsi="Verdana" w:cs="Calibri"/>
          <w:color w:val="000000"/>
          <w:sz w:val="20"/>
          <w:szCs w:val="20"/>
        </w:rPr>
        <w:t>Darovitost možemo definirati kao sklop osobina i sposobnosti koje djetetu omogućuju da u</w:t>
      </w:r>
    </w:p>
    <w:p w:rsidR="008B5D61" w:rsidRPr="00B1358F" w:rsidRDefault="008B5D61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B1358F">
        <w:rPr>
          <w:rFonts w:ascii="Verdana" w:hAnsi="Verdana" w:cs="Calibri"/>
          <w:color w:val="000000"/>
          <w:sz w:val="20"/>
          <w:szCs w:val="20"/>
        </w:rPr>
        <w:t>jednom ili više područja postiže natprosječne rezultate. Kao darovitu, odgojitelji izdvajaju djecu koja mnoge stvari rade prije, brže, uspješnije i drukčije od svojih vršnjaka te onu koja u tome imaju bolja i viša postignuća. Zato darovitim djetetom predškolske dobi smatramo ono koje, u aktivnostima kojima se bavi, dosljedno postiže značajno bolja (iznad prosječna) postignuća od svojih vršnjaka. Darovito dijete se mnogim stvarima počinje baviti prije svojih vršnjaka, čini ih uspješnije od njih, a često iskazuje i neke specifične interese (zahvaljujući kojima ovladava i većom količinom znanja i vještina) te iznimnu kreativnost. Osnovu tih iznimnih postignuća čini specifičan način intelektualnog funkcioniranja djeteta.</w:t>
      </w:r>
    </w:p>
    <w:p w:rsidR="008B5D61" w:rsidRPr="00B1358F" w:rsidRDefault="008B5D61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FF0000"/>
          <w:sz w:val="20"/>
          <w:szCs w:val="20"/>
        </w:rPr>
      </w:pPr>
      <w:r w:rsidRPr="00B1358F">
        <w:rPr>
          <w:rFonts w:ascii="Verdana" w:hAnsi="Verdana" w:cs="Calibri"/>
          <w:color w:val="000000"/>
          <w:sz w:val="20"/>
          <w:szCs w:val="20"/>
        </w:rPr>
        <w:t>Darovito je dijete s IQ 130 i iznad (Cvetković-Lay, Sekulić-Majurec,1998)</w:t>
      </w:r>
      <w:r w:rsidRPr="00B1358F">
        <w:rPr>
          <w:rFonts w:ascii="Verdana" w:hAnsi="Verdana" w:cs="Calibri"/>
          <w:color w:val="FF0000"/>
          <w:sz w:val="20"/>
          <w:szCs w:val="20"/>
        </w:rPr>
        <w:t>.</w:t>
      </w:r>
    </w:p>
    <w:p w:rsidR="008B5D61" w:rsidRPr="00B1358F" w:rsidRDefault="008B5D61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B1358F">
        <w:rPr>
          <w:rFonts w:ascii="Verdana" w:hAnsi="Verdana" w:cs="Calibri"/>
          <w:color w:val="000000"/>
          <w:sz w:val="20"/>
          <w:szCs w:val="20"/>
        </w:rPr>
        <w:t>Hoće li dijete razviti svoju darovitost i iskazati ga u nekom područj</w:t>
      </w:r>
      <w:r w:rsidR="0047041D" w:rsidRPr="00B1358F">
        <w:rPr>
          <w:rFonts w:ascii="Verdana" w:hAnsi="Verdana" w:cs="Calibri"/>
          <w:color w:val="000000"/>
          <w:sz w:val="20"/>
          <w:szCs w:val="20"/>
        </w:rPr>
        <w:t xml:space="preserve">u svojih aktivnosti ovisi, osim </w:t>
      </w:r>
      <w:r w:rsidRPr="00B1358F">
        <w:rPr>
          <w:rFonts w:ascii="Verdana" w:hAnsi="Verdana" w:cs="Calibri"/>
          <w:color w:val="000000"/>
          <w:sz w:val="20"/>
          <w:szCs w:val="20"/>
        </w:rPr>
        <w:t>o onome što je na svijet donijelo rođenjem, i o brojnim okolinskim č</w:t>
      </w:r>
      <w:r w:rsidR="0047041D" w:rsidRPr="00B1358F">
        <w:rPr>
          <w:rFonts w:ascii="Verdana" w:hAnsi="Verdana" w:cs="Calibri"/>
          <w:color w:val="000000"/>
          <w:sz w:val="20"/>
          <w:szCs w:val="20"/>
        </w:rPr>
        <w:t>initeljima. Darovita djeca</w:t>
      </w:r>
      <w:r w:rsidR="00BE53FB" w:rsidRPr="00B1358F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B1358F">
        <w:rPr>
          <w:rFonts w:ascii="Verdana" w:hAnsi="Verdana" w:cs="Calibri"/>
          <w:color w:val="000000"/>
          <w:sz w:val="20"/>
          <w:szCs w:val="20"/>
        </w:rPr>
        <w:t>zahtijevaju dodatnu pažnju roditelja, odgojitelja i stručnjaka koji će d</w:t>
      </w:r>
      <w:r w:rsidR="0047041D" w:rsidRPr="00B1358F">
        <w:rPr>
          <w:rFonts w:ascii="Verdana" w:hAnsi="Verdana" w:cs="Calibri"/>
          <w:color w:val="000000"/>
          <w:sz w:val="20"/>
          <w:szCs w:val="20"/>
        </w:rPr>
        <w:t xml:space="preserve">jetetovu darovitost usmjeriti i </w:t>
      </w:r>
      <w:r w:rsidRPr="00B1358F">
        <w:rPr>
          <w:rFonts w:ascii="Verdana" w:hAnsi="Verdana" w:cs="Calibri"/>
          <w:color w:val="000000"/>
          <w:sz w:val="20"/>
          <w:szCs w:val="20"/>
        </w:rPr>
        <w:t>razvijati u onom smjeru u kojem idu i djetetovi interesi i želje. Uprav</w:t>
      </w:r>
      <w:r w:rsidR="0047041D" w:rsidRPr="00B1358F">
        <w:rPr>
          <w:rFonts w:ascii="Verdana" w:hAnsi="Verdana" w:cs="Calibri"/>
          <w:color w:val="000000"/>
          <w:sz w:val="20"/>
          <w:szCs w:val="20"/>
        </w:rPr>
        <w:t xml:space="preserve">o je zbog toga potrebno tijekom </w:t>
      </w:r>
      <w:r w:rsidRPr="00B1358F">
        <w:rPr>
          <w:rFonts w:ascii="Verdana" w:hAnsi="Verdana" w:cs="Calibri"/>
          <w:color w:val="000000"/>
          <w:sz w:val="20"/>
          <w:szCs w:val="20"/>
        </w:rPr>
        <w:t>predškolske dobi poticati razvoj svih postojećih potencijala, pa tako i onih područ</w:t>
      </w:r>
      <w:r w:rsidR="0047041D" w:rsidRPr="00B1358F">
        <w:rPr>
          <w:rFonts w:ascii="Verdana" w:hAnsi="Verdana" w:cs="Calibri"/>
          <w:color w:val="000000"/>
          <w:sz w:val="20"/>
          <w:szCs w:val="20"/>
        </w:rPr>
        <w:t xml:space="preserve">ja koja bi se mogla </w:t>
      </w:r>
      <w:r w:rsidRPr="00B1358F">
        <w:rPr>
          <w:rFonts w:ascii="Verdana" w:hAnsi="Verdana" w:cs="Calibri"/>
          <w:color w:val="000000"/>
          <w:sz w:val="20"/>
          <w:szCs w:val="20"/>
        </w:rPr>
        <w:t>razviti intenzivnije i značajnije od drugih i kasnije iskazati kao darovitost.</w:t>
      </w:r>
    </w:p>
    <w:p w:rsidR="008B5D61" w:rsidRPr="00B1358F" w:rsidRDefault="008B5D61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B1358F">
        <w:rPr>
          <w:rFonts w:ascii="Verdana" w:hAnsi="Verdana" w:cs="Calibri"/>
          <w:color w:val="000000"/>
          <w:sz w:val="20"/>
          <w:szCs w:val="20"/>
        </w:rPr>
        <w:t>Rano otkrivanje i poticanje sposobnosti darovite djece područje je koje u svijetu sve više</w:t>
      </w:r>
    </w:p>
    <w:p w:rsidR="008B5D61" w:rsidRPr="00B1358F" w:rsidRDefault="008B5D61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B1358F">
        <w:rPr>
          <w:rFonts w:ascii="Verdana" w:hAnsi="Verdana" w:cs="Calibri"/>
          <w:color w:val="000000"/>
          <w:sz w:val="20"/>
          <w:szCs w:val="20"/>
        </w:rPr>
        <w:t>dobiva na značaju. Mnoga znanstvena istraživanja nepobitno dokazuju da je darovitost moguć</w:t>
      </w:r>
      <w:r w:rsidR="0047041D" w:rsidRPr="00B1358F">
        <w:rPr>
          <w:rFonts w:ascii="Verdana" w:hAnsi="Verdana" w:cs="Calibri"/>
          <w:color w:val="000000"/>
          <w:sz w:val="20"/>
          <w:szCs w:val="20"/>
        </w:rPr>
        <w:t xml:space="preserve">e i </w:t>
      </w:r>
      <w:r w:rsidRPr="00B1358F">
        <w:rPr>
          <w:rFonts w:ascii="Verdana" w:hAnsi="Verdana" w:cs="Calibri"/>
          <w:color w:val="000000"/>
          <w:sz w:val="20"/>
          <w:szCs w:val="20"/>
        </w:rPr>
        <w:t>potrebno uočiti u što ranijoj dobi kako bi se djetetu osigurao odgovarajuć</w:t>
      </w:r>
      <w:r w:rsidR="0047041D" w:rsidRPr="00B1358F">
        <w:rPr>
          <w:rFonts w:ascii="Verdana" w:hAnsi="Verdana" w:cs="Calibri"/>
          <w:color w:val="000000"/>
          <w:sz w:val="20"/>
          <w:szCs w:val="20"/>
        </w:rPr>
        <w:t xml:space="preserve">i odgoj i obrazovanje, u </w:t>
      </w:r>
      <w:r w:rsidRPr="00B1358F">
        <w:rPr>
          <w:rFonts w:ascii="Verdana" w:hAnsi="Verdana" w:cs="Calibri"/>
          <w:color w:val="000000"/>
          <w:sz w:val="20"/>
          <w:szCs w:val="20"/>
        </w:rPr>
        <w:t>skladu s njegovim mogućnostima. Takav pristup ima i preventivni značaj jer su istraživanja također</w:t>
      </w:r>
    </w:p>
    <w:p w:rsidR="008B5D61" w:rsidRPr="00B1358F" w:rsidRDefault="008B5D61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B1358F">
        <w:rPr>
          <w:rFonts w:ascii="Verdana" w:hAnsi="Verdana" w:cs="Calibri"/>
          <w:color w:val="000000"/>
          <w:sz w:val="20"/>
          <w:szCs w:val="20"/>
        </w:rPr>
        <w:t>pokazala da se neprimjeren odgoj i obrazovanje djece s izrazito visokim sposobnostima kasnije mož</w:t>
      </w:r>
      <w:r w:rsidR="0047041D" w:rsidRPr="00B1358F">
        <w:rPr>
          <w:rFonts w:ascii="Verdana" w:hAnsi="Verdana" w:cs="Calibri"/>
          <w:color w:val="000000"/>
          <w:sz w:val="20"/>
          <w:szCs w:val="20"/>
        </w:rPr>
        <w:t xml:space="preserve">e </w:t>
      </w:r>
      <w:r w:rsidRPr="00B1358F">
        <w:rPr>
          <w:rFonts w:ascii="Verdana" w:hAnsi="Verdana" w:cs="Calibri"/>
          <w:color w:val="000000"/>
          <w:sz w:val="20"/>
          <w:szCs w:val="20"/>
        </w:rPr>
        <w:t>rezultirati raznim oblicima njihova neprihvatljiva, pa čak i asocijalnog ponaš</w:t>
      </w:r>
      <w:r w:rsidR="0047041D" w:rsidRPr="00B1358F">
        <w:rPr>
          <w:rFonts w:ascii="Verdana" w:hAnsi="Verdana" w:cs="Calibri"/>
          <w:color w:val="000000"/>
          <w:sz w:val="20"/>
          <w:szCs w:val="20"/>
        </w:rPr>
        <w:t xml:space="preserve">anja (Saunders &amp; Espeland, </w:t>
      </w:r>
      <w:r w:rsidRPr="00B1358F">
        <w:rPr>
          <w:rFonts w:ascii="Verdana" w:hAnsi="Verdana" w:cs="Calibri"/>
          <w:color w:val="000000"/>
          <w:sz w:val="20"/>
          <w:szCs w:val="20"/>
        </w:rPr>
        <w:t>1991., prema Lay, 2002.) Identifikacija darovite djece usmjerena je ka pravilnom uoč</w:t>
      </w:r>
      <w:r w:rsidR="0047041D" w:rsidRPr="00B1358F">
        <w:rPr>
          <w:rFonts w:ascii="Verdana" w:hAnsi="Verdana" w:cs="Calibri"/>
          <w:color w:val="000000"/>
          <w:sz w:val="20"/>
          <w:szCs w:val="20"/>
        </w:rPr>
        <w:t xml:space="preserve">avanju i </w:t>
      </w:r>
      <w:r w:rsidRPr="00B1358F">
        <w:rPr>
          <w:rFonts w:ascii="Verdana" w:hAnsi="Verdana" w:cs="Calibri"/>
          <w:color w:val="000000"/>
          <w:sz w:val="20"/>
          <w:szCs w:val="20"/>
        </w:rPr>
        <w:t>utvrđivanju mogućnosti djeteta kako bi se primjereno zadovoljilo njegov</w:t>
      </w:r>
      <w:r w:rsidR="0047041D" w:rsidRPr="00B1358F">
        <w:rPr>
          <w:rFonts w:ascii="Verdana" w:hAnsi="Verdana" w:cs="Calibri"/>
          <w:color w:val="000000"/>
          <w:sz w:val="20"/>
          <w:szCs w:val="20"/>
        </w:rPr>
        <w:t xml:space="preserve">e posebne odgojno-obrazovne </w:t>
      </w:r>
      <w:r w:rsidRPr="00B1358F">
        <w:rPr>
          <w:rFonts w:ascii="Verdana" w:hAnsi="Verdana" w:cs="Calibri"/>
          <w:color w:val="000000"/>
          <w:sz w:val="20"/>
          <w:szCs w:val="20"/>
        </w:rPr>
        <w:t>potrebe kroz posebno planirane odgojno-obrazovne postupke.</w:t>
      </w:r>
    </w:p>
    <w:p w:rsidR="008B5D61" w:rsidRPr="00B1358F" w:rsidRDefault="008B5D61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B1358F">
        <w:rPr>
          <w:rFonts w:ascii="Verdana" w:hAnsi="Verdana" w:cs="Calibri"/>
          <w:color w:val="000000"/>
          <w:sz w:val="20"/>
          <w:szCs w:val="20"/>
        </w:rPr>
        <w:t>Fleksib</w:t>
      </w:r>
      <w:r w:rsidR="001E6B10" w:rsidRPr="00B1358F">
        <w:rPr>
          <w:rFonts w:ascii="Verdana" w:hAnsi="Verdana" w:cs="Calibri"/>
          <w:color w:val="000000"/>
          <w:sz w:val="20"/>
          <w:szCs w:val="20"/>
        </w:rPr>
        <w:t>ilnost, kreativnost i razvoj</w:t>
      </w:r>
      <w:r w:rsidRPr="00B1358F">
        <w:rPr>
          <w:rFonts w:ascii="Verdana" w:hAnsi="Verdana" w:cs="Calibri"/>
          <w:color w:val="000000"/>
          <w:sz w:val="20"/>
          <w:szCs w:val="20"/>
        </w:rPr>
        <w:t xml:space="preserve"> predškolskih programa mož</w:t>
      </w:r>
      <w:r w:rsidR="0047041D" w:rsidRPr="00B1358F">
        <w:rPr>
          <w:rFonts w:ascii="Verdana" w:hAnsi="Verdana" w:cs="Calibri"/>
          <w:color w:val="000000"/>
          <w:sz w:val="20"/>
          <w:szCs w:val="20"/>
        </w:rPr>
        <w:t xml:space="preserve">e se smatrati plodnim tlom za </w:t>
      </w:r>
      <w:r w:rsidRPr="00B1358F">
        <w:rPr>
          <w:rFonts w:ascii="Verdana" w:hAnsi="Verdana" w:cs="Calibri"/>
          <w:color w:val="000000"/>
          <w:sz w:val="20"/>
          <w:szCs w:val="20"/>
        </w:rPr>
        <w:t xml:space="preserve">primjenu suvremenih spoznaja i iskustava u radu sa svom djecom pa tako i u </w:t>
      </w:r>
      <w:r w:rsidRPr="00B1358F">
        <w:rPr>
          <w:rFonts w:ascii="Verdana" w:hAnsi="Verdana" w:cs="Calibri"/>
          <w:color w:val="000000"/>
          <w:sz w:val="20"/>
          <w:szCs w:val="20"/>
        </w:rPr>
        <w:lastRenderedPageBreak/>
        <w:t>područ</w:t>
      </w:r>
      <w:r w:rsidR="0047041D" w:rsidRPr="00B1358F">
        <w:rPr>
          <w:rFonts w:ascii="Verdana" w:hAnsi="Verdana" w:cs="Calibri"/>
          <w:color w:val="000000"/>
          <w:sz w:val="20"/>
          <w:szCs w:val="20"/>
        </w:rPr>
        <w:t xml:space="preserve">ju rada s </w:t>
      </w:r>
      <w:r w:rsidRPr="00B1358F">
        <w:rPr>
          <w:rFonts w:ascii="Verdana" w:hAnsi="Verdana" w:cs="Calibri"/>
          <w:color w:val="000000"/>
          <w:sz w:val="20"/>
          <w:szCs w:val="20"/>
        </w:rPr>
        <w:t>darovitima. Više se ne govori o njihovu odgoju i obrazovanju u klasič</w:t>
      </w:r>
      <w:r w:rsidR="0047041D" w:rsidRPr="00B1358F">
        <w:rPr>
          <w:rFonts w:ascii="Verdana" w:hAnsi="Verdana" w:cs="Calibri"/>
          <w:color w:val="000000"/>
          <w:sz w:val="20"/>
          <w:szCs w:val="20"/>
        </w:rPr>
        <w:t xml:space="preserve">nom smislu, nego o poticanju </w:t>
      </w:r>
      <w:r w:rsidRPr="00B1358F">
        <w:rPr>
          <w:rFonts w:ascii="Verdana" w:hAnsi="Verdana" w:cs="Calibri"/>
          <w:color w:val="000000"/>
          <w:sz w:val="20"/>
          <w:szCs w:val="20"/>
        </w:rPr>
        <w:t>razvoja sposobnosti, interesa i kreativnosti u široko postavljenim i obogać</w:t>
      </w:r>
      <w:r w:rsidR="0047041D" w:rsidRPr="00B1358F">
        <w:rPr>
          <w:rFonts w:ascii="Verdana" w:hAnsi="Verdana" w:cs="Calibri"/>
          <w:color w:val="000000"/>
          <w:sz w:val="20"/>
          <w:szCs w:val="20"/>
        </w:rPr>
        <w:t xml:space="preserve">enim programima za svu </w:t>
      </w:r>
      <w:r w:rsidRPr="00B1358F">
        <w:rPr>
          <w:rFonts w:ascii="Verdana" w:hAnsi="Verdana" w:cs="Calibri"/>
          <w:color w:val="000000"/>
          <w:sz w:val="20"/>
          <w:szCs w:val="20"/>
        </w:rPr>
        <w:t>djecu. Tipovi aktivnosti koji se posebno preporučuju u radu s darovitom djecom su oni koji potič</w:t>
      </w:r>
      <w:r w:rsidR="0047041D" w:rsidRPr="00B1358F">
        <w:rPr>
          <w:rFonts w:ascii="Verdana" w:hAnsi="Verdana" w:cs="Calibri"/>
          <w:color w:val="000000"/>
          <w:sz w:val="20"/>
          <w:szCs w:val="20"/>
        </w:rPr>
        <w:t xml:space="preserve">u </w:t>
      </w:r>
      <w:r w:rsidRPr="00B1358F">
        <w:rPr>
          <w:rFonts w:ascii="Verdana" w:hAnsi="Verdana" w:cs="Calibri"/>
          <w:color w:val="000000"/>
          <w:sz w:val="20"/>
          <w:szCs w:val="20"/>
        </w:rPr>
        <w:t xml:space="preserve">aktivno učenje, više razine misaonih procesa i kreativno mišljenje kao </w:t>
      </w:r>
      <w:r w:rsidR="0047041D" w:rsidRPr="00B1358F">
        <w:rPr>
          <w:rFonts w:ascii="Verdana" w:hAnsi="Verdana" w:cs="Calibri"/>
          <w:color w:val="000000"/>
          <w:sz w:val="20"/>
          <w:szCs w:val="20"/>
        </w:rPr>
        <w:t xml:space="preserve">npr. pokusi, edukativne igre na </w:t>
      </w:r>
      <w:r w:rsidRPr="00B1358F">
        <w:rPr>
          <w:rFonts w:ascii="Verdana" w:hAnsi="Verdana" w:cs="Calibri"/>
          <w:color w:val="000000"/>
          <w:sz w:val="20"/>
          <w:szCs w:val="20"/>
        </w:rPr>
        <w:t>računalu, igre kreativnog rješavanja problema, „mozgalice“, zagonetke, pitalice i razne logičko</w:t>
      </w:r>
      <w:r w:rsidR="0047041D" w:rsidRPr="00B1358F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1E6B10" w:rsidRPr="00B1358F">
        <w:rPr>
          <w:rFonts w:ascii="Verdana" w:hAnsi="Verdana" w:cs="Calibri"/>
          <w:color w:val="000000"/>
          <w:sz w:val="20"/>
          <w:szCs w:val="20"/>
        </w:rPr>
        <w:t>kombinatorne</w:t>
      </w:r>
      <w:r w:rsidRPr="00B1358F">
        <w:rPr>
          <w:rFonts w:ascii="Verdana" w:hAnsi="Verdana" w:cs="Calibri"/>
          <w:color w:val="000000"/>
          <w:sz w:val="20"/>
          <w:szCs w:val="20"/>
        </w:rPr>
        <w:t xml:space="preserve"> igre. Projekt se pokazao iznimno prihvaćenim oblikom rada u vrtićima.</w:t>
      </w:r>
    </w:p>
    <w:p w:rsidR="008B5D61" w:rsidRPr="00B1358F" w:rsidRDefault="008B5D61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B1358F">
        <w:rPr>
          <w:rFonts w:ascii="Verdana" w:hAnsi="Verdana" w:cs="Calibri"/>
          <w:color w:val="000000"/>
          <w:sz w:val="20"/>
          <w:szCs w:val="20"/>
        </w:rPr>
        <w:t>Premda uspješni, programi koji integriraju darovitu djecu u redovne skupine pokazuju se</w:t>
      </w:r>
    </w:p>
    <w:p w:rsidR="008B5D61" w:rsidRPr="00B1358F" w:rsidRDefault="008B5D61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B1358F">
        <w:rPr>
          <w:rFonts w:ascii="Verdana" w:hAnsi="Verdana" w:cs="Calibri"/>
          <w:color w:val="000000"/>
          <w:sz w:val="20"/>
          <w:szCs w:val="20"/>
        </w:rPr>
        <w:t>nedostatnima za intelektualno darovitu djecu koja od svojih vršnjaka u razvoju odskač</w:t>
      </w:r>
      <w:r w:rsidR="0047041D" w:rsidRPr="00B1358F">
        <w:rPr>
          <w:rFonts w:ascii="Verdana" w:hAnsi="Verdana" w:cs="Calibri"/>
          <w:color w:val="000000"/>
          <w:sz w:val="20"/>
          <w:szCs w:val="20"/>
        </w:rPr>
        <w:t xml:space="preserve">u za nekoliko </w:t>
      </w:r>
      <w:r w:rsidRPr="00B1358F">
        <w:rPr>
          <w:rFonts w:ascii="Verdana" w:hAnsi="Verdana" w:cs="Calibri"/>
          <w:color w:val="000000"/>
          <w:sz w:val="20"/>
          <w:szCs w:val="20"/>
        </w:rPr>
        <w:t>mentalnih godina. Njima je nužno osigurati poseban program (Cvetković Lay, 2002).</w:t>
      </w:r>
    </w:p>
    <w:p w:rsidR="00C36C8D" w:rsidRPr="00B1358F" w:rsidRDefault="00B1358F" w:rsidP="00B1358F">
      <w:pPr>
        <w:pStyle w:val="Heading1"/>
      </w:pPr>
      <w:bookmarkStart w:id="10" w:name="_Toc525285394"/>
      <w:r>
        <w:t xml:space="preserve">5. </w:t>
      </w:r>
      <w:r w:rsidR="00C36C8D" w:rsidRPr="00B1358F">
        <w:t>NAČELA DV PLOČE KOJIMA SE VODIMO U REALIZACIJI ODGOJNO-OBRAZOVNOG RADA</w:t>
      </w:r>
      <w:bookmarkEnd w:id="10"/>
    </w:p>
    <w:p w:rsidR="00296722" w:rsidRDefault="00296722" w:rsidP="00B1358F">
      <w:pPr>
        <w:pStyle w:val="Heading2"/>
      </w:pPr>
    </w:p>
    <w:p w:rsidR="00C36C8D" w:rsidRPr="00B1358F" w:rsidRDefault="00C36C8D" w:rsidP="00B1358F">
      <w:pPr>
        <w:pStyle w:val="Heading2"/>
      </w:pPr>
      <w:bookmarkStart w:id="11" w:name="_Toc525285395"/>
      <w:r w:rsidRPr="00B1358F">
        <w:t>5.1 Fleksibilnost odgojno-obrazovnog procesa</w:t>
      </w:r>
      <w:bookmarkEnd w:id="11"/>
    </w:p>
    <w:p w:rsidR="00C36C8D" w:rsidRPr="00B1358F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</w:p>
    <w:p w:rsidR="00C36C8D" w:rsidRPr="00B1358F" w:rsidRDefault="00C36C8D" w:rsidP="002967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>U svim objektima DV Ploče uspostavljena je fleksibilna organizacija na mikro i makro razini koja se kontinuirano unapređuje s obzirom na zadovoljavanje potreba i prava djece, roditelja, kulturne i društvene sredine. Odnosi se na:</w:t>
      </w:r>
    </w:p>
    <w:p w:rsidR="00C36C8D" w:rsidRPr="00B1358F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 xml:space="preserve">- </w:t>
      </w:r>
      <w:r w:rsidRPr="00B1358F">
        <w:rPr>
          <w:rFonts w:ascii="Verdana" w:hAnsi="Verdana" w:cs="TimesNewRomanPS-ItalicMT"/>
          <w:i/>
          <w:iCs/>
          <w:sz w:val="20"/>
          <w:szCs w:val="20"/>
        </w:rPr>
        <w:t xml:space="preserve">adaptaciju djece </w:t>
      </w:r>
      <w:r w:rsidRPr="00B1358F">
        <w:rPr>
          <w:rFonts w:ascii="Verdana" w:hAnsi="Verdana" w:cs="TimesNewRomanPSMT"/>
          <w:sz w:val="20"/>
          <w:szCs w:val="20"/>
        </w:rPr>
        <w:t>u svim odgojnim skupinama, a pogotovo u jasličkim skupinama. Roditeljski sastanci organizirat će se krajem kolovoza i početkom rujna 2018. godine na kojima se roditelje upoznaje sa specifičnostima perioda prilagodbe, kako bi se olakšalo međusobno odvajanje. Roditelje se informira o procesu adaptacije djeteta, organizira se nazočnost roditelja u odgojnoj skupini te im se naglašava važnost fleksibilnosti u organizaciji prostora i vremena, mogućnost izbora igre i materijala za igranje i sigurno okruženje. Na kraju perioda adaptacije timskim radom odgojitelja i stručnih suradnika valorizira se razdoblje adaptacije prema primjerenom protokolu;</w:t>
      </w:r>
    </w:p>
    <w:p w:rsidR="00C36C8D" w:rsidRPr="00B1358F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 xml:space="preserve">- </w:t>
      </w:r>
      <w:r w:rsidRPr="00B1358F">
        <w:rPr>
          <w:rFonts w:ascii="Verdana" w:hAnsi="Verdana" w:cs="TimesNewRomanPS-ItalicMT"/>
          <w:i/>
          <w:iCs/>
          <w:sz w:val="20"/>
          <w:szCs w:val="20"/>
        </w:rPr>
        <w:t xml:space="preserve">fleksibilno vrijeme odlaska/dolaska djece </w:t>
      </w:r>
      <w:r w:rsidRPr="00B1358F">
        <w:rPr>
          <w:rFonts w:ascii="Verdana" w:hAnsi="Verdana" w:cs="TimesNewRomanPSMT"/>
          <w:sz w:val="20"/>
          <w:szCs w:val="20"/>
        </w:rPr>
        <w:t>u vrtić prema potrebama djece i roditelja;</w:t>
      </w:r>
    </w:p>
    <w:p w:rsidR="00C36C8D" w:rsidRPr="00B1358F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 xml:space="preserve">- </w:t>
      </w:r>
      <w:r w:rsidRPr="00B1358F">
        <w:rPr>
          <w:rFonts w:ascii="Verdana" w:hAnsi="Verdana" w:cs="TimesNewRomanPS-ItalicMT"/>
          <w:i/>
          <w:iCs/>
          <w:sz w:val="20"/>
          <w:szCs w:val="20"/>
        </w:rPr>
        <w:t xml:space="preserve">radno vrijeme odgojitelja </w:t>
      </w:r>
      <w:r w:rsidRPr="00B1358F">
        <w:rPr>
          <w:rFonts w:ascii="Verdana" w:hAnsi="Verdana" w:cs="TimesNewRomanPSMT"/>
          <w:sz w:val="20"/>
          <w:szCs w:val="20"/>
        </w:rPr>
        <w:t>prilagođava se potrebama djece u cilju dužeg zajedničkog</w:t>
      </w:r>
    </w:p>
    <w:p w:rsidR="00C36C8D" w:rsidRPr="00B1358F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>rada odgojitelja što se pozitivno odražava na kvalitetu rada, a u inkluzivnim odgojnim</w:t>
      </w:r>
    </w:p>
    <w:p w:rsidR="00C36C8D" w:rsidRPr="00B1358F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>skupinama nastojimo osigurati trećeg odgojitelja;</w:t>
      </w:r>
    </w:p>
    <w:p w:rsidR="00C36C8D" w:rsidRPr="00B1358F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 xml:space="preserve">- </w:t>
      </w:r>
      <w:r w:rsidRPr="00B1358F">
        <w:rPr>
          <w:rFonts w:ascii="Verdana" w:hAnsi="Verdana" w:cs="TimesNewRomanPS-ItalicMT"/>
          <w:i/>
          <w:iCs/>
          <w:sz w:val="20"/>
          <w:szCs w:val="20"/>
        </w:rPr>
        <w:t xml:space="preserve">dnevni odmor djece </w:t>
      </w:r>
      <w:r w:rsidRPr="00B1358F">
        <w:rPr>
          <w:rFonts w:ascii="Verdana" w:hAnsi="Verdana" w:cs="TimesNewRomanPSMT"/>
          <w:sz w:val="20"/>
          <w:szCs w:val="20"/>
        </w:rPr>
        <w:t>- organizira se prema potrebama djece na razini odgojne skupine</w:t>
      </w:r>
    </w:p>
    <w:p w:rsidR="00C36C8D" w:rsidRPr="00B1358F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>u suradnji s djecom i roditeljima poštujući individualnu potrebu djeteta za (ne) spavanjem. U periodu spavanja za dio djece koje nemaju potrebu za dnevnim odmorom organiziraju se tihe aktivnosti;</w:t>
      </w:r>
    </w:p>
    <w:p w:rsidR="00C36C8D" w:rsidRPr="00B1358F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lastRenderedPageBreak/>
        <w:t xml:space="preserve">- </w:t>
      </w:r>
      <w:r w:rsidRPr="00B1358F">
        <w:rPr>
          <w:rFonts w:ascii="Verdana" w:hAnsi="Verdana" w:cs="TimesNewRomanPS-ItalicMT"/>
          <w:i/>
          <w:iCs/>
          <w:sz w:val="20"/>
          <w:szCs w:val="20"/>
        </w:rPr>
        <w:t xml:space="preserve">prehrana po principima samoposluživanja </w:t>
      </w:r>
      <w:r w:rsidRPr="00B1358F">
        <w:rPr>
          <w:rFonts w:ascii="Verdana" w:hAnsi="Verdana" w:cs="TimesNewRomanPSMT"/>
          <w:sz w:val="20"/>
          <w:szCs w:val="20"/>
        </w:rPr>
        <w:t>provod</w:t>
      </w:r>
      <w:r w:rsidR="00B709BC" w:rsidRPr="00B1358F">
        <w:rPr>
          <w:rFonts w:ascii="Verdana" w:hAnsi="Verdana" w:cs="TimesNewRomanPSMT"/>
          <w:sz w:val="20"/>
          <w:szCs w:val="20"/>
        </w:rPr>
        <w:t xml:space="preserve">i se u svim odgojnim skupinama, </w:t>
      </w:r>
      <w:r w:rsidRPr="00B1358F">
        <w:rPr>
          <w:rFonts w:ascii="Verdana" w:hAnsi="Verdana" w:cs="TimesNewRomanPSMT"/>
          <w:sz w:val="20"/>
          <w:szCs w:val="20"/>
        </w:rPr>
        <w:t>poštujući individualne mogućnosti i potrebe djeteta, po</w:t>
      </w:r>
      <w:r w:rsidR="00B709BC" w:rsidRPr="00B1358F">
        <w:rPr>
          <w:rFonts w:ascii="Verdana" w:hAnsi="Verdana" w:cs="TimesNewRomanPSMT"/>
          <w:sz w:val="20"/>
          <w:szCs w:val="20"/>
        </w:rPr>
        <w:t xml:space="preserve">tičući djetetovu samostalnost i </w:t>
      </w:r>
      <w:r w:rsidRPr="00B1358F">
        <w:rPr>
          <w:rFonts w:ascii="Verdana" w:hAnsi="Verdana" w:cs="TimesNewRomanPSMT"/>
          <w:sz w:val="20"/>
          <w:szCs w:val="20"/>
        </w:rPr>
        <w:t>samopouzdanje;</w:t>
      </w:r>
    </w:p>
    <w:p w:rsidR="00C36C8D" w:rsidRPr="00B1358F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 xml:space="preserve">- </w:t>
      </w:r>
      <w:r w:rsidRPr="00B1358F">
        <w:rPr>
          <w:rFonts w:ascii="Verdana" w:hAnsi="Verdana" w:cs="TimesNewRomanPS-ItalicMT"/>
          <w:i/>
          <w:iCs/>
          <w:sz w:val="20"/>
          <w:szCs w:val="20"/>
        </w:rPr>
        <w:t xml:space="preserve">prilagodba jelovnika za djecu s posebnim prehrambenim potrebama </w:t>
      </w:r>
      <w:r w:rsidR="00B709BC" w:rsidRPr="00B1358F">
        <w:rPr>
          <w:rFonts w:ascii="Verdana" w:hAnsi="Verdana" w:cs="TimesNewRomanPSMT"/>
          <w:sz w:val="20"/>
          <w:szCs w:val="20"/>
        </w:rPr>
        <w:t xml:space="preserve">s obzirom na </w:t>
      </w:r>
      <w:r w:rsidRPr="00B1358F">
        <w:rPr>
          <w:rFonts w:ascii="Verdana" w:hAnsi="Verdana" w:cs="TimesNewRomanPSMT"/>
          <w:sz w:val="20"/>
          <w:szCs w:val="20"/>
        </w:rPr>
        <w:t>zdravstvenu teškoću i specifičnost hranjenja.</w:t>
      </w:r>
    </w:p>
    <w:p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</w:p>
    <w:p w:rsidR="00C36C8D" w:rsidRPr="00B1358F" w:rsidRDefault="00C36C8D" w:rsidP="00B1358F">
      <w:pPr>
        <w:pStyle w:val="Heading2"/>
      </w:pPr>
      <w:bookmarkStart w:id="12" w:name="_Toc525285396"/>
      <w:r w:rsidRPr="00B1358F">
        <w:t>5.2. Mješovite skupine</w:t>
      </w:r>
      <w:bookmarkEnd w:id="12"/>
    </w:p>
    <w:p w:rsidR="00C36C8D" w:rsidRPr="00B1358F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</w:p>
    <w:p w:rsidR="00C36C8D" w:rsidRPr="00B1358F" w:rsidRDefault="00C36C8D" w:rsidP="006F24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>Odgojne skupine se formiraju poštujući norme Državnog pedagoškog standarda te su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Pr="00B1358F">
        <w:rPr>
          <w:rFonts w:ascii="Verdana" w:hAnsi="Verdana" w:cs="TimesNewRomanPSMT"/>
          <w:sz w:val="20"/>
          <w:szCs w:val="20"/>
        </w:rPr>
        <w:t>pretežno mješovite; jasličke obuhvaćaju djecu u dobi od jedne do tri godine, a vrtićke djecu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Pr="00B1358F">
        <w:rPr>
          <w:rFonts w:ascii="Verdana" w:hAnsi="Verdana" w:cs="TimesNewRomanPSMT"/>
          <w:sz w:val="20"/>
          <w:szCs w:val="20"/>
        </w:rPr>
        <w:t>od tri do sedam godina. Stvaranjem mješovitih skupina nastoji se stvoriti prirodno socijalno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Pr="00B1358F">
        <w:rPr>
          <w:rFonts w:ascii="Verdana" w:hAnsi="Verdana" w:cs="TimesNewRomanPSMT"/>
          <w:sz w:val="20"/>
          <w:szCs w:val="20"/>
        </w:rPr>
        <w:t>okruženje gdje dijete ima priliku doživljavati sebe u odnosima s djecom različite kronološke i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Pr="00B1358F">
        <w:rPr>
          <w:rFonts w:ascii="Verdana" w:hAnsi="Verdana" w:cs="TimesNewRomanPSMT"/>
          <w:sz w:val="20"/>
          <w:szCs w:val="20"/>
        </w:rPr>
        <w:t>mentalne dobi. Na taj način djeca različite dobi izmjenjuju svoja iskustva, mlađi uče od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Pr="00B1358F">
        <w:rPr>
          <w:rFonts w:ascii="Verdana" w:hAnsi="Verdana" w:cs="TimesNewRomanPSMT"/>
          <w:sz w:val="20"/>
          <w:szCs w:val="20"/>
        </w:rPr>
        <w:t>starijih, a stariji poučavaju svoje mlađe prijatelje i tako potvrđuju svoju kompetenciju.</w:t>
      </w:r>
    </w:p>
    <w:p w:rsidR="00C36C8D" w:rsidRPr="00B1358F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</w:p>
    <w:p w:rsidR="00C36C8D" w:rsidRPr="00B1358F" w:rsidRDefault="00C36C8D" w:rsidP="00B1358F">
      <w:pPr>
        <w:pStyle w:val="Heading2"/>
      </w:pPr>
      <w:bookmarkStart w:id="13" w:name="_Toc525285397"/>
      <w:r w:rsidRPr="00B1358F">
        <w:t>5.3. Diferencirani i obogaćeni sadržaj</w:t>
      </w:r>
      <w:bookmarkEnd w:id="13"/>
    </w:p>
    <w:p w:rsidR="00C36C8D" w:rsidRPr="00B1358F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</w:p>
    <w:p w:rsidR="00C36C8D" w:rsidRPr="00B1358F" w:rsidRDefault="00C36C8D" w:rsidP="002967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>Odgojno-obrazovni rad sadržajno je obogaćen i</w:t>
      </w:r>
      <w:r w:rsidR="001E6B10" w:rsidRPr="00B1358F">
        <w:rPr>
          <w:rFonts w:ascii="Verdana" w:hAnsi="Verdana" w:cs="TimesNewRomanPSMT"/>
          <w:sz w:val="20"/>
          <w:szCs w:val="20"/>
        </w:rPr>
        <w:t xml:space="preserve"> </w:t>
      </w:r>
      <w:r w:rsidR="00F959EF" w:rsidRPr="00B1358F">
        <w:rPr>
          <w:rFonts w:ascii="Verdana" w:hAnsi="Verdana" w:cs="TimesNewRomanPSMT"/>
          <w:sz w:val="20"/>
          <w:szCs w:val="20"/>
        </w:rPr>
        <w:t>raščlanjen</w:t>
      </w:r>
      <w:r w:rsidR="001E6B10" w:rsidRPr="00B1358F">
        <w:rPr>
          <w:rFonts w:ascii="Verdana" w:hAnsi="Verdana" w:cs="TimesNewRomanPSMT"/>
          <w:sz w:val="20"/>
          <w:szCs w:val="20"/>
        </w:rPr>
        <w:t xml:space="preserve"> kako bi se pošto</w:t>
      </w:r>
      <w:r w:rsidRPr="00B1358F">
        <w:rPr>
          <w:rFonts w:ascii="Verdana" w:hAnsi="Verdana" w:cs="TimesNewRomanPSMT"/>
          <w:sz w:val="20"/>
          <w:szCs w:val="20"/>
        </w:rPr>
        <w:t>vale</w:t>
      </w:r>
    </w:p>
    <w:p w:rsidR="00C36C8D" w:rsidRPr="00B1358F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>individualne potrebe, mogućnosti, interesi, različitih strategija učenja i ritam usvajanja</w:t>
      </w:r>
    </w:p>
    <w:p w:rsidR="00C36C8D" w:rsidRPr="00B1358F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>sadržaja. Obogaćeni sadržaj je najvidljiviji u projektnom obliku rada s djecom koji je jedan od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Pr="00B1358F">
        <w:rPr>
          <w:rFonts w:ascii="Verdana" w:hAnsi="Verdana" w:cs="TimesNewRomanPSMT"/>
          <w:sz w:val="20"/>
          <w:szCs w:val="20"/>
        </w:rPr>
        <w:t>najzastupljenijih oblika rada u našoj Ustanovi.</w:t>
      </w:r>
    </w:p>
    <w:p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</w:p>
    <w:p w:rsidR="00C36C8D" w:rsidRPr="00B1358F" w:rsidRDefault="00C36C8D" w:rsidP="00B1358F">
      <w:pPr>
        <w:pStyle w:val="Heading2"/>
      </w:pPr>
      <w:bookmarkStart w:id="14" w:name="_Toc525285398"/>
      <w:r w:rsidRPr="00B1358F">
        <w:t>5.4. Inkluzija djece s teškoćama u razvoju</w:t>
      </w:r>
      <w:bookmarkEnd w:id="14"/>
    </w:p>
    <w:p w:rsidR="00C36C8D" w:rsidRPr="00B1358F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</w:p>
    <w:p w:rsidR="00C36C8D" w:rsidRPr="00B1358F" w:rsidRDefault="00C36C8D" w:rsidP="002967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>Naša Ustanova usmjerila se ka trajnom poštivanju načela različitosti što podrazumijeva uključivanje djece s posebnim potrebama i s teškoćama u razvoju. Uključeni su u redoviti program s ciljem socijalizacije u ozračju usmjerenosti na djetetove potrebe, interese, vještine i mogućnosti a ne na njihove teškoće. Inkluzija se provodi putem dva modela: jedan je treći odgojitelj, a drugi model je prepoznavanje uloge odgojitelja i odgojitelja-pripravnika. To podrazumijeva kontinuirano stručno usavršavanje odgojitelja, suradnju sa stručnim suradnicima, roditeljima djece kao i suradnju s drugim javnim ustanovama i nadležnim tijelima. Uključivanjem djece s teškoćama u razvoju u redovne programe ranog i predškolskog odgoja i obrazovanja roditelji s</w:t>
      </w:r>
      <w:r w:rsidR="001E6B10" w:rsidRPr="00B1358F">
        <w:rPr>
          <w:rFonts w:ascii="Verdana" w:hAnsi="Verdana" w:cs="TimesNewRomanPSMT"/>
          <w:sz w:val="20"/>
          <w:szCs w:val="20"/>
        </w:rPr>
        <w:t>e osjećaju prihvać</w:t>
      </w:r>
      <w:r w:rsidRPr="00B1358F">
        <w:rPr>
          <w:rFonts w:ascii="Verdana" w:hAnsi="Verdana" w:cs="TimesNewRomanPSMT"/>
          <w:sz w:val="20"/>
          <w:szCs w:val="20"/>
        </w:rPr>
        <w:t xml:space="preserve">enije znajući da im dijete ima jednake uvjete za rast i razvoj kao i ostala djeca (pravo na jednakost šansi i uživanje jednakih prava za sve). Dobrobiti procesa inkluzije </w:t>
      </w:r>
      <w:r w:rsidRPr="00B1358F">
        <w:rPr>
          <w:rFonts w:ascii="Verdana" w:hAnsi="Verdana" w:cs="TimesNewRomanPSMT"/>
          <w:sz w:val="20"/>
          <w:szCs w:val="20"/>
        </w:rPr>
        <w:lastRenderedPageBreak/>
        <w:t>za djecu bez teškoća u razvoju su bolje razumijevanje teškoća u razvoju, senzibilitet za potrebe drugih, razvoj empatije, pomaganje, uvažavanje različitosti te razvoj tolerancije.</w:t>
      </w:r>
    </w:p>
    <w:p w:rsidR="007271A6" w:rsidRPr="00B1358F" w:rsidRDefault="007271A6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</w:p>
    <w:p w:rsidR="00C36C8D" w:rsidRPr="00B1358F" w:rsidRDefault="00C36C8D" w:rsidP="00B1358F">
      <w:pPr>
        <w:pStyle w:val="Heading2"/>
      </w:pPr>
      <w:bookmarkStart w:id="15" w:name="_Toc525285399"/>
      <w:r w:rsidRPr="00B1358F">
        <w:t>5.5. Poticajno prostorno- materijalno okruženje</w:t>
      </w:r>
      <w:bookmarkEnd w:id="15"/>
    </w:p>
    <w:p w:rsidR="00C36C8D" w:rsidRPr="00B1358F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</w:p>
    <w:p w:rsidR="00C36C8D" w:rsidRPr="00B1358F" w:rsidRDefault="00C36C8D" w:rsidP="006F24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>U našoj Ustanovi posebna pozornost je usmjerena na organizaciju i stvaranje kvalitetnog prostorno- materijalnog okruženja kroz koje djeca aktivno uče, istražujući i čineći. Svi prostori (hodnici, garderobe, sobe dnevnog boravka, vanjsko igralište) su međusobno povezani i otvoreni kako bi se djeci omogućilo slobodno kretanje i osjećaj sigurnosti. Osiguravanjem protočnosti djece i nesmetanim kretanjem prostorom smanjuje se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Pr="00B1358F">
        <w:rPr>
          <w:rFonts w:ascii="Verdana" w:hAnsi="Verdana" w:cs="TimesNewRomanPSMT"/>
          <w:sz w:val="20"/>
          <w:szCs w:val="20"/>
        </w:rPr>
        <w:t>mogućnost za konflikte i narušavanje aktivnosti drugih. Sobe dnevnog boravka optimalno su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Pr="00B1358F">
        <w:rPr>
          <w:rFonts w:ascii="Verdana" w:hAnsi="Verdana" w:cs="TimesNewRomanPSMT"/>
          <w:sz w:val="20"/>
          <w:szCs w:val="20"/>
        </w:rPr>
        <w:t>prostrane i prozračne, te su opremljene bogatim didaktičkim materijalima koji je djeci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Pr="00B1358F">
        <w:rPr>
          <w:rFonts w:ascii="Verdana" w:hAnsi="Verdana" w:cs="TimesNewRomanPSMT"/>
          <w:sz w:val="20"/>
          <w:szCs w:val="20"/>
        </w:rPr>
        <w:t>pristupačan (nadohvat ruke i u razini očiju) i raspoređen u raznovrsnim centrima aktivnosti.</w:t>
      </w:r>
    </w:p>
    <w:p w:rsidR="00C36C8D" w:rsidRPr="00B1358F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>Najčešći centri su: centri likovnog izražavanja i stvaranja, obiteljsko-dramski centar, centar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Pr="00B1358F">
        <w:rPr>
          <w:rFonts w:ascii="Verdana" w:hAnsi="Verdana" w:cs="TimesNewRomanPSMT"/>
          <w:sz w:val="20"/>
          <w:szCs w:val="20"/>
        </w:rPr>
        <w:t>građenja i prostornog oblikovanja, centar početnog čitanja i pisanja, stolno-manipulativni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Pr="00B1358F">
        <w:rPr>
          <w:rFonts w:ascii="Verdana" w:hAnsi="Verdana" w:cs="TimesNewRomanPSMT"/>
          <w:sz w:val="20"/>
          <w:szCs w:val="20"/>
        </w:rPr>
        <w:t>centar i centar za istraživanje. Centri se mijenjaju kroz godinu s obzirom na potrebe i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Pr="00B1358F">
        <w:rPr>
          <w:rFonts w:ascii="Verdana" w:hAnsi="Verdana" w:cs="TimesNewRomanPSMT"/>
          <w:sz w:val="20"/>
          <w:szCs w:val="20"/>
        </w:rPr>
        <w:t>interese djece.</w:t>
      </w:r>
    </w:p>
    <w:p w:rsidR="00C36C8D" w:rsidRPr="00B1358F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</w:p>
    <w:p w:rsidR="00C36C8D" w:rsidRPr="00B1358F" w:rsidRDefault="00C36C8D" w:rsidP="00B1358F">
      <w:pPr>
        <w:pStyle w:val="Heading2"/>
      </w:pPr>
      <w:bookmarkStart w:id="16" w:name="_Toc525285400"/>
      <w:r w:rsidRPr="00B1358F">
        <w:t>5.6. Socijalno prostorno okruženje</w:t>
      </w:r>
      <w:bookmarkEnd w:id="16"/>
    </w:p>
    <w:p w:rsidR="00C36C8D" w:rsidRPr="00B1358F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</w:p>
    <w:p w:rsidR="00C36C8D" w:rsidRPr="00B1358F" w:rsidRDefault="00C36C8D" w:rsidP="002967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>Bogato prostorno-materijalno okruženje važan je preduvjet za uspostavljanje kvalitetne interakcije svakog djeteta s drugom djecom i odraslima. Ono omogućuje grupiranje djece u dijade i trijade i/ili manje skupine omogućuje lakšu i kvalitetniju komunikaciju među djecom, mogućnost pregovaranja, rješavanja sukoba, prihvaćanje i razumijevanje različitosti.</w:t>
      </w:r>
    </w:p>
    <w:p w:rsidR="00C36C8D" w:rsidRPr="00B1358F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>Isto tako, kvalitetno strukturirano bogato materijalno okruženje potiče djecu na otkrivanje i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Pr="00B1358F">
        <w:rPr>
          <w:rFonts w:ascii="Verdana" w:hAnsi="Verdana" w:cs="TimesNewRomanPSMT"/>
          <w:sz w:val="20"/>
          <w:szCs w:val="20"/>
        </w:rPr>
        <w:t>rješavanje problema te im omogućuje postavljanje hipoteza, istraživanje, eksperimentiranje i</w:t>
      </w:r>
      <w:r w:rsidR="006F2493">
        <w:rPr>
          <w:rFonts w:ascii="Verdana" w:hAnsi="Verdana" w:cs="TimesNewRomanPSMT"/>
          <w:sz w:val="20"/>
          <w:szCs w:val="20"/>
        </w:rPr>
        <w:t xml:space="preserve"> </w:t>
      </w:r>
      <w:r w:rsidRPr="00B1358F">
        <w:rPr>
          <w:rFonts w:ascii="Verdana" w:hAnsi="Verdana" w:cs="TimesNewRomanPSMT"/>
          <w:sz w:val="20"/>
          <w:szCs w:val="20"/>
        </w:rPr>
        <w:t>konstruiranje znanja i razumijevanja.</w:t>
      </w:r>
    </w:p>
    <w:p w:rsidR="00C36C8D" w:rsidRPr="00B1358F" w:rsidRDefault="00C36C8D" w:rsidP="00B1358F">
      <w:pPr>
        <w:pStyle w:val="Heading2"/>
      </w:pPr>
      <w:bookmarkStart w:id="17" w:name="_Toc525285401"/>
      <w:r w:rsidRPr="00B1358F">
        <w:t>5.7. Suradnja s tendencijom ka partnerstvu vrtića s roditeljima/skrbnicima</w:t>
      </w:r>
      <w:bookmarkEnd w:id="17"/>
    </w:p>
    <w:p w:rsidR="00C36C8D" w:rsidRPr="00B1358F" w:rsidRDefault="00C36C8D" w:rsidP="00B1358F">
      <w:pPr>
        <w:pStyle w:val="Heading2"/>
      </w:pPr>
      <w:bookmarkStart w:id="18" w:name="_Toc525285402"/>
      <w:r w:rsidRPr="00B1358F">
        <w:t>i širom zajednicom</w:t>
      </w:r>
      <w:bookmarkEnd w:id="18"/>
    </w:p>
    <w:p w:rsidR="00C36C8D" w:rsidRPr="00B1358F" w:rsidRDefault="00C36C8D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</w:p>
    <w:p w:rsidR="00C36C8D" w:rsidRPr="00B1358F" w:rsidRDefault="00C36C8D" w:rsidP="002967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NewRomanPSMT"/>
          <w:sz w:val="20"/>
          <w:szCs w:val="20"/>
        </w:rPr>
      </w:pPr>
      <w:r w:rsidRPr="00B1358F">
        <w:rPr>
          <w:rFonts w:ascii="Verdana" w:hAnsi="Verdana" w:cs="TimesNewRomanPSMT"/>
          <w:sz w:val="20"/>
          <w:szCs w:val="20"/>
        </w:rPr>
        <w:t>Suradnja i profesionalno partnerstvo među odgojiteljima kroz koju se zajedno promišlja, realizira i evaluira odgojno-obrazovni proces stvaraju se preduvjeti za afirmativnu ulogu roditelja. Na taj način roditelji/skrbnici postaju ravnopravni partneri u odgoju i obrazovanju djece. Kroz zajedništvo odgojitelja i roditelja/skrbn</w:t>
      </w:r>
      <w:r w:rsidR="00B709BC" w:rsidRPr="00B1358F">
        <w:rPr>
          <w:rFonts w:ascii="Verdana" w:hAnsi="Verdana" w:cs="TimesNewRomanPSMT"/>
          <w:sz w:val="20"/>
          <w:szCs w:val="20"/>
        </w:rPr>
        <w:t xml:space="preserve">ika omogućuje </w:t>
      </w:r>
      <w:r w:rsidR="00B709BC" w:rsidRPr="00B1358F">
        <w:rPr>
          <w:rFonts w:ascii="Verdana" w:hAnsi="Verdana" w:cs="TimesNewRomanPSMT"/>
          <w:sz w:val="20"/>
          <w:szCs w:val="20"/>
        </w:rPr>
        <w:lastRenderedPageBreak/>
        <w:t xml:space="preserve">se razmjena </w:t>
      </w:r>
      <w:r w:rsidRPr="00B1358F">
        <w:rPr>
          <w:rFonts w:ascii="Verdana" w:hAnsi="Verdana" w:cs="TimesNewRomanPSMT"/>
          <w:sz w:val="20"/>
          <w:szCs w:val="20"/>
        </w:rPr>
        <w:t>različitih viđenja i razumijevanja djeteta koja proizlazi iz</w:t>
      </w:r>
      <w:r w:rsidR="00B709BC" w:rsidRPr="00B1358F">
        <w:rPr>
          <w:rFonts w:ascii="Verdana" w:hAnsi="Verdana" w:cs="TimesNewRomanPSMT"/>
          <w:sz w:val="20"/>
          <w:szCs w:val="20"/>
        </w:rPr>
        <w:t xml:space="preserve"> razlike obiteljskog i vrtićkog </w:t>
      </w:r>
      <w:r w:rsidRPr="00B1358F">
        <w:rPr>
          <w:rFonts w:ascii="Verdana" w:hAnsi="Verdana" w:cs="TimesNewRomanPSMT"/>
          <w:sz w:val="20"/>
          <w:szCs w:val="20"/>
        </w:rPr>
        <w:t>konteksta u kojem dijete odrasta.</w:t>
      </w:r>
    </w:p>
    <w:p w:rsidR="000641B7" w:rsidRPr="00B1358F" w:rsidRDefault="000641B7" w:rsidP="00B1358F">
      <w:pPr>
        <w:pStyle w:val="Heading1"/>
      </w:pPr>
      <w:bookmarkStart w:id="19" w:name="_Toc525285403"/>
      <w:r w:rsidRPr="00B1358F">
        <w:t>6. STRUČNO USAVRŠAVANJE ODGOJNIH DJELATNIKA</w:t>
      </w:r>
      <w:bookmarkEnd w:id="19"/>
    </w:p>
    <w:p w:rsidR="000641B7" w:rsidRPr="00B1358F" w:rsidRDefault="000641B7" w:rsidP="00B1358F">
      <w:pPr>
        <w:spacing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0641B7" w:rsidRPr="00B1358F" w:rsidRDefault="000641B7" w:rsidP="00296722">
      <w:pPr>
        <w:pStyle w:val="Default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B1358F">
        <w:rPr>
          <w:rFonts w:ascii="Verdana" w:hAnsi="Verdana"/>
          <w:sz w:val="20"/>
          <w:szCs w:val="20"/>
        </w:rPr>
        <w:t xml:space="preserve">Permanentno stručno usavršavanje čini okosnicu kvalitativnih napora u smislu obogaćivanja i osuvremenjivanja odgojno – obrazovne djelatnosti. Osnovne zadaće na ovom području su: </w:t>
      </w:r>
    </w:p>
    <w:p w:rsidR="000641B7" w:rsidRPr="00B1358F" w:rsidRDefault="000641B7" w:rsidP="00B1358F">
      <w:pPr>
        <w:pStyle w:val="Default"/>
        <w:spacing w:after="18" w:line="360" w:lineRule="auto"/>
        <w:jc w:val="both"/>
        <w:rPr>
          <w:rFonts w:ascii="Verdana" w:hAnsi="Verdana"/>
          <w:sz w:val="20"/>
          <w:szCs w:val="20"/>
        </w:rPr>
      </w:pPr>
      <w:r w:rsidRPr="00B1358F">
        <w:rPr>
          <w:rFonts w:ascii="Verdana" w:hAnsi="Verdana" w:cs="Times New Roman"/>
          <w:sz w:val="20"/>
          <w:szCs w:val="20"/>
        </w:rPr>
        <w:t xml:space="preserve">- </w:t>
      </w:r>
      <w:r w:rsidRPr="00B1358F">
        <w:rPr>
          <w:rFonts w:ascii="Verdana" w:hAnsi="Verdana"/>
          <w:sz w:val="20"/>
          <w:szCs w:val="20"/>
        </w:rPr>
        <w:t xml:space="preserve">planiranje i programiranje odgojno-obrazovnog procesa u skladu sa suvremenim koncepcijama i pristupima te periodično praćenje istih </w:t>
      </w:r>
    </w:p>
    <w:p w:rsidR="000641B7" w:rsidRPr="00B1358F" w:rsidRDefault="000641B7" w:rsidP="00B1358F">
      <w:pPr>
        <w:pStyle w:val="Default"/>
        <w:spacing w:after="18" w:line="360" w:lineRule="auto"/>
        <w:jc w:val="both"/>
        <w:rPr>
          <w:rFonts w:ascii="Verdana" w:hAnsi="Verdana"/>
          <w:sz w:val="20"/>
          <w:szCs w:val="20"/>
        </w:rPr>
      </w:pPr>
      <w:r w:rsidRPr="00B1358F">
        <w:rPr>
          <w:rFonts w:ascii="Verdana" w:hAnsi="Verdana" w:cs="Times New Roman"/>
          <w:sz w:val="20"/>
          <w:szCs w:val="20"/>
        </w:rPr>
        <w:t xml:space="preserve">- </w:t>
      </w:r>
      <w:r w:rsidRPr="00B1358F">
        <w:rPr>
          <w:rFonts w:ascii="Verdana" w:hAnsi="Verdana"/>
          <w:sz w:val="20"/>
          <w:szCs w:val="20"/>
        </w:rPr>
        <w:t xml:space="preserve">promišljanje, planiranje te provedba stručno – znanstvenih istraživanja prema metodologiji pedagoških istraživanja </w:t>
      </w:r>
    </w:p>
    <w:p w:rsidR="000641B7" w:rsidRPr="00B1358F" w:rsidRDefault="000641B7" w:rsidP="00B1358F">
      <w:pPr>
        <w:pStyle w:val="Default"/>
        <w:spacing w:after="18" w:line="360" w:lineRule="auto"/>
        <w:jc w:val="both"/>
        <w:rPr>
          <w:rFonts w:ascii="Verdana" w:hAnsi="Verdana"/>
          <w:sz w:val="20"/>
          <w:szCs w:val="20"/>
        </w:rPr>
      </w:pPr>
      <w:r w:rsidRPr="00B1358F">
        <w:rPr>
          <w:rFonts w:ascii="Verdana" w:hAnsi="Verdana" w:cs="Times New Roman"/>
          <w:sz w:val="20"/>
          <w:szCs w:val="20"/>
        </w:rPr>
        <w:t xml:space="preserve">- </w:t>
      </w:r>
      <w:r w:rsidRPr="00B1358F">
        <w:rPr>
          <w:rFonts w:ascii="Verdana" w:hAnsi="Verdana"/>
          <w:sz w:val="20"/>
          <w:szCs w:val="20"/>
        </w:rPr>
        <w:t xml:space="preserve">realizacija tema prema planu i programu rada odgojiteljskog vijeća </w:t>
      </w:r>
    </w:p>
    <w:p w:rsidR="000641B7" w:rsidRPr="00B1358F" w:rsidRDefault="000641B7" w:rsidP="00B1358F">
      <w:pPr>
        <w:pStyle w:val="Default"/>
        <w:spacing w:after="18" w:line="360" w:lineRule="auto"/>
        <w:jc w:val="both"/>
        <w:rPr>
          <w:rFonts w:ascii="Verdana" w:hAnsi="Verdana"/>
          <w:sz w:val="20"/>
          <w:szCs w:val="20"/>
        </w:rPr>
      </w:pPr>
      <w:r w:rsidRPr="00B1358F">
        <w:rPr>
          <w:rFonts w:ascii="Verdana" w:hAnsi="Verdana" w:cs="Times New Roman"/>
          <w:sz w:val="20"/>
          <w:szCs w:val="20"/>
        </w:rPr>
        <w:t xml:space="preserve">- </w:t>
      </w:r>
      <w:r w:rsidRPr="00B1358F">
        <w:rPr>
          <w:rFonts w:ascii="Verdana" w:hAnsi="Verdana"/>
          <w:sz w:val="20"/>
          <w:szCs w:val="20"/>
        </w:rPr>
        <w:t xml:space="preserve">praćenje stručne literature </w:t>
      </w:r>
    </w:p>
    <w:p w:rsidR="00CB093A" w:rsidRPr="00B1358F" w:rsidRDefault="000641B7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b/>
          <w:bCs/>
          <w:color w:val="00000A"/>
          <w:sz w:val="20"/>
          <w:szCs w:val="20"/>
          <w:lang w:eastAsia="hr-HR"/>
        </w:rPr>
      </w:pPr>
      <w:r w:rsidRPr="00B1358F">
        <w:rPr>
          <w:rFonts w:ascii="Verdana" w:hAnsi="Verdana" w:cs="Times New Roman"/>
          <w:sz w:val="20"/>
          <w:szCs w:val="20"/>
        </w:rPr>
        <w:t xml:space="preserve">- </w:t>
      </w:r>
      <w:r w:rsidRPr="00B1358F">
        <w:rPr>
          <w:rFonts w:ascii="Verdana" w:hAnsi="Verdana"/>
          <w:sz w:val="20"/>
          <w:szCs w:val="20"/>
        </w:rPr>
        <w:t>sudjelovanje na stručnim skupovima, seminarima, savjetovanjima</w:t>
      </w:r>
    </w:p>
    <w:p w:rsidR="00CB093A" w:rsidRPr="00B1358F" w:rsidRDefault="00CB093A" w:rsidP="00B1358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709BC" w:rsidRPr="00B1358F" w:rsidRDefault="00B709BC" w:rsidP="00B1358F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B1358F">
        <w:rPr>
          <w:rFonts w:ascii="Verdana" w:hAnsi="Verdana"/>
          <w:sz w:val="20"/>
          <w:szCs w:val="20"/>
        </w:rPr>
        <w:t>Tablica 4. Program stručnog usavršavanja djelatnika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1842"/>
        <w:gridCol w:w="1843"/>
        <w:gridCol w:w="1701"/>
        <w:gridCol w:w="2693"/>
        <w:gridCol w:w="1418"/>
      </w:tblGrid>
      <w:tr w:rsidR="001861F7" w:rsidRPr="00B1358F" w:rsidTr="00B1358F">
        <w:trPr>
          <w:trHeight w:val="88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0641B7" w:rsidRPr="00B1358F" w:rsidRDefault="001861F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zh-CN"/>
              </w:rPr>
              <w:t>REDN</w:t>
            </w:r>
            <w:r w:rsidR="000641B7" w:rsidRPr="00B1358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zh-CN"/>
              </w:rPr>
              <w:t>I BROJ</w:t>
            </w:r>
          </w:p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zh-CN"/>
              </w:rPr>
            </w:pPr>
          </w:p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zh-CN"/>
              </w:rPr>
              <w:t xml:space="preserve">TEMA </w:t>
            </w:r>
          </w:p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zh-CN"/>
              </w:rPr>
              <w:t>USAVRŠAVANJA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zh-CN"/>
              </w:rPr>
              <w:t>MJESTO ODRŽAVANJA</w:t>
            </w:r>
          </w:p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zh-CN"/>
              </w:rPr>
              <w:t>ORGANIZACIJA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zh-CN"/>
              </w:rPr>
              <w:t>VRIJEME ODRŽAVANJA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zh-CN"/>
              </w:rPr>
              <w:t>VODITELJ/PREDAVAČI STRUČNOG USAVRŠAVANJA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zh-CN"/>
              </w:rPr>
              <w:t>SUDIONICI</w:t>
            </w:r>
          </w:p>
        </w:tc>
      </w:tr>
      <w:tr w:rsidR="001861F7" w:rsidRPr="00B1358F" w:rsidTr="00B1358F">
        <w:trPr>
          <w:trHeight w:val="1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1.</w:t>
            </w:r>
          </w:p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„Poticanje razvoja glazbenih sposobnosti i stvaralaštva djece rane i predšk.dobi“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Dječji vrtić Špansko, Zagreb</w:t>
            </w:r>
          </w:p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Stručno razvojni centar DV Špansko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1B7" w:rsidRPr="00B1358F" w:rsidRDefault="001861F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Rujan</w:t>
            </w:r>
            <w:r w:rsidR="000641B7"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, 2018. i po rasporedu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 xml:space="preserve"> Larisa Lipovac, Baldo Mikulić, Asambl Lado, 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 xml:space="preserve">Odgojitelji   </w:t>
            </w:r>
          </w:p>
        </w:tc>
      </w:tr>
      <w:tr w:rsidR="001861F7" w:rsidRPr="00B1358F" w:rsidTr="00B1358F">
        <w:trPr>
          <w:trHeight w:val="1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 xml:space="preserve">2.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„Treći kongres pedagoga“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Zagreb, AZOO, Hrvatsko pedagogijsko društvo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13.-14.9.2018.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Prof.dr.sc. Vedrana Spajić Vrkaš, prof.dr.sc. Jasna Krstović, 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 xml:space="preserve">Pedagoginja </w:t>
            </w:r>
          </w:p>
        </w:tc>
      </w:tr>
      <w:tr w:rsidR="001861F7" w:rsidRPr="00B1358F" w:rsidTr="00B1358F">
        <w:trPr>
          <w:trHeight w:val="1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 xml:space="preserve">„ Odgoj za humanost od malih nogu“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 xml:space="preserve">Dječji vrtići Dubrovnik,   AZOO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20.9. 2018.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Roberta Šimunović, dr. Vicko Mihaljević…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 xml:space="preserve">Odgojitelji </w:t>
            </w:r>
          </w:p>
        </w:tc>
      </w:tr>
      <w:tr w:rsidR="001861F7" w:rsidRPr="00B1358F" w:rsidTr="00B1358F">
        <w:trPr>
          <w:trHeight w:val="1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4.</w:t>
            </w:r>
          </w:p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lastRenderedPageBreak/>
              <w:t xml:space="preserve">„Uloga </w:t>
            </w: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lastRenderedPageBreak/>
              <w:t>pedagoga u kontinuiranom unapređenju odgojne prakse u dječjem vrtiću“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lastRenderedPageBreak/>
              <w:t xml:space="preserve">Naknadno, </w:t>
            </w: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lastRenderedPageBreak/>
              <w:t>AZOO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lastRenderedPageBreak/>
              <w:t>4.10.2018.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 xml:space="preserve">Đurđica Kaurloto </w:t>
            </w: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lastRenderedPageBreak/>
              <w:t>Martinić, prof.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lastRenderedPageBreak/>
              <w:t>Pedagoginj</w:t>
            </w: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lastRenderedPageBreak/>
              <w:t xml:space="preserve">a </w:t>
            </w:r>
          </w:p>
        </w:tc>
      </w:tr>
      <w:tr w:rsidR="001861F7" w:rsidRPr="00B1358F" w:rsidTr="00B1358F">
        <w:trPr>
          <w:trHeight w:val="1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lastRenderedPageBreak/>
              <w:t>5.</w:t>
            </w:r>
          </w:p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„Rješavanje problema  u odgojno-obrazovnoj praksi“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Split, AZOO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5.10.2018.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Dr.sc. Irena Bezić, prof.dr. Velimir Srića, prof. Vilma Bednar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Psihologinja</w:t>
            </w:r>
          </w:p>
        </w:tc>
      </w:tr>
      <w:tr w:rsidR="001861F7" w:rsidRPr="00B1358F" w:rsidTr="00B1358F">
        <w:trPr>
          <w:trHeight w:val="1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6.</w:t>
            </w:r>
          </w:p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„12. Dani otočkih dječjih vrtića Splitsko-dalmatinske i Dubrovačko-neretvanske županije“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DV Vanđela Božitković, Hvar, AZOO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11.-13.10.2018.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Spec. Igor Cvetko, izv.prof.dr.sc. Hicela Ivon, dr.sc. Diana Zalar…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odgojitelji</w:t>
            </w:r>
          </w:p>
        </w:tc>
      </w:tr>
      <w:tr w:rsidR="001861F7" w:rsidRPr="00B1358F" w:rsidTr="00B1358F">
        <w:trPr>
          <w:trHeight w:val="15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 xml:space="preserve">7.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 xml:space="preserve"> „Razvojni kurikulum ranog odgoja“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Dječji vrtić Ploče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Studeni, 2018.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Olivera Medak, pedagoginja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Odgojitelji,   psihologinja</w:t>
            </w:r>
          </w:p>
        </w:tc>
      </w:tr>
      <w:tr w:rsidR="001861F7" w:rsidRPr="00B1358F" w:rsidTr="00B1358F">
        <w:trPr>
          <w:trHeight w:val="15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1F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 xml:space="preserve">„Ekspresivne art terapije u edukaciji </w:t>
            </w:r>
            <w:r w:rsidR="001861F7"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 xml:space="preserve">i </w:t>
            </w: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 xml:space="preserve">rehabilitaciji“ </w:t>
            </w:r>
            <w:r w:rsidR="001861F7"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 xml:space="preserve"> </w:t>
            </w:r>
          </w:p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modul 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ERF, Zagreb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Studeni, 2018.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Izv.prof.dr.sc. Renata Martinec, doc.dr.sc. Damir Miholić …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 xml:space="preserve">Pedagoginja </w:t>
            </w:r>
          </w:p>
        </w:tc>
      </w:tr>
      <w:tr w:rsidR="001861F7" w:rsidRPr="00B1358F" w:rsidTr="00B1358F">
        <w:trPr>
          <w:trHeight w:val="15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 xml:space="preserve">8.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24. Dani predškolskog odg. SD županije "Mirisi djetinjstva"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Supetar, AZOO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22. i 23. studeni, 2017.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Uzv.prof.dr.sc. Snježana Dobrota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Odgojitelji,</w:t>
            </w:r>
          </w:p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psihologinja,</w:t>
            </w:r>
          </w:p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pedagoginja</w:t>
            </w:r>
          </w:p>
        </w:tc>
      </w:tr>
      <w:tr w:rsidR="001861F7" w:rsidRPr="00B1358F" w:rsidTr="00B1358F">
        <w:trPr>
          <w:trHeight w:val="15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 xml:space="preserve">9.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„Uloge u ispitnim i povjerenstvima za stažiranje“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 xml:space="preserve"> Omiš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6.-7.12.2018.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Mr.sc. Inga Seme Stojnović, dr.sc. Slavica Bašić, dr.sc. Vesna Bilić…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Ravnateljica, pedagoginja</w:t>
            </w:r>
          </w:p>
        </w:tc>
      </w:tr>
      <w:tr w:rsidR="001861F7" w:rsidRPr="00B1358F" w:rsidTr="00B1358F">
        <w:trPr>
          <w:trHeight w:val="15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0641B7" w:rsidRPr="00B1358F" w:rsidRDefault="001E6B10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10</w:t>
            </w:r>
            <w:r w:rsidR="000641B7"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 xml:space="preserve">Projekti iz područja Nacionalnog </w:t>
            </w: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lastRenderedPageBreak/>
              <w:t>prog. odg. i obraz. za ljudska prava i dem. građanstvo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lastRenderedPageBreak/>
              <w:t>Dubrovnik</w:t>
            </w:r>
          </w:p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AZOO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Travanj, 2019.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 xml:space="preserve">Prof.dr.sc. Ivanka Stričević, </w:t>
            </w:r>
            <w:r w:rsidRPr="00B1358F"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 xml:space="preserve">Boja Mila Mustač, ravnatelj, </w:t>
            </w: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lastRenderedPageBreak/>
              <w:t>mr.sc. Andreja Silić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lastRenderedPageBreak/>
              <w:t>Odgojitelji</w:t>
            </w:r>
          </w:p>
        </w:tc>
      </w:tr>
      <w:tr w:rsidR="001861F7" w:rsidRPr="00B1358F" w:rsidTr="00B1358F">
        <w:trPr>
          <w:trHeight w:val="15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0641B7" w:rsidRPr="00B1358F" w:rsidRDefault="001E6B10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lastRenderedPageBreak/>
              <w:t>11</w:t>
            </w:r>
            <w:r w:rsidR="000641B7"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.</w:t>
            </w:r>
          </w:p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Odgoj u vjeri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napToGrid w:val="0"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Split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Travanj, 2018.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napToGrid w:val="0"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 xml:space="preserve">Zdenka Žderić, odgojiteljica </w:t>
            </w:r>
          </w:p>
        </w:tc>
      </w:tr>
      <w:tr w:rsidR="001861F7" w:rsidRPr="00B1358F" w:rsidTr="00B1358F">
        <w:trPr>
          <w:trHeight w:val="15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0641B7" w:rsidRPr="00B1358F" w:rsidRDefault="001E6B10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12.</w:t>
            </w:r>
          </w:p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„Poseban program kinezioloških aktivnosti“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napToGrid w:val="0"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Učiteljski fakultet, Zagreb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Lipanj, 2019.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napToGrid w:val="0"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Prof.dr.sc. Ivan Prskalo, izv.prof.dr.sc. Vatroslav Horvat  i dr.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odgojitelji</w:t>
            </w:r>
          </w:p>
        </w:tc>
      </w:tr>
      <w:tr w:rsidR="001861F7" w:rsidRPr="00B1358F" w:rsidTr="00B1358F">
        <w:trPr>
          <w:trHeight w:val="1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0641B7" w:rsidRPr="00B1358F" w:rsidRDefault="001E6B10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13</w:t>
            </w:r>
            <w:r w:rsidR="000641B7"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 xml:space="preserve">Seminari iz Kataloga AZOO-a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napToGrid w:val="0"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Tijekom godine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napToGrid w:val="0"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Ravnateljica, pedagoginja,</w:t>
            </w:r>
          </w:p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psihologinja, odgojitelji</w:t>
            </w:r>
          </w:p>
        </w:tc>
      </w:tr>
      <w:tr w:rsidR="001861F7" w:rsidRPr="00B1358F" w:rsidTr="00B1358F">
        <w:trPr>
          <w:trHeight w:val="15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0641B7" w:rsidRPr="00B1358F" w:rsidRDefault="001E6B10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14</w:t>
            </w:r>
            <w:r w:rsidR="000641B7"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  <w:lang w:eastAsia="zh-CN"/>
              </w:rPr>
              <w:t>„Razvijanje profesionalnih kompetencija odgojitelja u suvremenom dječjem vrtiću – Identifikacija i rad sa darovitom djecom u dječjem vrtiću.“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napToGrid w:val="0"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 xml:space="preserve"> DV Ploče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 xml:space="preserve"> Tijekom godine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napToGrid w:val="0"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Mirjana Bakotić, prof.ped., Igor Longo, prof.psih., …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 xml:space="preserve"> </w:t>
            </w:r>
          </w:p>
          <w:p w:rsidR="000641B7" w:rsidRPr="00B1358F" w:rsidRDefault="000641B7" w:rsidP="00B1358F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B1358F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Odgojitelji, psihologinja, pedagoginja</w:t>
            </w:r>
          </w:p>
        </w:tc>
      </w:tr>
    </w:tbl>
    <w:p w:rsidR="006F2493" w:rsidRDefault="006F2493" w:rsidP="00296722">
      <w:pPr>
        <w:pStyle w:val="Heading1"/>
      </w:pPr>
    </w:p>
    <w:p w:rsidR="00F261F2" w:rsidRPr="00296722" w:rsidRDefault="00296722" w:rsidP="00296722">
      <w:pPr>
        <w:pStyle w:val="Heading1"/>
      </w:pPr>
      <w:bookmarkStart w:id="20" w:name="_Toc525285404"/>
      <w:r>
        <w:t xml:space="preserve">7. </w:t>
      </w:r>
      <w:r w:rsidR="00F261F2" w:rsidRPr="00296722">
        <w:t>OSIGURAVANJE KVALITETE</w:t>
      </w:r>
      <w:bookmarkEnd w:id="20"/>
    </w:p>
    <w:p w:rsidR="00F261F2" w:rsidRPr="00B1358F" w:rsidRDefault="00F261F2" w:rsidP="00296722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B1358F">
        <w:rPr>
          <w:rFonts w:ascii="Verdana" w:hAnsi="Verdana"/>
          <w:sz w:val="20"/>
          <w:szCs w:val="20"/>
        </w:rPr>
        <w:t xml:space="preserve">Vrednovanje unutar ustanove vršiti ćemo od strane ravnatelja, odgajatelja i stručne službe na osnovu timskog planiranja, manjih radnih grupa, uvažavajući </w:t>
      </w:r>
      <w:r w:rsidRPr="00B1358F">
        <w:rPr>
          <w:rFonts w:ascii="Verdana" w:hAnsi="Verdana"/>
          <w:sz w:val="20"/>
          <w:szCs w:val="20"/>
        </w:rPr>
        <w:lastRenderedPageBreak/>
        <w:t>materijale koji su nastali u neposrednom radu s djecom (video zapisi, fotografije, mape, skale procjene,  ankete).  Odgajateljice će voditi propisanu pedagošku dokumentaciju</w:t>
      </w:r>
      <w:r w:rsidR="00B75D60" w:rsidRPr="00B1358F">
        <w:rPr>
          <w:rFonts w:ascii="Verdana" w:hAnsi="Verdana"/>
          <w:sz w:val="20"/>
          <w:szCs w:val="20"/>
        </w:rPr>
        <w:t xml:space="preserve"> koja je ujedno materijal za vrednovanje. Na kraju godine, svi odgojno-obrazovni djelatnici pišu izvještaj o radu.</w:t>
      </w:r>
    </w:p>
    <w:p w:rsidR="00B75D60" w:rsidRPr="00B1358F" w:rsidRDefault="00B75D60" w:rsidP="00B1358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1358F">
        <w:rPr>
          <w:rFonts w:ascii="Verdana" w:hAnsi="Verdana"/>
          <w:sz w:val="20"/>
          <w:szCs w:val="20"/>
        </w:rPr>
        <w:t>Osiguranje kvaliteta odgojno-obrazovne ustanove nije nepromjenjivo, statično pitanje sa samo jednim točnim odgovorom.  Kvaliteta s u odgojno-obrazovnoj ustanovi temelji na živoj razmjeni znanja i iskustva svih sudionika odgojno-obrazovnog procesa.</w:t>
      </w:r>
    </w:p>
    <w:p w:rsidR="00B75D60" w:rsidRDefault="00B75D60" w:rsidP="00B1358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96722" w:rsidRDefault="00296722" w:rsidP="00B1358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96722" w:rsidRDefault="00296722" w:rsidP="00B1358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96722" w:rsidRDefault="00296722" w:rsidP="00B1358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96722" w:rsidRDefault="00296722" w:rsidP="00B1358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96722" w:rsidRDefault="00296722" w:rsidP="00B1358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96722" w:rsidRDefault="00296722" w:rsidP="00B1358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96722" w:rsidRDefault="00296722" w:rsidP="00B1358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96722" w:rsidRDefault="00296722" w:rsidP="00B1358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96722" w:rsidRDefault="00296722" w:rsidP="00B1358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96722" w:rsidRDefault="00296722" w:rsidP="00B1358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96722" w:rsidRDefault="00296722" w:rsidP="00B1358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96722" w:rsidRDefault="00296722" w:rsidP="00B1358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96722" w:rsidRDefault="00296722" w:rsidP="00B1358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96722" w:rsidRDefault="00296722" w:rsidP="00B1358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96722" w:rsidRDefault="00296722" w:rsidP="00B1358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96722" w:rsidRPr="00B1358F" w:rsidRDefault="00296722" w:rsidP="00B1358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E53FB" w:rsidRPr="00B1358F" w:rsidRDefault="00BE53FB" w:rsidP="00B1358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75D60" w:rsidRPr="00B1358F" w:rsidRDefault="00BE53FB" w:rsidP="00296722">
      <w:pPr>
        <w:pStyle w:val="Heading1"/>
      </w:pPr>
      <w:bookmarkStart w:id="21" w:name="_Toc525285405"/>
      <w:r w:rsidRPr="00B1358F">
        <w:lastRenderedPageBreak/>
        <w:t>8. LITERATURA</w:t>
      </w:r>
      <w:bookmarkEnd w:id="21"/>
    </w:p>
    <w:p w:rsidR="00B709BC" w:rsidRPr="00B1358F" w:rsidRDefault="00B709B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1. Andrilović, Čudina-Obradović</w:t>
      </w:r>
      <w:r w:rsidR="000D07A9" w:rsidRPr="00B1358F">
        <w:rPr>
          <w:rFonts w:ascii="Verdana" w:hAnsi="Verdana" w:cs="TimesNewRomanPSMT"/>
          <w:color w:val="000000"/>
          <w:sz w:val="20"/>
          <w:szCs w:val="20"/>
        </w:rPr>
        <w:t>, M. (1994)</w:t>
      </w:r>
      <w:r w:rsidRPr="00B1358F">
        <w:rPr>
          <w:rFonts w:ascii="Verdana" w:hAnsi="Verdana" w:cs="TimesNewRomanPSMT"/>
          <w:color w:val="000000"/>
          <w:sz w:val="20"/>
          <w:szCs w:val="20"/>
        </w:rPr>
        <w:t>: Osnove opće i razvojne psihologije, psihologija</w:t>
      </w:r>
    </w:p>
    <w:p w:rsidR="00B709BC" w:rsidRPr="00B1358F" w:rsidRDefault="00B709B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 xml:space="preserve">odgoja i obrazovanja, </w:t>
      </w:r>
      <w:r w:rsidR="000D07A9" w:rsidRPr="00B1358F">
        <w:rPr>
          <w:rFonts w:ascii="Verdana" w:hAnsi="Verdana" w:cs="TimesNewRomanPSMT"/>
          <w:color w:val="000000"/>
          <w:sz w:val="20"/>
          <w:szCs w:val="20"/>
        </w:rPr>
        <w:t xml:space="preserve">Zagreb, Školska knjiga. </w:t>
      </w:r>
    </w:p>
    <w:p w:rsidR="00B709BC" w:rsidRPr="00B1358F" w:rsidRDefault="00B709B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2. Bašić, Koller-Trbović, Žižak (1993): Integ</w:t>
      </w:r>
      <w:r w:rsidR="000D07A9" w:rsidRPr="00B1358F">
        <w:rPr>
          <w:rFonts w:ascii="Verdana" w:hAnsi="Verdana" w:cs="TimesNewRomanPSMT"/>
          <w:color w:val="000000"/>
          <w:sz w:val="20"/>
          <w:szCs w:val="20"/>
        </w:rPr>
        <w:t>ralna metoda, Zagreb, Aline</w:t>
      </w:r>
      <w:r w:rsidRPr="00B1358F">
        <w:rPr>
          <w:rFonts w:ascii="Verdana" w:hAnsi="Verdana" w:cs="TimesNewRomanPSMT"/>
          <w:color w:val="000000"/>
          <w:sz w:val="20"/>
          <w:szCs w:val="20"/>
        </w:rPr>
        <w:t>a.</w:t>
      </w:r>
    </w:p>
    <w:p w:rsidR="000D07A9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3. Cvetković Lay, J. (2008): Darovito je, što ću s njim?, Zagreb, Alinea.</w:t>
      </w:r>
    </w:p>
    <w:p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4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. Deklaracija o pravima djeteta; Ljudska prava – osnovni međunarodni dokumenti,</w:t>
      </w:r>
    </w:p>
    <w:p w:rsidR="00B709BC" w:rsidRPr="00B1358F" w:rsidRDefault="00B709B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Školska knjiga, Zagreb,1990.</w:t>
      </w:r>
    </w:p>
    <w:p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5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. Juul</w:t>
      </w:r>
      <w:r w:rsidRPr="00B1358F">
        <w:rPr>
          <w:rFonts w:ascii="Verdana" w:hAnsi="Verdana" w:cs="TimesNewRomanPSMT"/>
          <w:color w:val="000000"/>
          <w:sz w:val="20"/>
          <w:szCs w:val="20"/>
        </w:rPr>
        <w:t>, J.(1996)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: Vaše kom</w:t>
      </w:r>
      <w:r w:rsidRPr="00B1358F">
        <w:rPr>
          <w:rFonts w:ascii="Verdana" w:hAnsi="Verdana" w:cs="TimesNewRomanPSMT"/>
          <w:color w:val="000000"/>
          <w:sz w:val="20"/>
          <w:szCs w:val="20"/>
        </w:rPr>
        <w:t xml:space="preserve">petentno dijete, Educa, Zagreb. </w:t>
      </w:r>
    </w:p>
    <w:p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6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. Konvencija o pravima djeteta; Državni zavod za zaštitu obitelji, materinstva i mladeži,</w:t>
      </w:r>
    </w:p>
    <w:p w:rsidR="00B709BC" w:rsidRPr="00B1358F" w:rsidRDefault="00B709B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Zagreb, 2001.</w:t>
      </w:r>
    </w:p>
    <w:p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7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. Maleš</w:t>
      </w:r>
      <w:r w:rsidRPr="00B1358F">
        <w:rPr>
          <w:rFonts w:ascii="Verdana" w:hAnsi="Verdana" w:cs="TimesNewRomanPSMT"/>
          <w:color w:val="000000"/>
          <w:sz w:val="20"/>
          <w:szCs w:val="20"/>
        </w:rPr>
        <w:t>,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 xml:space="preserve"> D</w:t>
      </w:r>
      <w:r w:rsidRPr="00B1358F">
        <w:rPr>
          <w:rFonts w:ascii="Verdana" w:hAnsi="Verdana" w:cs="TimesNewRomanPSMT"/>
          <w:color w:val="000000"/>
          <w:sz w:val="20"/>
          <w:szCs w:val="20"/>
        </w:rPr>
        <w:t>.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 xml:space="preserve"> , Milanović</w:t>
      </w:r>
      <w:r w:rsidRPr="00B1358F">
        <w:rPr>
          <w:rFonts w:ascii="Verdana" w:hAnsi="Verdana" w:cs="TimesNewRomanPSMT"/>
          <w:color w:val="000000"/>
          <w:sz w:val="20"/>
          <w:szCs w:val="20"/>
        </w:rPr>
        <w:t>, M.,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 xml:space="preserve"> Stričević</w:t>
      </w:r>
      <w:r w:rsidRPr="00B1358F">
        <w:rPr>
          <w:rFonts w:ascii="Verdana" w:hAnsi="Verdana" w:cs="TimesNewRomanPSMT"/>
          <w:color w:val="000000"/>
          <w:sz w:val="20"/>
          <w:szCs w:val="20"/>
        </w:rPr>
        <w:t>, I.(2003)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 xml:space="preserve">: </w:t>
      </w:r>
      <w:r w:rsidRPr="00B1358F">
        <w:rPr>
          <w:rFonts w:ascii="Verdana" w:hAnsi="Verdana" w:cs="TimesNewRomanPSMT"/>
          <w:color w:val="000000"/>
          <w:sz w:val="20"/>
          <w:szCs w:val="20"/>
        </w:rPr>
        <w:t xml:space="preserve">Živjeti i učiti prava, Odgoj za 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ljudska prava u sustavu predškolskog odgoja, Filozofski fakultet, Istraživačko</w:t>
      </w:r>
      <w:r w:rsidRPr="00B1358F">
        <w:rPr>
          <w:rFonts w:ascii="Verdana" w:hAnsi="Verdana" w:cs="TimesNewRomanPSMT"/>
          <w:color w:val="000000"/>
          <w:sz w:val="20"/>
          <w:szCs w:val="20"/>
        </w:rPr>
        <w:t xml:space="preserve">-obrazovni 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centar za ljudska prava i demokratsko građanstvo, Zagreb</w:t>
      </w:r>
      <w:r w:rsidRPr="00B1358F">
        <w:rPr>
          <w:rFonts w:ascii="Verdana" w:hAnsi="Verdana" w:cs="TimesNewRomanPSMT"/>
          <w:color w:val="000000"/>
          <w:sz w:val="20"/>
          <w:szCs w:val="20"/>
        </w:rPr>
        <w:t xml:space="preserve">. </w:t>
      </w:r>
    </w:p>
    <w:p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8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. Markočić M. i suradnici</w:t>
      </w:r>
      <w:r w:rsidR="00B10715" w:rsidRPr="00B1358F">
        <w:rPr>
          <w:rFonts w:ascii="Verdana" w:hAnsi="Verdana" w:cs="TimesNewRomanPSMT"/>
          <w:color w:val="000000"/>
          <w:sz w:val="20"/>
          <w:szCs w:val="20"/>
        </w:rPr>
        <w:t>(2003)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: Program predškole; zakonske i stručne pretpostavke</w:t>
      </w:r>
    </w:p>
    <w:p w:rsidR="00B709BC" w:rsidRPr="00B1358F" w:rsidRDefault="00B709B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organizacije i provedbe programa; radna mapa; Zavod za unapređivanje školstva,</w:t>
      </w:r>
    </w:p>
    <w:p w:rsidR="00B709BC" w:rsidRPr="00B1358F" w:rsidRDefault="00B709B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Zagreb</w:t>
      </w:r>
      <w:r w:rsidR="00B10715" w:rsidRPr="00B1358F">
        <w:rPr>
          <w:rFonts w:ascii="Verdana" w:hAnsi="Verdana" w:cs="TimesNewRomanPSMT"/>
          <w:color w:val="000000"/>
          <w:sz w:val="20"/>
          <w:szCs w:val="20"/>
        </w:rPr>
        <w:t xml:space="preserve">. </w:t>
      </w:r>
    </w:p>
    <w:p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9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 xml:space="preserve">. Nacionalni kurikulum za rani i predškolski odgoj i </w:t>
      </w:r>
      <w:r w:rsidRPr="00B1358F">
        <w:rPr>
          <w:rFonts w:ascii="Verdana" w:hAnsi="Verdana" w:cs="TimesNewRomanPSMT"/>
          <w:color w:val="000000"/>
          <w:sz w:val="20"/>
          <w:szCs w:val="20"/>
        </w:rPr>
        <w:t>obrazovanje, Zagreb,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 xml:space="preserve"> 2014.</w:t>
      </w:r>
    </w:p>
    <w:p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10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. Nacionalni program odgoja i obrazovanja za ljudska prava (1999.) Zagreb: Vlada</w:t>
      </w:r>
    </w:p>
    <w:p w:rsidR="00B709BC" w:rsidRPr="00B1358F" w:rsidRDefault="00B709B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Republike Hrvatske</w:t>
      </w:r>
    </w:p>
    <w:p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11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. Obavijest o provedbi obaveznog programa predškole s djecom u godini dana prije</w:t>
      </w:r>
    </w:p>
    <w:p w:rsidR="00B709BC" w:rsidRPr="00B1358F" w:rsidRDefault="00B709B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škole u pedagoškoj godini 2014./2015., Ministarstvo znanosti, obrazovanja i sporta,</w:t>
      </w:r>
    </w:p>
    <w:p w:rsidR="00B709BC" w:rsidRPr="00B1358F" w:rsidRDefault="00B709B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Klasa:601-02/14-03/00324, URBROJ:533-25-14-001, OD 5. RUJNA 2014.</w:t>
      </w:r>
    </w:p>
    <w:p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12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. Pravilnik o sadržaju i trajanju programa predškole, (NN 107/2014.)</w:t>
      </w:r>
    </w:p>
    <w:p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13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. Pravilnik o posebnim uvjetima i mjerilima ostvarivanja programa predškolskog</w:t>
      </w:r>
    </w:p>
    <w:p w:rsidR="00B709BC" w:rsidRPr="00B1358F" w:rsidRDefault="00B10715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o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dgoja( NN, 133/97)</w:t>
      </w:r>
    </w:p>
    <w:p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14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. Pravilnik o obrascima i sadržaju pedagoške dokumentacije i evidencije o djeci u</w:t>
      </w:r>
    </w:p>
    <w:p w:rsidR="00B709BC" w:rsidRPr="00B1358F" w:rsidRDefault="00B709B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dječjem vrtiću (</w:t>
      </w:r>
      <w:r w:rsidR="00B10715" w:rsidRPr="00B1358F">
        <w:rPr>
          <w:rFonts w:ascii="Verdana" w:hAnsi="Verdana" w:cs="TimesNewRomanPSMT"/>
          <w:color w:val="000000"/>
          <w:sz w:val="20"/>
          <w:szCs w:val="20"/>
        </w:rPr>
        <w:t>NN</w:t>
      </w:r>
      <w:r w:rsidRPr="00B1358F">
        <w:rPr>
          <w:rFonts w:ascii="Verdana" w:hAnsi="Verdana" w:cs="TimesNewRomanPSMT"/>
          <w:color w:val="000000"/>
          <w:sz w:val="20"/>
          <w:szCs w:val="20"/>
        </w:rPr>
        <w:t>, 83/01)</w:t>
      </w:r>
    </w:p>
    <w:p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15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. Program zdravstvene zaštite djece i higijene i pravilne prehrane djece u dječjim</w:t>
      </w:r>
    </w:p>
    <w:p w:rsidR="00B709BC" w:rsidRPr="00B1358F" w:rsidRDefault="00B709B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vrtićima (</w:t>
      </w:r>
      <w:r w:rsidR="00B10715" w:rsidRPr="00B1358F">
        <w:rPr>
          <w:rFonts w:ascii="Verdana" w:hAnsi="Verdana" w:cs="TimesNewRomanPSMT"/>
          <w:color w:val="000000"/>
          <w:sz w:val="20"/>
          <w:szCs w:val="20"/>
        </w:rPr>
        <w:t>NN</w:t>
      </w:r>
      <w:r w:rsidRPr="00B1358F">
        <w:rPr>
          <w:rFonts w:ascii="Verdana" w:hAnsi="Verdana" w:cs="TimesNewRomanPSMT"/>
          <w:color w:val="000000"/>
          <w:sz w:val="20"/>
          <w:szCs w:val="20"/>
        </w:rPr>
        <w:t>, 105/02, 55/06 i 121/07)</w:t>
      </w:r>
    </w:p>
    <w:p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16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. Pravilnik o načinu i uvjetima polaganja stručnog ispita odgojitelja i stručnih suradnika</w:t>
      </w:r>
    </w:p>
    <w:p w:rsidR="00B709BC" w:rsidRPr="00B1358F" w:rsidRDefault="00B709B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u dječjem vrtiću (</w:t>
      </w:r>
      <w:r w:rsidR="00B10715" w:rsidRPr="00B1358F">
        <w:rPr>
          <w:rFonts w:ascii="Verdana" w:hAnsi="Verdana" w:cs="TimesNewRomanPSMT"/>
          <w:color w:val="000000"/>
          <w:sz w:val="20"/>
          <w:szCs w:val="20"/>
        </w:rPr>
        <w:t>NN</w:t>
      </w:r>
      <w:r w:rsidRPr="00B1358F">
        <w:rPr>
          <w:rFonts w:ascii="Verdana" w:hAnsi="Verdana" w:cs="TimesNewRomanPSMT"/>
          <w:color w:val="000000"/>
          <w:sz w:val="20"/>
          <w:szCs w:val="20"/>
        </w:rPr>
        <w:t>, 133/97 i 4/98)</w:t>
      </w:r>
    </w:p>
    <w:p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17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. Pravilnik o načinu i uvjetima napredovanja u struci i promicanju u položajna zvanja</w:t>
      </w:r>
    </w:p>
    <w:p w:rsidR="00B709BC" w:rsidRPr="00B1358F" w:rsidRDefault="00B709B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odgojitelja i stručnih suradnika u dječjim vrtićima (</w:t>
      </w:r>
      <w:r w:rsidR="00B10715" w:rsidRPr="00B1358F">
        <w:rPr>
          <w:rFonts w:ascii="Verdana" w:hAnsi="Verdana" w:cs="TimesNewRomanPSMT"/>
          <w:color w:val="000000"/>
          <w:sz w:val="20"/>
          <w:szCs w:val="20"/>
        </w:rPr>
        <w:t>NN</w:t>
      </w:r>
      <w:r w:rsidRPr="00B1358F">
        <w:rPr>
          <w:rFonts w:ascii="Verdana" w:hAnsi="Verdana" w:cs="TimesNewRomanPSMT"/>
          <w:color w:val="000000"/>
          <w:sz w:val="20"/>
          <w:szCs w:val="20"/>
        </w:rPr>
        <w:t>, 133/97)</w:t>
      </w:r>
    </w:p>
    <w:p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18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. Pravilnik o vrsti stručne spreme stručnih djelatnika te vrsti i stupnju stručne spreme</w:t>
      </w:r>
    </w:p>
    <w:p w:rsidR="00B709BC" w:rsidRPr="00B1358F" w:rsidRDefault="00B709B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ostalih djelatnika u dječjem vrtiću (</w:t>
      </w:r>
      <w:r w:rsidR="00B10715" w:rsidRPr="00B1358F">
        <w:rPr>
          <w:rFonts w:ascii="Verdana" w:hAnsi="Verdana" w:cs="TimesNewRomanPSMT"/>
          <w:color w:val="000000"/>
          <w:sz w:val="20"/>
          <w:szCs w:val="20"/>
        </w:rPr>
        <w:t>NN</w:t>
      </w:r>
      <w:r w:rsidRPr="00B1358F">
        <w:rPr>
          <w:rFonts w:ascii="Verdana" w:hAnsi="Verdana" w:cs="TimesNewRomanPSMT"/>
          <w:color w:val="000000"/>
          <w:sz w:val="20"/>
          <w:szCs w:val="20"/>
        </w:rPr>
        <w:t>, 133/97)</w:t>
      </w:r>
    </w:p>
    <w:p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19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. Pravilnik o obrascima zdravstvene dokumentacije djece predškolske dobi i evidencije</w:t>
      </w:r>
    </w:p>
    <w:p w:rsidR="00B709BC" w:rsidRPr="00B1358F" w:rsidRDefault="00B709B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 xml:space="preserve">u dječjem </w:t>
      </w:r>
      <w:r w:rsidR="000D07A9" w:rsidRPr="00B1358F">
        <w:rPr>
          <w:rFonts w:ascii="Verdana" w:hAnsi="Verdana" w:cs="TimesNewRomanPSMT"/>
          <w:color w:val="000000"/>
          <w:sz w:val="20"/>
          <w:szCs w:val="20"/>
        </w:rPr>
        <w:t>vrtiću (</w:t>
      </w:r>
      <w:r w:rsidR="00B10715" w:rsidRPr="00B1358F">
        <w:rPr>
          <w:rFonts w:ascii="Verdana" w:hAnsi="Verdana" w:cs="TimesNewRomanPSMT"/>
          <w:color w:val="000000"/>
          <w:sz w:val="20"/>
          <w:szCs w:val="20"/>
        </w:rPr>
        <w:t>NN</w:t>
      </w:r>
      <w:r w:rsidR="000D07A9" w:rsidRPr="00B1358F">
        <w:rPr>
          <w:rFonts w:ascii="Verdana" w:hAnsi="Verdana" w:cs="TimesNewRomanPSMT"/>
          <w:color w:val="000000"/>
          <w:sz w:val="20"/>
          <w:szCs w:val="20"/>
        </w:rPr>
        <w:t>, 114/02)</w:t>
      </w:r>
    </w:p>
    <w:p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lastRenderedPageBreak/>
        <w:t>20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. Prehrambeni standardi za planiranje prehrane djece u dječjem vrtiću – jelovnici i</w:t>
      </w:r>
    </w:p>
    <w:p w:rsidR="00B709BC" w:rsidRPr="00B1358F" w:rsidRDefault="00B709B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normativi (Zagreb, Laserplus, 2007.)</w:t>
      </w:r>
    </w:p>
    <w:p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21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. Prijedlog koncepcije razvoja predškolskog odgoja (Glasnik Ministarstva prosvjete i</w:t>
      </w:r>
    </w:p>
    <w:p w:rsidR="00B709BC" w:rsidRPr="00B1358F" w:rsidRDefault="00B709B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kulture RH, broj 7/8 1991.)</w:t>
      </w:r>
    </w:p>
    <w:p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2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2. Programsko usmjerenje odgoja i obrazovanja predškolske djece (Glasnik Ministarstva</w:t>
      </w:r>
    </w:p>
    <w:p w:rsidR="00B709BC" w:rsidRPr="00B1358F" w:rsidRDefault="00B709B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prosvjete i kulture RH, broj 7/8 1991.)</w:t>
      </w:r>
    </w:p>
    <w:p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2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3. Slunjski</w:t>
      </w:r>
      <w:r w:rsidR="00B10715" w:rsidRPr="00B1358F">
        <w:rPr>
          <w:rFonts w:ascii="Verdana" w:hAnsi="Verdana" w:cs="TimesNewRomanPSMT"/>
          <w:color w:val="000000"/>
          <w:sz w:val="20"/>
          <w:szCs w:val="20"/>
        </w:rPr>
        <w:t>,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 xml:space="preserve"> E</w:t>
      </w:r>
      <w:r w:rsidR="00B10715" w:rsidRPr="00B1358F">
        <w:rPr>
          <w:rFonts w:ascii="Verdana" w:hAnsi="Verdana" w:cs="TimesNewRomanPSMT"/>
          <w:color w:val="000000"/>
          <w:sz w:val="20"/>
          <w:szCs w:val="20"/>
        </w:rPr>
        <w:t>. (2001)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: Integrirani predškolski kuriku</w:t>
      </w:r>
      <w:r w:rsidR="00B10715" w:rsidRPr="00B1358F">
        <w:rPr>
          <w:rFonts w:ascii="Verdana" w:hAnsi="Verdana" w:cs="TimesNewRomanPSMT"/>
          <w:color w:val="000000"/>
          <w:sz w:val="20"/>
          <w:szCs w:val="20"/>
        </w:rPr>
        <w:t xml:space="preserve">lum – rad djece na projektima, 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Mali</w:t>
      </w:r>
    </w:p>
    <w:p w:rsidR="00B709BC" w:rsidRPr="00B1358F" w:rsidRDefault="00B10715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profesor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, Zagreb</w:t>
      </w:r>
      <w:r w:rsidRPr="00B1358F">
        <w:rPr>
          <w:rFonts w:ascii="Verdana" w:hAnsi="Verdana" w:cs="TimesNewRomanPSMT"/>
          <w:color w:val="000000"/>
          <w:sz w:val="20"/>
          <w:szCs w:val="20"/>
        </w:rPr>
        <w:t>.</w:t>
      </w:r>
    </w:p>
    <w:p w:rsidR="00B709BC" w:rsidRPr="00B1358F" w:rsidRDefault="000D07A9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2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4. Slunjski</w:t>
      </w:r>
      <w:r w:rsidR="00B10715" w:rsidRPr="00B1358F">
        <w:rPr>
          <w:rFonts w:ascii="Verdana" w:hAnsi="Verdana" w:cs="TimesNewRomanPSMT"/>
          <w:color w:val="000000"/>
          <w:sz w:val="20"/>
          <w:szCs w:val="20"/>
        </w:rPr>
        <w:t>,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 xml:space="preserve"> E</w:t>
      </w:r>
      <w:r w:rsidR="00B10715" w:rsidRPr="00B1358F">
        <w:rPr>
          <w:rFonts w:ascii="Verdana" w:hAnsi="Verdana" w:cs="TimesNewRomanPSMT"/>
          <w:color w:val="000000"/>
          <w:sz w:val="20"/>
          <w:szCs w:val="20"/>
        </w:rPr>
        <w:t>. (2006)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: Stvaranje predškolskog kurikuluma u vrtiću – organizaciji koja uči,</w:t>
      </w:r>
    </w:p>
    <w:p w:rsidR="00B709BC" w:rsidRPr="00B1358F" w:rsidRDefault="00B709BC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Mali profesor, Zagreb</w:t>
      </w:r>
      <w:r w:rsidR="00B10715" w:rsidRPr="00B1358F">
        <w:rPr>
          <w:rFonts w:ascii="Verdana" w:hAnsi="Verdana" w:cs="TimesNewRomanPSMT"/>
          <w:color w:val="000000"/>
          <w:sz w:val="20"/>
          <w:szCs w:val="20"/>
        </w:rPr>
        <w:t>.</w:t>
      </w:r>
    </w:p>
    <w:p w:rsidR="00B709BC" w:rsidRPr="00B1358F" w:rsidRDefault="00DA0DC1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25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. Zakon o predškolskom odgoju i obrazovanju (NN broj 10/97., 107/07., 94/13.)</w:t>
      </w:r>
    </w:p>
    <w:p w:rsidR="00B709BC" w:rsidRPr="00B1358F" w:rsidRDefault="00DA0DC1" w:rsidP="00B1358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26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. Zakon o radu (</w:t>
      </w:r>
      <w:r w:rsidR="00B10715" w:rsidRPr="00B1358F">
        <w:rPr>
          <w:rFonts w:ascii="Verdana" w:hAnsi="Verdana" w:cs="TimesNewRomanPSMT"/>
          <w:color w:val="000000"/>
          <w:sz w:val="20"/>
          <w:szCs w:val="20"/>
        </w:rPr>
        <w:t>NN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, 149/09)</w:t>
      </w:r>
    </w:p>
    <w:p w:rsidR="00B709BC" w:rsidRDefault="00DA0DC1" w:rsidP="00B1358F">
      <w:pPr>
        <w:spacing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B1358F">
        <w:rPr>
          <w:rFonts w:ascii="Verdana" w:hAnsi="Verdana" w:cs="TimesNewRomanPSMT"/>
          <w:color w:val="000000"/>
          <w:sz w:val="20"/>
          <w:szCs w:val="20"/>
        </w:rPr>
        <w:t>27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. Zakon o ustanovama (</w:t>
      </w:r>
      <w:r w:rsidR="00B10715" w:rsidRPr="00B1358F">
        <w:rPr>
          <w:rFonts w:ascii="Verdana" w:hAnsi="Verdana" w:cs="TimesNewRomanPSMT"/>
          <w:color w:val="000000"/>
          <w:sz w:val="20"/>
          <w:szCs w:val="20"/>
        </w:rPr>
        <w:t>NN</w:t>
      </w:r>
      <w:r w:rsidR="00B709BC" w:rsidRPr="00B1358F">
        <w:rPr>
          <w:rFonts w:ascii="Verdana" w:hAnsi="Verdana" w:cs="TimesNewRomanPSMT"/>
          <w:color w:val="000000"/>
          <w:sz w:val="20"/>
          <w:szCs w:val="20"/>
        </w:rPr>
        <w:t>, 76/93).</w:t>
      </w:r>
    </w:p>
    <w:p w:rsidR="000A29DF" w:rsidRDefault="000A29DF" w:rsidP="00B1358F">
      <w:pPr>
        <w:spacing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</w:p>
    <w:p w:rsidR="000A29DF" w:rsidRDefault="000A29DF" w:rsidP="00B1358F">
      <w:pPr>
        <w:spacing w:line="360" w:lineRule="auto"/>
        <w:jc w:val="both"/>
        <w:rPr>
          <w:rFonts w:ascii="Verdana" w:hAnsi="Verdana" w:cs="TimesNewRomanPSMT"/>
          <w:color w:val="000000"/>
          <w:sz w:val="20"/>
          <w:szCs w:val="20"/>
        </w:rPr>
      </w:pPr>
    </w:p>
    <w:p w:rsidR="000A29DF" w:rsidRDefault="000A29DF" w:rsidP="00762551">
      <w:pPr>
        <w:spacing w:line="360" w:lineRule="auto"/>
        <w:rPr>
          <w:rFonts w:ascii="Verdana" w:hAnsi="Verdana" w:cs="TimesNewRomanPSMT"/>
          <w:color w:val="000000"/>
          <w:sz w:val="20"/>
          <w:szCs w:val="20"/>
        </w:rPr>
      </w:pPr>
      <w:r>
        <w:rPr>
          <w:rFonts w:ascii="Verdana" w:hAnsi="Verdana" w:cs="TimesNewRomanPSMT"/>
          <w:color w:val="000000"/>
          <w:sz w:val="20"/>
          <w:szCs w:val="20"/>
        </w:rPr>
        <w:t>Ravnateljica Dječjeg vrtića Ploče:</w:t>
      </w:r>
      <w:r w:rsidR="00762551">
        <w:rPr>
          <w:rFonts w:ascii="Verdana" w:hAnsi="Verdana" w:cs="TimesNewRomanPSMT"/>
          <w:color w:val="000000"/>
          <w:sz w:val="20"/>
          <w:szCs w:val="20"/>
        </w:rPr>
        <w:t xml:space="preserve">                           Predsjednica UV Dječjeg vrtića Ploče:  </w:t>
      </w:r>
    </w:p>
    <w:p w:rsidR="000A29DF" w:rsidRDefault="000A29DF" w:rsidP="00762551">
      <w:pPr>
        <w:spacing w:line="360" w:lineRule="auto"/>
        <w:rPr>
          <w:rFonts w:ascii="Verdana" w:hAnsi="Verdana" w:cs="TimesNewRomanPSMT"/>
          <w:color w:val="000000"/>
          <w:sz w:val="20"/>
          <w:szCs w:val="20"/>
        </w:rPr>
      </w:pPr>
      <w:r>
        <w:rPr>
          <w:rFonts w:ascii="Verdana" w:hAnsi="Verdana" w:cs="TimesNewRomanPSMT"/>
          <w:color w:val="000000"/>
          <w:sz w:val="20"/>
          <w:szCs w:val="20"/>
        </w:rPr>
        <w:t>Ljiljana Bogunović</w:t>
      </w:r>
      <w:r w:rsidR="00762551">
        <w:rPr>
          <w:rFonts w:ascii="Verdana" w:hAnsi="Verdana" w:cs="TimesNewRomanPSMT"/>
          <w:color w:val="000000"/>
          <w:sz w:val="20"/>
          <w:szCs w:val="20"/>
        </w:rPr>
        <w:t xml:space="preserve">                                                                                 Ivana Miličević</w:t>
      </w:r>
      <w:r w:rsidR="00286889">
        <w:rPr>
          <w:rFonts w:ascii="Verdana" w:hAnsi="Verdana" w:cs="TimesNewRomanPSMT"/>
          <w:color w:val="000000"/>
          <w:sz w:val="20"/>
          <w:szCs w:val="20"/>
        </w:rPr>
        <w:t xml:space="preserve"> </w:t>
      </w:r>
    </w:p>
    <w:p w:rsidR="00286889" w:rsidRDefault="00286889" w:rsidP="00762551">
      <w:pPr>
        <w:spacing w:line="360" w:lineRule="auto"/>
        <w:rPr>
          <w:rFonts w:ascii="Verdana" w:hAnsi="Verdana" w:cs="TimesNewRomanPSMT"/>
          <w:color w:val="000000"/>
          <w:sz w:val="20"/>
          <w:szCs w:val="20"/>
        </w:rPr>
      </w:pPr>
    </w:p>
    <w:p w:rsidR="00286889" w:rsidRDefault="00286889" w:rsidP="00762551">
      <w:pPr>
        <w:spacing w:line="360" w:lineRule="auto"/>
      </w:pPr>
      <w:r>
        <w:t xml:space="preserve">KLASA: 601-02/18-05/01 </w:t>
      </w:r>
    </w:p>
    <w:p w:rsidR="00286889" w:rsidRDefault="00286889" w:rsidP="00762551">
      <w:pPr>
        <w:spacing w:line="360" w:lineRule="auto"/>
      </w:pPr>
      <w:r>
        <w:t>URBROJ: 2165-08-05-18-1890</w:t>
      </w:r>
    </w:p>
    <w:p w:rsidR="00286889" w:rsidRPr="00B1358F" w:rsidRDefault="0022205A" w:rsidP="00762551">
      <w:pPr>
        <w:spacing w:line="360" w:lineRule="auto"/>
        <w:rPr>
          <w:rFonts w:ascii="Verdana" w:hAnsi="Verdana"/>
          <w:color w:val="FF0000"/>
          <w:sz w:val="20"/>
          <w:szCs w:val="20"/>
        </w:rPr>
      </w:pPr>
      <w:r>
        <w:t xml:space="preserve"> Ploče, 28</w:t>
      </w:r>
      <w:bookmarkStart w:id="22" w:name="_GoBack"/>
      <w:bookmarkEnd w:id="22"/>
      <w:r w:rsidR="00286889">
        <w:t>.9.2018. godine</w:t>
      </w:r>
    </w:p>
    <w:sectPr w:rsidR="00286889" w:rsidRPr="00B1358F" w:rsidSect="00BE53FB">
      <w:footerReference w:type="default" r:id="rId11"/>
      <w:headerReference w:type="first" r:id="rId12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D74" w:rsidRDefault="003F5D74" w:rsidP="003045EC">
      <w:pPr>
        <w:spacing w:after="0" w:line="240" w:lineRule="auto"/>
      </w:pPr>
      <w:r>
        <w:separator/>
      </w:r>
    </w:p>
  </w:endnote>
  <w:endnote w:type="continuationSeparator" w:id="0">
    <w:p w:rsidR="003F5D74" w:rsidRDefault="003F5D74" w:rsidP="0030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53634"/>
      <w:docPartObj>
        <w:docPartGallery w:val="Page Numbers (Bottom of Page)"/>
        <w:docPartUnique/>
      </w:docPartObj>
    </w:sdtPr>
    <w:sdtEndPr/>
    <w:sdtContent>
      <w:p w:rsidR="00830933" w:rsidRDefault="0083093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05A">
          <w:rPr>
            <w:noProof/>
          </w:rPr>
          <w:t>29</w:t>
        </w:r>
        <w:r>
          <w:fldChar w:fldCharType="end"/>
        </w:r>
      </w:p>
    </w:sdtContent>
  </w:sdt>
  <w:p w:rsidR="00830933" w:rsidRDefault="008309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D74" w:rsidRDefault="003F5D74" w:rsidP="003045EC">
      <w:pPr>
        <w:spacing w:after="0" w:line="240" w:lineRule="auto"/>
      </w:pPr>
      <w:r>
        <w:separator/>
      </w:r>
    </w:p>
  </w:footnote>
  <w:footnote w:type="continuationSeparator" w:id="0">
    <w:p w:rsidR="003F5D74" w:rsidRDefault="003F5D74" w:rsidP="003045EC">
      <w:pPr>
        <w:spacing w:after="0" w:line="240" w:lineRule="auto"/>
      </w:pPr>
      <w:r>
        <w:continuationSeparator/>
      </w:r>
    </w:p>
  </w:footnote>
  <w:footnote w:id="1">
    <w:p w:rsidR="00830933" w:rsidRPr="003045EC" w:rsidRDefault="00830933" w:rsidP="003045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3045EC">
        <w:rPr>
          <w:rFonts w:cs="TimesNewRomanPSMT"/>
          <w:sz w:val="24"/>
          <w:szCs w:val="24"/>
        </w:rPr>
        <w:t>Osobna, emocionalna i tjelesna dobrobit (subjektivan osjećaj; biti zdrav,zadovoljan i osjećati se dobro),</w:t>
      </w:r>
    </w:p>
    <w:p w:rsidR="00830933" w:rsidRPr="003045EC" w:rsidRDefault="00830933" w:rsidP="003045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3045EC">
        <w:rPr>
          <w:rFonts w:cs="TimesNewRomanPSMT"/>
          <w:sz w:val="24"/>
          <w:szCs w:val="24"/>
        </w:rPr>
        <w:t>Obrazovna dobrobit (uspješno funkcioniranje i razvijanje osobnih potencijala</w:t>
      </w:r>
      <w:r>
        <w:rPr>
          <w:rFonts w:cs="TimesNewRomanPSMT"/>
          <w:sz w:val="24"/>
          <w:szCs w:val="24"/>
        </w:rPr>
        <w:t xml:space="preserve">), Socijalna dobrobit (uspješno </w:t>
      </w:r>
      <w:r w:rsidRPr="003045EC">
        <w:rPr>
          <w:rFonts w:cs="TimesNewRomanPSMT"/>
          <w:sz w:val="24"/>
          <w:szCs w:val="24"/>
        </w:rPr>
        <w:t>interpersonalno funkcioniranje i razvijanje socijalnih kompetencija)</w:t>
      </w:r>
    </w:p>
    <w:p w:rsidR="00830933" w:rsidRDefault="00830933">
      <w:pPr>
        <w:pStyle w:val="FootnoteText"/>
      </w:pPr>
    </w:p>
  </w:footnote>
  <w:footnote w:id="2">
    <w:p w:rsidR="00830933" w:rsidRPr="003045EC" w:rsidRDefault="00830933" w:rsidP="003045E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Style w:val="FootnoteReference"/>
        </w:rPr>
        <w:footnoteRef/>
      </w:r>
      <w:r>
        <w:rPr>
          <w:rFonts w:cs="TimesNewRomanPSMT"/>
          <w:sz w:val="24"/>
          <w:szCs w:val="24"/>
        </w:rPr>
        <w:t xml:space="preserve"> </w:t>
      </w:r>
      <w:r w:rsidRPr="003045EC">
        <w:rPr>
          <w:rFonts w:cs="TimesNewRomanPSMT"/>
          <w:sz w:val="24"/>
          <w:szCs w:val="24"/>
        </w:rPr>
        <w:t xml:space="preserve"> Komunikacija na materinskom jeziku, komunikacija na stranim jezicima, mat</w:t>
      </w:r>
      <w:r>
        <w:rPr>
          <w:rFonts w:cs="TimesNewRomanPSMT"/>
          <w:sz w:val="24"/>
          <w:szCs w:val="24"/>
        </w:rPr>
        <w:t xml:space="preserve">ematička kompetencija i osnovne </w:t>
      </w:r>
      <w:r w:rsidRPr="003045EC">
        <w:rPr>
          <w:rFonts w:cs="TimesNewRomanPSMT"/>
          <w:sz w:val="24"/>
          <w:szCs w:val="24"/>
        </w:rPr>
        <w:t>kompetencije u prirodoslovlju, digitalna kompetencija, učiti kako učiti, soci</w:t>
      </w:r>
      <w:r>
        <w:rPr>
          <w:rFonts w:cs="TimesNewRomanPSMT"/>
          <w:sz w:val="24"/>
          <w:szCs w:val="24"/>
        </w:rPr>
        <w:t xml:space="preserve">jalna i građanska kompetencija, </w:t>
      </w:r>
      <w:r w:rsidRPr="003045EC">
        <w:rPr>
          <w:rFonts w:cs="TimesNewRomanPSMT"/>
          <w:sz w:val="24"/>
          <w:szCs w:val="24"/>
        </w:rPr>
        <w:t>inicijativnost i poduzetnost, kulturna svijest i izražavanje</w:t>
      </w:r>
    </w:p>
    <w:p w:rsidR="00830933" w:rsidRDefault="0083093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933" w:rsidRPr="008E15BB" w:rsidRDefault="00830933">
    <w:pPr>
      <w:pStyle w:val="Header"/>
      <w:rPr>
        <w:sz w:val="28"/>
        <w:szCs w:val="28"/>
      </w:rPr>
    </w:pPr>
    <w:r>
      <w:rPr>
        <w:noProof/>
        <w:sz w:val="28"/>
        <w:szCs w:val="28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99128</wp:posOffset>
              </wp:positionH>
              <wp:positionV relativeFrom="paragraph">
                <wp:posOffset>3143</wp:posOffset>
              </wp:positionV>
              <wp:extent cx="2827725" cy="1582911"/>
              <wp:effectExtent l="0" t="0" r="10795" b="17780"/>
              <wp:wrapNone/>
              <wp:docPr id="2" name="Tekstni okvi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7725" cy="158291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0933" w:rsidRDefault="00830933" w:rsidP="00EB6B73">
                          <w:pPr>
                            <w:pStyle w:val="Head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830933" w:rsidRPr="00B1358F" w:rsidRDefault="00830933" w:rsidP="00B1358F">
                          <w:pPr>
                            <w:pStyle w:val="Header"/>
                            <w:spacing w:line="360" w:lineRule="auto"/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  <w:r w:rsidRPr="00B1358F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GRAD PLOČE</w:t>
                          </w:r>
                        </w:p>
                        <w:p w:rsidR="00830933" w:rsidRPr="00B1358F" w:rsidRDefault="00830933" w:rsidP="00B1358F">
                          <w:pPr>
                            <w:pStyle w:val="Header"/>
                            <w:spacing w:line="360" w:lineRule="auto"/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  <w:r w:rsidRPr="00B1358F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DJEČJI VRTIĆ PLOČE</w:t>
                          </w:r>
                        </w:p>
                        <w:p w:rsidR="00830933" w:rsidRPr="00B1358F" w:rsidRDefault="00830933" w:rsidP="00B1358F">
                          <w:pPr>
                            <w:spacing w:line="360" w:lineRule="auto"/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  <w:r w:rsidRPr="00B1358F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TRG BANA JOSIPA JELAČIĆA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10                                         </w:t>
                          </w:r>
                          <w:r w:rsidRPr="00B1358F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20340 PLOČE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.8pt;margin-top:.25pt;width:222.65pt;height:124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" fillcolor="white [3201]" strokecolor="white [3212]" strokeweight=".5pt">
              <v:textbox>
                <w:txbxContent>
                  <w:p w:rsidR="00830933" w:rsidRDefault="00830933" w:rsidP="00EB6B73">
                    <w:pPr>
                      <w:pStyle w:val="Zaglavlje"/>
                      <w:rPr>
                        <w:sz w:val="28"/>
                        <w:szCs w:val="28"/>
                      </w:rPr>
                    </w:pPr>
                  </w:p>
                  <w:p w:rsidR="00830933" w:rsidRPr="00B1358F" w:rsidRDefault="00830933" w:rsidP="00B1358F">
                    <w:pPr>
                      <w:pStyle w:val="Zaglavlje"/>
                      <w:spacing w:line="360" w:lineRule="auto"/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 w:rsidRPr="00B1358F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GRAD PLOČE</w:t>
                    </w:r>
                  </w:p>
                  <w:p w:rsidR="00830933" w:rsidRPr="00B1358F" w:rsidRDefault="00830933" w:rsidP="00B1358F">
                    <w:pPr>
                      <w:pStyle w:val="Zaglavlje"/>
                      <w:spacing w:line="360" w:lineRule="auto"/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 w:rsidRPr="00B1358F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DJEČJI VRTIĆ PLOČE</w:t>
                    </w:r>
                  </w:p>
                  <w:p w:rsidR="00830933" w:rsidRPr="00B1358F" w:rsidRDefault="00830933" w:rsidP="00B1358F">
                    <w:pPr>
                      <w:spacing w:line="360" w:lineRule="auto"/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 w:rsidRPr="00B1358F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TRG BANA JOSIPA JELAČIĆA </w:t>
                    </w: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10                                         </w:t>
                    </w:r>
                    <w:r w:rsidRPr="00B1358F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20340 PLOČE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  <w:szCs w:val="28"/>
      </w:rPr>
      <w:t xml:space="preserve">                      </w:t>
    </w:r>
    <w:r>
      <w:rPr>
        <w:noProof/>
        <w:lang w:eastAsia="hr-HR"/>
      </w:rPr>
      <w:t xml:space="preserve">                                                                          </w:t>
    </w:r>
  </w:p>
  <w:p w:rsidR="00830933" w:rsidRDefault="00830933">
    <w:pPr>
      <w:pStyle w:val="Header"/>
    </w:pPr>
    <w:r w:rsidRPr="008E15BB">
      <w:rPr>
        <w:sz w:val="28"/>
        <w:szCs w:val="28"/>
      </w:rP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42BB"/>
    <w:multiLevelType w:val="hybridMultilevel"/>
    <w:tmpl w:val="C28631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7582D"/>
    <w:multiLevelType w:val="hybridMultilevel"/>
    <w:tmpl w:val="72A223CC"/>
    <w:lvl w:ilvl="0" w:tplc="AAB0C3EA">
      <w:start w:val="3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18CD"/>
    <w:multiLevelType w:val="hybridMultilevel"/>
    <w:tmpl w:val="454277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357F0"/>
    <w:multiLevelType w:val="hybridMultilevel"/>
    <w:tmpl w:val="5DB8E7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80448"/>
    <w:multiLevelType w:val="multilevel"/>
    <w:tmpl w:val="BB0C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6E1D24"/>
    <w:multiLevelType w:val="multilevel"/>
    <w:tmpl w:val="2980A0B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7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1E6C4215"/>
    <w:multiLevelType w:val="hybridMultilevel"/>
    <w:tmpl w:val="BC8613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577A2"/>
    <w:multiLevelType w:val="hybridMultilevel"/>
    <w:tmpl w:val="85CEA6F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F5BFD"/>
    <w:multiLevelType w:val="hybridMultilevel"/>
    <w:tmpl w:val="99001A4A"/>
    <w:lvl w:ilvl="0" w:tplc="041A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>
    <w:nsid w:val="2E244C25"/>
    <w:multiLevelType w:val="hybridMultilevel"/>
    <w:tmpl w:val="7B0AA8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8B2458"/>
    <w:multiLevelType w:val="hybridMultilevel"/>
    <w:tmpl w:val="202C7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7901CC"/>
    <w:multiLevelType w:val="hybridMultilevel"/>
    <w:tmpl w:val="078E40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555DA"/>
    <w:multiLevelType w:val="hybridMultilevel"/>
    <w:tmpl w:val="8CA88DAC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323094"/>
    <w:multiLevelType w:val="multilevel"/>
    <w:tmpl w:val="BF722D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74D4D93"/>
    <w:multiLevelType w:val="hybridMultilevel"/>
    <w:tmpl w:val="3DEE4C48"/>
    <w:lvl w:ilvl="0" w:tplc="C51C7C62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23F2C"/>
    <w:multiLevelType w:val="hybridMultilevel"/>
    <w:tmpl w:val="216A5F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70648E"/>
    <w:multiLevelType w:val="hybridMultilevel"/>
    <w:tmpl w:val="BE6A87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218FE"/>
    <w:multiLevelType w:val="hybridMultilevel"/>
    <w:tmpl w:val="098C9D0C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9F415F"/>
    <w:multiLevelType w:val="hybridMultilevel"/>
    <w:tmpl w:val="448E71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E62DB"/>
    <w:multiLevelType w:val="hybridMultilevel"/>
    <w:tmpl w:val="6D164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5E2E2C">
      <w:numFmt w:val="bullet"/>
      <w:lvlText w:val="-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8820BC"/>
    <w:multiLevelType w:val="hybridMultilevel"/>
    <w:tmpl w:val="27CE606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906CB4"/>
    <w:multiLevelType w:val="hybridMultilevel"/>
    <w:tmpl w:val="14E4DEC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D460FA"/>
    <w:multiLevelType w:val="hybridMultilevel"/>
    <w:tmpl w:val="9C48E9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344B6E"/>
    <w:multiLevelType w:val="hybridMultilevel"/>
    <w:tmpl w:val="10920E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582EA8"/>
    <w:multiLevelType w:val="multilevel"/>
    <w:tmpl w:val="6456B410"/>
    <w:lvl w:ilvl="0">
      <w:start w:val="1"/>
      <w:numFmt w:val="decimal"/>
      <w:lvlText w:val="%1."/>
      <w:lvlJc w:val="left"/>
      <w:pPr>
        <w:ind w:left="630" w:hanging="630"/>
      </w:pPr>
      <w:rPr>
        <w:rFonts w:cs="TimesNewRomanPSMT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NewRomanPSMT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NewRomanPSMT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NewRomanPSMT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NewRomanPSMT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NewRomanPSMT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NewRomanPSMT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NewRomanPSMT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NewRomanPSMT" w:hint="default"/>
        <w:color w:val="000000"/>
      </w:rPr>
    </w:lvl>
  </w:abstractNum>
  <w:abstractNum w:abstractNumId="25">
    <w:nsid w:val="5BC314DD"/>
    <w:multiLevelType w:val="hybridMultilevel"/>
    <w:tmpl w:val="6480EEB4"/>
    <w:lvl w:ilvl="0" w:tplc="041A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3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55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9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1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55" w:hanging="360"/>
      </w:pPr>
      <w:rPr>
        <w:rFonts w:ascii="Wingdings" w:hAnsi="Wingdings" w:cs="Wingdings" w:hint="default"/>
      </w:rPr>
    </w:lvl>
  </w:abstractNum>
  <w:abstractNum w:abstractNumId="26">
    <w:nsid w:val="66353F96"/>
    <w:multiLevelType w:val="hybridMultilevel"/>
    <w:tmpl w:val="3BCC66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EF1CF8"/>
    <w:multiLevelType w:val="hybridMultilevel"/>
    <w:tmpl w:val="4B14A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52653B"/>
    <w:multiLevelType w:val="hybridMultilevel"/>
    <w:tmpl w:val="A314AE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EF5DC3"/>
    <w:multiLevelType w:val="hybridMultilevel"/>
    <w:tmpl w:val="D9763A0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7337D5"/>
    <w:multiLevelType w:val="hybridMultilevel"/>
    <w:tmpl w:val="EEFCB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A529B7"/>
    <w:multiLevelType w:val="multilevel"/>
    <w:tmpl w:val="672C8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2">
    <w:nsid w:val="7B4E42A8"/>
    <w:multiLevelType w:val="hybridMultilevel"/>
    <w:tmpl w:val="57C228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957F66"/>
    <w:multiLevelType w:val="hybridMultilevel"/>
    <w:tmpl w:val="F5021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4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3"/>
  </w:num>
  <w:num w:numId="31">
    <w:abstractNumId w:val="0"/>
  </w:num>
  <w:num w:numId="32">
    <w:abstractNumId w:val="28"/>
  </w:num>
  <w:num w:numId="33">
    <w:abstractNumId w:val="32"/>
  </w:num>
  <w:num w:numId="34">
    <w:abstractNumId w:val="14"/>
  </w:num>
  <w:num w:numId="35">
    <w:abstractNumId w:val="1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3A"/>
    <w:rsid w:val="000142CE"/>
    <w:rsid w:val="000641B7"/>
    <w:rsid w:val="00082C51"/>
    <w:rsid w:val="000A29DF"/>
    <w:rsid w:val="000D07A9"/>
    <w:rsid w:val="001861F7"/>
    <w:rsid w:val="001E383D"/>
    <w:rsid w:val="001E6B10"/>
    <w:rsid w:val="001F0AEF"/>
    <w:rsid w:val="0022205A"/>
    <w:rsid w:val="00261BD1"/>
    <w:rsid w:val="00270F63"/>
    <w:rsid w:val="00286889"/>
    <w:rsid w:val="00296722"/>
    <w:rsid w:val="002D499A"/>
    <w:rsid w:val="003045EC"/>
    <w:rsid w:val="0039138D"/>
    <w:rsid w:val="003F5D74"/>
    <w:rsid w:val="0047041D"/>
    <w:rsid w:val="0048473E"/>
    <w:rsid w:val="004B6813"/>
    <w:rsid w:val="004D24A4"/>
    <w:rsid w:val="00526D55"/>
    <w:rsid w:val="00560E2F"/>
    <w:rsid w:val="00607C2E"/>
    <w:rsid w:val="006143B3"/>
    <w:rsid w:val="006261B4"/>
    <w:rsid w:val="00633266"/>
    <w:rsid w:val="006D7031"/>
    <w:rsid w:val="006F2493"/>
    <w:rsid w:val="007271A6"/>
    <w:rsid w:val="00733DB1"/>
    <w:rsid w:val="00741FC2"/>
    <w:rsid w:val="00762551"/>
    <w:rsid w:val="007F1C33"/>
    <w:rsid w:val="00806119"/>
    <w:rsid w:val="00823875"/>
    <w:rsid w:val="00830933"/>
    <w:rsid w:val="008B5D61"/>
    <w:rsid w:val="008B70E7"/>
    <w:rsid w:val="008E15BB"/>
    <w:rsid w:val="008E3CD0"/>
    <w:rsid w:val="0091763C"/>
    <w:rsid w:val="00936E7E"/>
    <w:rsid w:val="009B1543"/>
    <w:rsid w:val="009C3949"/>
    <w:rsid w:val="00A01468"/>
    <w:rsid w:val="00A40887"/>
    <w:rsid w:val="00A60102"/>
    <w:rsid w:val="00B10715"/>
    <w:rsid w:val="00B1358F"/>
    <w:rsid w:val="00B55A1C"/>
    <w:rsid w:val="00B709BC"/>
    <w:rsid w:val="00B75D60"/>
    <w:rsid w:val="00BA4748"/>
    <w:rsid w:val="00BE53FB"/>
    <w:rsid w:val="00BF01EA"/>
    <w:rsid w:val="00C36C8D"/>
    <w:rsid w:val="00CA3675"/>
    <w:rsid w:val="00CB093A"/>
    <w:rsid w:val="00D37853"/>
    <w:rsid w:val="00D9638A"/>
    <w:rsid w:val="00DA0DC1"/>
    <w:rsid w:val="00DD5784"/>
    <w:rsid w:val="00E96921"/>
    <w:rsid w:val="00EB6B73"/>
    <w:rsid w:val="00EF7DEB"/>
    <w:rsid w:val="00F261F2"/>
    <w:rsid w:val="00F424BC"/>
    <w:rsid w:val="00F959EF"/>
    <w:rsid w:val="00FD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21"/>
  </w:style>
  <w:style w:type="paragraph" w:styleId="Heading1">
    <w:name w:val="heading 1"/>
    <w:aliases w:val="NASLOV"/>
    <w:basedOn w:val="Normal"/>
    <w:next w:val="Normal"/>
    <w:link w:val="Heading1Char"/>
    <w:uiPriority w:val="9"/>
    <w:qFormat/>
    <w:rsid w:val="00B1358F"/>
    <w:pPr>
      <w:keepNext/>
      <w:keepLines/>
      <w:spacing w:before="600" w:after="120"/>
      <w:outlineLvl w:val="0"/>
    </w:pPr>
    <w:rPr>
      <w:rFonts w:ascii="Verdana" w:eastAsiaTheme="majorEastAsia" w:hAnsi="Verdana" w:cstheme="majorBidi"/>
      <w:b/>
      <w:bCs/>
      <w:color w:val="000000" w:themeColor="text1"/>
      <w:sz w:val="24"/>
      <w:szCs w:val="28"/>
    </w:rPr>
  </w:style>
  <w:style w:type="paragraph" w:styleId="Heading2">
    <w:name w:val="heading 2"/>
    <w:aliases w:val="PODNASLOV"/>
    <w:basedOn w:val="Normal"/>
    <w:next w:val="Normal"/>
    <w:link w:val="Heading2Char"/>
    <w:uiPriority w:val="9"/>
    <w:unhideWhenUsed/>
    <w:qFormat/>
    <w:rsid w:val="00B1358F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000000" w:themeColor="text1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srednji">
    <w:name w:val="msonormalcxspsrednji"/>
    <w:basedOn w:val="Normal"/>
    <w:rsid w:val="00CB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B093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ezproreda1">
    <w:name w:val="Bez proreda1"/>
    <w:rsid w:val="00CB093A"/>
    <w:pPr>
      <w:spacing w:after="0" w:line="240" w:lineRule="auto"/>
    </w:pPr>
    <w:rPr>
      <w:rFonts w:ascii="Calibri" w:eastAsia="Times New Roman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45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45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45EC"/>
    <w:rPr>
      <w:vertAlign w:val="superscript"/>
    </w:rPr>
  </w:style>
  <w:style w:type="paragraph" w:customStyle="1" w:styleId="Default">
    <w:name w:val="Default"/>
    <w:rsid w:val="000641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3FB"/>
  </w:style>
  <w:style w:type="paragraph" w:styleId="Footer">
    <w:name w:val="footer"/>
    <w:basedOn w:val="Normal"/>
    <w:link w:val="FooterChar"/>
    <w:uiPriority w:val="99"/>
    <w:unhideWhenUsed/>
    <w:rsid w:val="00BE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3FB"/>
  </w:style>
  <w:style w:type="paragraph" w:styleId="BalloonText">
    <w:name w:val="Balloon Text"/>
    <w:basedOn w:val="Normal"/>
    <w:link w:val="BalloonTextChar"/>
    <w:uiPriority w:val="99"/>
    <w:semiHidden/>
    <w:unhideWhenUsed/>
    <w:rsid w:val="008E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499A"/>
    <w:rPr>
      <w:color w:val="0000FF" w:themeColor="hyperlink"/>
      <w:u w:val="single"/>
    </w:rPr>
  </w:style>
  <w:style w:type="character" w:customStyle="1" w:styleId="Heading1Char">
    <w:name w:val="Heading 1 Char"/>
    <w:aliases w:val="NASLOV Char"/>
    <w:basedOn w:val="DefaultParagraphFont"/>
    <w:link w:val="Heading1"/>
    <w:uiPriority w:val="9"/>
    <w:rsid w:val="00B1358F"/>
    <w:rPr>
      <w:rFonts w:ascii="Verdana" w:eastAsiaTheme="majorEastAsia" w:hAnsi="Verdana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aliases w:val="PODNASLOV Char"/>
    <w:basedOn w:val="DefaultParagraphFont"/>
    <w:link w:val="Heading2"/>
    <w:uiPriority w:val="9"/>
    <w:rsid w:val="00B1358F"/>
    <w:rPr>
      <w:rFonts w:ascii="Verdana" w:eastAsiaTheme="majorEastAsia" w:hAnsi="Verdana" w:cstheme="majorBidi"/>
      <w:b/>
      <w:bCs/>
      <w:color w:val="000000" w:themeColor="text1"/>
      <w:sz w:val="20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722"/>
    <w:pPr>
      <w:spacing w:before="480" w:after="0"/>
      <w:outlineLvl w:val="9"/>
    </w:pPr>
    <w:rPr>
      <w:rFonts w:asciiTheme="majorHAnsi" w:hAnsiTheme="majorHAnsi"/>
      <w:color w:val="365F91" w:themeColor="accent1" w:themeShade="BF"/>
      <w:sz w:val="28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29672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96722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21"/>
  </w:style>
  <w:style w:type="paragraph" w:styleId="Heading1">
    <w:name w:val="heading 1"/>
    <w:aliases w:val="NASLOV"/>
    <w:basedOn w:val="Normal"/>
    <w:next w:val="Normal"/>
    <w:link w:val="Heading1Char"/>
    <w:uiPriority w:val="9"/>
    <w:qFormat/>
    <w:rsid w:val="00B1358F"/>
    <w:pPr>
      <w:keepNext/>
      <w:keepLines/>
      <w:spacing w:before="600" w:after="120"/>
      <w:outlineLvl w:val="0"/>
    </w:pPr>
    <w:rPr>
      <w:rFonts w:ascii="Verdana" w:eastAsiaTheme="majorEastAsia" w:hAnsi="Verdana" w:cstheme="majorBidi"/>
      <w:b/>
      <w:bCs/>
      <w:color w:val="000000" w:themeColor="text1"/>
      <w:sz w:val="24"/>
      <w:szCs w:val="28"/>
    </w:rPr>
  </w:style>
  <w:style w:type="paragraph" w:styleId="Heading2">
    <w:name w:val="heading 2"/>
    <w:aliases w:val="PODNASLOV"/>
    <w:basedOn w:val="Normal"/>
    <w:next w:val="Normal"/>
    <w:link w:val="Heading2Char"/>
    <w:uiPriority w:val="9"/>
    <w:unhideWhenUsed/>
    <w:qFormat/>
    <w:rsid w:val="00B1358F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000000" w:themeColor="text1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srednji">
    <w:name w:val="msonormalcxspsrednji"/>
    <w:basedOn w:val="Normal"/>
    <w:rsid w:val="00CB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B093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ezproreda1">
    <w:name w:val="Bez proreda1"/>
    <w:rsid w:val="00CB093A"/>
    <w:pPr>
      <w:spacing w:after="0" w:line="240" w:lineRule="auto"/>
    </w:pPr>
    <w:rPr>
      <w:rFonts w:ascii="Calibri" w:eastAsia="Times New Roman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45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45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45EC"/>
    <w:rPr>
      <w:vertAlign w:val="superscript"/>
    </w:rPr>
  </w:style>
  <w:style w:type="paragraph" w:customStyle="1" w:styleId="Default">
    <w:name w:val="Default"/>
    <w:rsid w:val="000641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3FB"/>
  </w:style>
  <w:style w:type="paragraph" w:styleId="Footer">
    <w:name w:val="footer"/>
    <w:basedOn w:val="Normal"/>
    <w:link w:val="FooterChar"/>
    <w:uiPriority w:val="99"/>
    <w:unhideWhenUsed/>
    <w:rsid w:val="00BE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3FB"/>
  </w:style>
  <w:style w:type="paragraph" w:styleId="BalloonText">
    <w:name w:val="Balloon Text"/>
    <w:basedOn w:val="Normal"/>
    <w:link w:val="BalloonTextChar"/>
    <w:uiPriority w:val="99"/>
    <w:semiHidden/>
    <w:unhideWhenUsed/>
    <w:rsid w:val="008E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499A"/>
    <w:rPr>
      <w:color w:val="0000FF" w:themeColor="hyperlink"/>
      <w:u w:val="single"/>
    </w:rPr>
  </w:style>
  <w:style w:type="character" w:customStyle="1" w:styleId="Heading1Char">
    <w:name w:val="Heading 1 Char"/>
    <w:aliases w:val="NASLOV Char"/>
    <w:basedOn w:val="DefaultParagraphFont"/>
    <w:link w:val="Heading1"/>
    <w:uiPriority w:val="9"/>
    <w:rsid w:val="00B1358F"/>
    <w:rPr>
      <w:rFonts w:ascii="Verdana" w:eastAsiaTheme="majorEastAsia" w:hAnsi="Verdana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aliases w:val="PODNASLOV Char"/>
    <w:basedOn w:val="DefaultParagraphFont"/>
    <w:link w:val="Heading2"/>
    <w:uiPriority w:val="9"/>
    <w:rsid w:val="00B1358F"/>
    <w:rPr>
      <w:rFonts w:ascii="Verdana" w:eastAsiaTheme="majorEastAsia" w:hAnsi="Verdana" w:cstheme="majorBidi"/>
      <w:b/>
      <w:bCs/>
      <w:color w:val="000000" w:themeColor="text1"/>
      <w:sz w:val="20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722"/>
    <w:pPr>
      <w:spacing w:before="480" w:after="0"/>
      <w:outlineLvl w:val="9"/>
    </w:pPr>
    <w:rPr>
      <w:rFonts w:asciiTheme="majorHAnsi" w:hAnsiTheme="majorHAnsi"/>
      <w:color w:val="365F91" w:themeColor="accent1" w:themeShade="BF"/>
      <w:sz w:val="28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29672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9672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djecji-vrtic-ploce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718ED-D42A-4B2F-AE78-1B1D6051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6874</Words>
  <Characters>39186</Characters>
  <Application>Microsoft Office Word</Application>
  <DocSecurity>0</DocSecurity>
  <Lines>326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Dijana</cp:lastModifiedBy>
  <cp:revision>6</cp:revision>
  <cp:lastPrinted>2018-09-28T11:49:00Z</cp:lastPrinted>
  <dcterms:created xsi:type="dcterms:W3CDTF">2018-09-24T12:43:00Z</dcterms:created>
  <dcterms:modified xsi:type="dcterms:W3CDTF">2018-10-01T11:40:00Z</dcterms:modified>
</cp:coreProperties>
</file>